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BB1">
      <w:pPr>
        <w:pStyle w:val="ConsPlusNormal"/>
        <w:widowControl/>
        <w:ind w:firstLine="0"/>
      </w:pPr>
    </w:p>
    <w:p w:rsidR="00000000" w:rsidRDefault="001F6BB1">
      <w:pPr>
        <w:pStyle w:val="ConsPlusTitle"/>
        <w:widowControl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1F6BB1">
      <w:pPr>
        <w:pStyle w:val="ConsPlusTitle"/>
        <w:widowControl/>
        <w:jc w:val="center"/>
      </w:pPr>
      <w:r>
        <w:t>НИЖЕГОРОДСКОЙ ОБЛАСТИ</w:t>
      </w:r>
    </w:p>
    <w:p w:rsidR="00000000" w:rsidRDefault="001F6BB1">
      <w:pPr>
        <w:pStyle w:val="ConsPlusTitle"/>
        <w:widowControl/>
        <w:jc w:val="center"/>
      </w:pPr>
    </w:p>
    <w:p w:rsidR="00000000" w:rsidRDefault="001F6BB1">
      <w:pPr>
        <w:pStyle w:val="ConsPlusTitle"/>
        <w:widowControl/>
        <w:jc w:val="center"/>
      </w:pPr>
      <w:r>
        <w:t>ПРИКАЗ</w:t>
      </w:r>
    </w:p>
    <w:p w:rsidR="00000000" w:rsidRDefault="001F6BB1">
      <w:pPr>
        <w:pStyle w:val="ConsPlusTitle"/>
        <w:widowControl/>
        <w:jc w:val="center"/>
      </w:pPr>
      <w:r>
        <w:t>от 30 декабря 2010 г. N 163</w:t>
      </w:r>
    </w:p>
    <w:p w:rsidR="00000000" w:rsidRDefault="001F6BB1">
      <w:pPr>
        <w:pStyle w:val="ConsPlusTitle"/>
        <w:widowControl/>
        <w:jc w:val="center"/>
      </w:pPr>
    </w:p>
    <w:p w:rsidR="00000000" w:rsidRDefault="001F6BB1">
      <w:pPr>
        <w:pStyle w:val="ConsPlusTitle"/>
        <w:widowControl/>
        <w:jc w:val="center"/>
      </w:pPr>
      <w:r>
        <w:t>О УТВЕРЖДЕНИИ ФОРМЫ ВЫПИСКИ ИЗ РЕЕСТРА ИМУЩЕСТВА</w:t>
      </w:r>
    </w:p>
    <w:p w:rsidR="00000000" w:rsidRDefault="001F6BB1">
      <w:pPr>
        <w:pStyle w:val="ConsPlusTitle"/>
        <w:widowControl/>
        <w:jc w:val="center"/>
      </w:pPr>
      <w:r>
        <w:t>ГОСУДАРСТВЕННОЙ СОБСТВЕННОСТИ НИЖЕГОРОДСКОЙ ОБЛАСТИ</w:t>
      </w:r>
    </w:p>
    <w:p w:rsidR="00000000" w:rsidRDefault="001F6BB1">
      <w:pPr>
        <w:pStyle w:val="ConsPlusNormal"/>
        <w:widowControl/>
        <w:ind w:firstLine="0"/>
        <w:jc w:val="center"/>
      </w:pPr>
    </w:p>
    <w:p w:rsidR="00000000" w:rsidRDefault="001F6BB1">
      <w:pPr>
        <w:pStyle w:val="ConsPlusNormal"/>
        <w:widowControl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39</w:t>
        </w:r>
      </w:hyperlink>
      <w:r>
        <w:t xml:space="preserve"> Положения об учете имущества, находящегося в государственной собственности Нижегородской области, и </w:t>
      </w:r>
      <w:r>
        <w:t>ведении реестра имущества, находящегося в государственной собственности Нижегородской области, утвержденного постановлением Правительства Нижегородской области от 27.05.2009 N 327 "Об учете имущества, находящегося в государственной собственности Нижегородс</w:t>
      </w:r>
      <w:r>
        <w:t>кой области, и ведении реестра имущества, находящегося в государственной собственности Нижегородской области", и в целях обеспечения единства предоставления информации из реестра имущества государственной собственности Нижегородской области приказываю:</w:t>
      </w:r>
    </w:p>
    <w:p w:rsidR="00000000" w:rsidRDefault="001F6BB1">
      <w:pPr>
        <w:pStyle w:val="ConsPlusNormal"/>
        <w:widowControl/>
        <w:ind w:firstLine="540"/>
        <w:jc w:val="both"/>
      </w:pPr>
      <w:r>
        <w:t xml:space="preserve">1. </w:t>
      </w:r>
      <w:r>
        <w:t xml:space="preserve">Утвердить прилагаемую </w:t>
      </w:r>
      <w:hyperlink r:id="rId5" w:history="1">
        <w:r>
          <w:rPr>
            <w:color w:val="0000FF"/>
          </w:rPr>
          <w:t>форму</w:t>
        </w:r>
      </w:hyperlink>
      <w:r>
        <w:t xml:space="preserve"> выписки из реестра имущества государственной собственности Нижегородской области.</w:t>
      </w:r>
    </w:p>
    <w:p w:rsidR="00000000" w:rsidRDefault="001F6BB1">
      <w:pPr>
        <w:pStyle w:val="ConsPlusNormal"/>
        <w:widowControl/>
        <w:ind w:firstLine="540"/>
        <w:jc w:val="both"/>
      </w:pPr>
      <w:r>
        <w:t>2. Контроль з</w:t>
      </w:r>
      <w:r>
        <w:t>а исполнением настоящего приказа возложить на начальника управления учета и использования госимущества О.Н. Куликову.</w:t>
      </w:r>
    </w:p>
    <w:p w:rsidR="00000000" w:rsidRDefault="001F6BB1">
      <w:pPr>
        <w:pStyle w:val="ConsPlusNormal"/>
        <w:widowControl/>
        <w:ind w:left="540" w:firstLine="0"/>
        <w:jc w:val="both"/>
      </w:pPr>
    </w:p>
    <w:p w:rsidR="00000000" w:rsidRDefault="001F6BB1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1F6BB1">
      <w:pPr>
        <w:pStyle w:val="ConsPlusNormal"/>
        <w:widowControl/>
        <w:ind w:firstLine="0"/>
        <w:jc w:val="right"/>
      </w:pPr>
      <w:r>
        <w:t>А.В.МАКАРОВ</w:t>
      </w: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1F6BB1">
      <w:pPr>
        <w:pStyle w:val="ConsPlusNormal"/>
        <w:widowControl/>
        <w:ind w:firstLine="0"/>
        <w:jc w:val="right"/>
      </w:pPr>
      <w:r>
        <w:t>к приказу</w:t>
      </w:r>
    </w:p>
    <w:p w:rsidR="00000000" w:rsidRDefault="001F6BB1">
      <w:pPr>
        <w:pStyle w:val="ConsPlusNormal"/>
        <w:widowControl/>
        <w:ind w:firstLine="0"/>
        <w:jc w:val="right"/>
      </w:pPr>
      <w:r>
        <w:t>от 30.12.2010 N 163</w:t>
      </w:r>
    </w:p>
    <w:p w:rsidR="00000000" w:rsidRDefault="001F6BB1">
      <w:pPr>
        <w:pStyle w:val="ConsPlusNormal"/>
        <w:widowControl/>
        <w:ind w:firstLine="0"/>
        <w:jc w:val="right"/>
      </w:pPr>
    </w:p>
    <w:p w:rsidR="00000000" w:rsidRDefault="001F6BB1">
      <w:pPr>
        <w:pStyle w:val="ConsPlusNormal"/>
        <w:widowControl/>
        <w:ind w:firstLine="0"/>
        <w:jc w:val="center"/>
      </w:pPr>
      <w:r>
        <w:t>Выписка</w:t>
      </w:r>
    </w:p>
    <w:p w:rsidR="00000000" w:rsidRDefault="001F6BB1">
      <w:pPr>
        <w:pStyle w:val="ConsPlusNormal"/>
        <w:widowControl/>
        <w:ind w:firstLine="0"/>
        <w:jc w:val="center"/>
      </w:pPr>
      <w:r>
        <w:t>из реестра имущества государственной собственности</w:t>
      </w:r>
    </w:p>
    <w:p w:rsidR="00000000" w:rsidRDefault="001F6BB1">
      <w:pPr>
        <w:pStyle w:val="ConsPlusNormal"/>
        <w:widowControl/>
        <w:ind w:firstLine="0"/>
        <w:jc w:val="center"/>
      </w:pPr>
      <w:r>
        <w:t>Нижегородской области</w:t>
      </w:r>
    </w:p>
    <w:p w:rsidR="00000000" w:rsidRDefault="001F6BB1">
      <w:pPr>
        <w:pStyle w:val="ConsPlusNormal"/>
        <w:widowControl/>
        <w:ind w:firstLine="0"/>
        <w:jc w:val="center"/>
      </w:pPr>
    </w:p>
    <w:p w:rsidR="00000000" w:rsidRDefault="001F6BB1">
      <w:pPr>
        <w:pStyle w:val="ConsPlusNormal"/>
        <w:widowControl/>
        <w:ind w:firstLine="0"/>
        <w:jc w:val="center"/>
      </w:pPr>
      <w:r>
        <w:t>Настоящая выписка содержит сведения о (об)</w:t>
      </w:r>
    </w:p>
    <w:p w:rsidR="00000000" w:rsidRDefault="001F6BB1">
      <w:pPr>
        <w:pStyle w:val="ConsPlusNormal"/>
        <w:widowControl/>
        <w:ind w:firstLine="0"/>
        <w:jc w:val="center"/>
      </w:pPr>
      <w:r>
        <w:t>____________________________________________________________</w:t>
      </w:r>
    </w:p>
    <w:p w:rsidR="00000000" w:rsidRDefault="001F6BB1">
      <w:pPr>
        <w:pStyle w:val="ConsPlusNormal"/>
        <w:widowControl/>
        <w:ind w:firstLine="0"/>
        <w:jc w:val="center"/>
      </w:pPr>
      <w:r>
        <w:t>(полное наименование объекта учета в предложном падеже)</w:t>
      </w:r>
    </w:p>
    <w:p w:rsidR="00000000" w:rsidRDefault="001F6BB1">
      <w:pPr>
        <w:pStyle w:val="ConsPlusNormal"/>
        <w:widowControl/>
        <w:ind w:firstLine="0"/>
        <w:jc w:val="center"/>
      </w:pPr>
    </w:p>
    <w:p w:rsidR="00000000" w:rsidRDefault="001F6BB1">
      <w:pPr>
        <w:pStyle w:val="ConsPlusNonformat"/>
        <w:widowControl/>
        <w:jc w:val="both"/>
      </w:pPr>
      <w:r>
        <w:t>┌───┬───┬───┬───┬───┬───┬───┬───┬───┬───┐</w:t>
      </w:r>
    </w:p>
    <w:p w:rsidR="00000000" w:rsidRDefault="001F6BB1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</w:t>
      </w:r>
      <w:r>
        <w:t xml:space="preserve">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</w:p>
    <w:p w:rsidR="00000000" w:rsidRDefault="001F6BB1">
      <w:pPr>
        <w:pStyle w:val="ConsPlusNonformat"/>
        <w:widowControl/>
        <w:jc w:val="both"/>
      </w:pPr>
      <w:r>
        <w:t>└───┴───┴───┴───┴───┴───┴───┴───┴───┴───┘</w:t>
      </w:r>
    </w:p>
    <w:p w:rsidR="00000000" w:rsidRDefault="001F6BB1">
      <w:pPr>
        <w:pStyle w:val="ConsPlusNonformat"/>
        <w:widowControl/>
      </w:pPr>
      <w:r>
        <w:t xml:space="preserve">    (реестровый номер правообладателя)</w:t>
      </w:r>
    </w:p>
    <w:p w:rsidR="00000000" w:rsidRDefault="001F6BB1">
      <w:pPr>
        <w:pStyle w:val="ConsPlusNonformat"/>
        <w:widowControl/>
      </w:pPr>
    </w:p>
    <w:p w:rsidR="00000000" w:rsidRDefault="001F6BB1">
      <w:pPr>
        <w:pStyle w:val="ConsPlusNonformat"/>
        <w:widowControl/>
        <w:jc w:val="both"/>
      </w:pPr>
      <w:r>
        <w:t>┌───┬───┬───┬───┬───┬───┬────┬────┬────┬────┬────┬────┬────┬────┬────┬────┐</w:t>
      </w:r>
    </w:p>
    <w:p w:rsidR="00000000" w:rsidRDefault="001F6BB1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1F6BB1">
      <w:pPr>
        <w:pStyle w:val="ConsPlusNonformat"/>
        <w:widowControl/>
        <w:jc w:val="both"/>
      </w:pPr>
      <w:r>
        <w:t>└───┴───┴─</w:t>
      </w:r>
      <w:r>
        <w:t>──┴───┴───┴───┴────┴────┴────┴────┴────┴────┴────┴────┴────┴────┘</w:t>
      </w:r>
    </w:p>
    <w:p w:rsidR="00000000" w:rsidRDefault="001F6BB1">
      <w:pPr>
        <w:pStyle w:val="ConsPlusNonformat"/>
        <w:widowControl/>
      </w:pPr>
      <w:r>
        <w:t xml:space="preserve">              (Идентификационный номер объекта недвижимости)</w:t>
      </w:r>
    </w:p>
    <w:p w:rsidR="00000000" w:rsidRDefault="001F6BB1">
      <w:pPr>
        <w:pStyle w:val="ConsPlusNonformat"/>
        <w:widowControl/>
      </w:pPr>
    </w:p>
    <w:p w:rsidR="00000000" w:rsidRDefault="001F6BB1">
      <w:pPr>
        <w:pStyle w:val="ConsPlusNonformat"/>
        <w:widowControl/>
      </w:pPr>
      <w:r>
        <w:t>внесенные  в  реестр  имущества государственной собственности Нижегородской</w:t>
      </w:r>
    </w:p>
    <w:p w:rsidR="00000000" w:rsidRDefault="001F6BB1">
      <w:pPr>
        <w:pStyle w:val="ConsPlusNonformat"/>
        <w:widowControl/>
      </w:pPr>
      <w:r>
        <w:t>области и имеющие следующие значения:</w:t>
      </w:r>
    </w:p>
    <w:p w:rsidR="00000000" w:rsidRDefault="001F6BB1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Наименование сведений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Значение сведений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>...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...      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...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  <w:r>
              <w:t xml:space="preserve">n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6BB1">
            <w:pPr>
              <w:pStyle w:val="ConsPlusNormal"/>
              <w:widowControl/>
              <w:ind w:firstLine="0"/>
            </w:pPr>
          </w:p>
        </w:tc>
      </w:tr>
    </w:tbl>
    <w:p w:rsidR="00000000" w:rsidRDefault="001F6BB1">
      <w:pPr>
        <w:pStyle w:val="ConsPlusNormal"/>
        <w:widowControl/>
        <w:ind w:firstLine="540"/>
        <w:jc w:val="both"/>
      </w:pPr>
    </w:p>
    <w:p w:rsidR="00000000" w:rsidRDefault="001F6BB1">
      <w:pPr>
        <w:pStyle w:val="ConsPlusNonformat"/>
        <w:widowControl/>
      </w:pPr>
      <w:r>
        <w:t>Должностное лицо _____________   __________________________________________</w:t>
      </w:r>
    </w:p>
    <w:p w:rsidR="00000000" w:rsidRDefault="001F6BB1">
      <w:pPr>
        <w:pStyle w:val="ConsPlusNonformat"/>
        <w:widowControl/>
      </w:pPr>
      <w:r>
        <w:t xml:space="preserve">                   (Подпись)                      (Ф.И.О.)</w:t>
      </w:r>
    </w:p>
    <w:p w:rsidR="00000000" w:rsidRDefault="001F6BB1">
      <w:pPr>
        <w:pStyle w:val="ConsPlusNonformat"/>
        <w:widowControl/>
      </w:pPr>
    </w:p>
    <w:p w:rsidR="00000000" w:rsidRDefault="001F6BB1">
      <w:pPr>
        <w:pStyle w:val="ConsPlusNonformat"/>
        <w:widowControl/>
      </w:pPr>
      <w:r>
        <w:t>М.П.</w:t>
      </w:r>
    </w:p>
    <w:p w:rsidR="00000000" w:rsidRDefault="001F6BB1">
      <w:pPr>
        <w:pStyle w:val="ConsPlusNonformat"/>
        <w:widowControl/>
      </w:pPr>
    </w:p>
    <w:p w:rsidR="00000000" w:rsidRDefault="001F6BB1">
      <w:pPr>
        <w:pStyle w:val="ConsPlusNonformat"/>
        <w:widowControl/>
      </w:pPr>
      <w:r>
        <w:t>______________________________</w:t>
      </w:r>
    </w:p>
    <w:p w:rsidR="00000000" w:rsidRDefault="001F6BB1">
      <w:pPr>
        <w:pStyle w:val="ConsPlusNonformat"/>
        <w:widowControl/>
      </w:pPr>
      <w:r>
        <w:t xml:space="preserve">     (Ф.И.О. исполнителя)</w:t>
      </w:r>
    </w:p>
    <w:p w:rsidR="00000000" w:rsidRDefault="001F6BB1">
      <w:pPr>
        <w:pStyle w:val="ConsPlusNonformat"/>
        <w:widowControl/>
      </w:pPr>
    </w:p>
    <w:p w:rsidR="00000000" w:rsidRDefault="001F6BB1">
      <w:pPr>
        <w:pStyle w:val="ConsPlusNonformat"/>
        <w:widowControl/>
      </w:pPr>
      <w:r>
        <w:t>______________________________</w:t>
      </w:r>
    </w:p>
    <w:p w:rsidR="00000000" w:rsidRDefault="001F6BB1">
      <w:pPr>
        <w:pStyle w:val="ConsPlusNonformat"/>
        <w:widowControl/>
      </w:pPr>
      <w:r>
        <w:t xml:space="preserve">          (телефон)</w:t>
      </w:r>
    </w:p>
    <w:p w:rsidR="00000000" w:rsidRDefault="001F6BB1">
      <w:pPr>
        <w:pStyle w:val="ConsPlusNormal"/>
        <w:widowControl/>
        <w:ind w:firstLine="0"/>
      </w:pPr>
    </w:p>
    <w:p w:rsidR="00000000" w:rsidRDefault="001F6BB1">
      <w:pPr>
        <w:pStyle w:val="ConsPlusNormal"/>
        <w:widowControl/>
        <w:ind w:firstLine="0"/>
      </w:pPr>
    </w:p>
    <w:p w:rsidR="001F6BB1" w:rsidRDefault="001F6BB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F6BB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1F5C"/>
    <w:rsid w:val="00171F5C"/>
    <w:rsid w:val="001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28D1769105ACD2456C224B9369BE843EC658A48BB60DDE294F624D1C8097E92329BCC764D654842C804XFZ7G" TargetMode="External"/><Relationship Id="rId4" Type="http://schemas.openxmlformats.org/officeDocument/2006/relationships/hyperlink" Target="consultantplus://offline/ref=A3B28D1769105ACD2456C224B9369BE843EC658A49B36ED9ED94F624D1C8097E92329BCC764D654842C906XF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2018-11-29T06:40:00Z</dcterms:created>
  <dcterms:modified xsi:type="dcterms:W3CDTF">2018-11-29T06:40:00Z</dcterms:modified>
</cp:coreProperties>
</file>