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15B3">
      <w:pPr>
        <w:pStyle w:val="ConsPlusNormal"/>
      </w:pPr>
    </w:p>
    <w:p w:rsidR="00000000" w:rsidRDefault="009615B3">
      <w:pPr>
        <w:pStyle w:val="ConsPlusTitle"/>
        <w:jc w:val="center"/>
      </w:pPr>
      <w:r>
        <w:t>ПРАВИТЕЛЬСТВО НИЖЕГОРОДСКОЙ ОБЛАСТИ</w:t>
      </w:r>
    </w:p>
    <w:p w:rsidR="00000000" w:rsidRDefault="009615B3">
      <w:pPr>
        <w:pStyle w:val="ConsPlusTitle"/>
        <w:jc w:val="center"/>
      </w:pPr>
    </w:p>
    <w:p w:rsidR="00000000" w:rsidRDefault="009615B3">
      <w:pPr>
        <w:pStyle w:val="ConsPlusTitle"/>
        <w:jc w:val="center"/>
      </w:pPr>
      <w:r>
        <w:t>РАСПОРЯЖЕНИЕ</w:t>
      </w:r>
    </w:p>
    <w:p w:rsidR="00000000" w:rsidRDefault="009615B3">
      <w:pPr>
        <w:pStyle w:val="ConsPlusTitle"/>
        <w:jc w:val="center"/>
      </w:pPr>
      <w:r>
        <w:t>от 12 июля 2012 г. N 1459-р</w:t>
      </w:r>
    </w:p>
    <w:p w:rsidR="00000000" w:rsidRDefault="009615B3">
      <w:pPr>
        <w:pStyle w:val="ConsPlusTitle"/>
        <w:jc w:val="center"/>
      </w:pPr>
    </w:p>
    <w:p w:rsidR="00000000" w:rsidRDefault="009615B3">
      <w:pPr>
        <w:pStyle w:val="ConsPlusTitle"/>
        <w:jc w:val="center"/>
      </w:pPr>
      <w:r>
        <w:t>ОБ ИНВЕНТАРИЗАЦИИ ИМУЩЕСТВА</w:t>
      </w:r>
    </w:p>
    <w:p w:rsidR="00000000" w:rsidRDefault="009615B3">
      <w:pPr>
        <w:pStyle w:val="ConsPlusTitle"/>
        <w:jc w:val="center"/>
      </w:pPr>
      <w:r>
        <w:t>ГОСУДАРСТВЕННОЙ СОБСТВЕННОСТИ НИЖЕГОРОДСКОЙ ОБЛАСТИ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  <w:r>
        <w:t>В целях эффективного использования имущества государственной собственности Нижегородской области, руководствуясь поручением Президента Российской Федерации от 24 апреля 2012</w:t>
      </w:r>
      <w:r>
        <w:t xml:space="preserve"> г. N Пр-1064:</w:t>
      </w:r>
    </w:p>
    <w:p w:rsidR="00000000" w:rsidRDefault="009615B3">
      <w:pPr>
        <w:pStyle w:val="ConsPlusNormal"/>
        <w:ind w:firstLine="540"/>
        <w:jc w:val="both"/>
      </w:pPr>
      <w:r>
        <w:t>1. Провести инвентаризацию объектов недвижимости государственной собственности Нижегородской области:</w:t>
      </w:r>
    </w:p>
    <w:p w:rsidR="00000000" w:rsidRDefault="009615B3">
      <w:pPr>
        <w:pStyle w:val="ConsPlusNormal"/>
        <w:ind w:firstLine="540"/>
        <w:jc w:val="both"/>
      </w:pPr>
      <w:r>
        <w:t>1.1 Органам исполнительной власти Нижегородской области в подведомственных государственных предприятиях и учреждениях.</w:t>
      </w:r>
    </w:p>
    <w:p w:rsidR="00000000" w:rsidRDefault="009615B3">
      <w:pPr>
        <w:pStyle w:val="ConsPlusNormal"/>
        <w:ind w:firstLine="540"/>
        <w:jc w:val="both"/>
      </w:pPr>
      <w:r>
        <w:t>1.2. Министерству го</w:t>
      </w:r>
      <w:r>
        <w:t>сударственного имущества и земельных ресурсов Нижегородской области в отношении объектов недвижимости, находящихся в казне Нижегородской области.</w:t>
      </w:r>
    </w:p>
    <w:p w:rsidR="00000000" w:rsidRDefault="009615B3">
      <w:pPr>
        <w:pStyle w:val="ConsPlusNormal"/>
        <w:ind w:firstLine="540"/>
        <w:jc w:val="both"/>
      </w:pPr>
      <w:r>
        <w:t>2. Органам исполнительной власти Нижегородской области по результатам проведенной инвентаризации представить в</w:t>
      </w:r>
      <w:r>
        <w:t xml:space="preserve"> министерство государственного имущества и земельных ресурсов Нижегородской области информацию по итогам проведенной инвентаризации по формам согласно </w:t>
      </w:r>
      <w:hyperlink w:anchor="Par29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139" w:history="1">
        <w:r>
          <w:rPr>
            <w:color w:val="0000FF"/>
          </w:rPr>
          <w:t>4</w:t>
        </w:r>
      </w:hyperlink>
      <w:r>
        <w:t xml:space="preserve"> к настоящему распоряжению в срок до 1 ок</w:t>
      </w:r>
      <w:r>
        <w:t>тября текущего года.</w:t>
      </w:r>
    </w:p>
    <w:p w:rsidR="00000000" w:rsidRDefault="009615B3">
      <w:pPr>
        <w:pStyle w:val="ConsPlusNormal"/>
        <w:ind w:firstLine="540"/>
        <w:jc w:val="both"/>
      </w:pPr>
      <w:r>
        <w:t>3. Министерству государственного имущества и земельных ресурсов Нижегородской области по итогам проведенной инвентаризации, на основании представленной органами исполнительной власти Нижегородской области информации, подготовить предло</w:t>
      </w:r>
      <w:r>
        <w:t>жения по вовлечению в хозяйственный оборот неиспользуемых объектов недвижимости, находящихся в оперативном управлении и хозяйственном ведении подведомственных органам исполнительной власти Нижегородской области учреждений и предприятий.</w:t>
      </w:r>
    </w:p>
    <w:p w:rsidR="00000000" w:rsidRDefault="009615B3">
      <w:pPr>
        <w:pStyle w:val="ConsPlusNormal"/>
        <w:ind w:firstLine="540"/>
        <w:jc w:val="both"/>
      </w:pPr>
      <w:r>
        <w:t>4. Контроль за испо</w:t>
      </w:r>
      <w:r>
        <w:t>лнением настоящего распоряжения возложить на заместителя Губернатора, заместителя Председателя Правительства Нижегородской области Д.В. Сватковского.</w:t>
      </w: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jc w:val="right"/>
      </w:pPr>
      <w:r>
        <w:t>Губернатор</w:t>
      </w:r>
    </w:p>
    <w:p w:rsidR="00000000" w:rsidRDefault="009615B3">
      <w:pPr>
        <w:pStyle w:val="ConsPlusNormal"/>
        <w:jc w:val="right"/>
      </w:pPr>
      <w:r>
        <w:t>В.П.ШАНЦЕВ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jc w:val="right"/>
      </w:pPr>
      <w:r>
        <w:t>Приложение 1</w:t>
      </w:r>
    </w:p>
    <w:p w:rsidR="00000000" w:rsidRDefault="009615B3">
      <w:pPr>
        <w:pStyle w:val="ConsPlusNormal"/>
        <w:jc w:val="right"/>
      </w:pPr>
      <w:r>
        <w:t>к распоряжению</w:t>
      </w:r>
    </w:p>
    <w:p w:rsidR="00000000" w:rsidRDefault="009615B3">
      <w:pPr>
        <w:pStyle w:val="ConsPlusNormal"/>
        <w:jc w:val="right"/>
      </w:pPr>
      <w:r>
        <w:t>Правительства Нижегородской области</w:t>
      </w:r>
    </w:p>
    <w:p w:rsidR="00000000" w:rsidRDefault="009615B3">
      <w:pPr>
        <w:pStyle w:val="ConsPlusNormal"/>
        <w:jc w:val="right"/>
      </w:pPr>
      <w:r>
        <w:t xml:space="preserve">от 12.07.2012 </w:t>
      </w:r>
      <w:r>
        <w:t>N 1459-р</w:t>
      </w:r>
    </w:p>
    <w:p w:rsidR="00000000" w:rsidRDefault="009615B3">
      <w:pPr>
        <w:pStyle w:val="ConsPlusNormal"/>
        <w:jc w:val="right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9615B3">
      <w:pPr>
        <w:pStyle w:val="ConsPlusNormal"/>
        <w:jc w:val="right"/>
      </w:pPr>
    </w:p>
    <w:p w:rsidR="00000000" w:rsidRDefault="009615B3">
      <w:pPr>
        <w:pStyle w:val="ConsPlusNormal"/>
        <w:jc w:val="center"/>
      </w:pPr>
      <w:bookmarkStart w:id="0" w:name="Par29"/>
      <w:bookmarkEnd w:id="0"/>
      <w:r>
        <w:t>Сводный отчет о проведенной инвентаризации имущества</w:t>
      </w:r>
    </w:p>
    <w:p w:rsidR="00000000" w:rsidRDefault="009615B3">
      <w:pPr>
        <w:pStyle w:val="ConsPlusNormal"/>
        <w:jc w:val="center"/>
      </w:pPr>
      <w:r>
        <w:t>государственной собственности Нижегородской области</w:t>
      </w:r>
    </w:p>
    <w:p w:rsidR="00000000" w:rsidRDefault="009615B3">
      <w:pPr>
        <w:pStyle w:val="ConsPlusNormal"/>
        <w:jc w:val="center"/>
      </w:pPr>
      <w:r>
        <w:t>в подведомственных учреждениях и предприятиях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  <w:jc w:val="center"/>
      </w:pPr>
      <w:r>
        <w:t>____________________________________________________________</w:t>
      </w:r>
    </w:p>
    <w:p w:rsidR="00000000" w:rsidRDefault="009615B3">
      <w:pPr>
        <w:pStyle w:val="ConsPlusNormal"/>
        <w:jc w:val="center"/>
      </w:pPr>
      <w:r>
        <w:t>(наименование органа исполнительной власти</w:t>
      </w:r>
    </w:p>
    <w:p w:rsidR="00000000" w:rsidRDefault="009615B3">
      <w:pPr>
        <w:pStyle w:val="ConsPlusNormal"/>
        <w:jc w:val="center"/>
      </w:pPr>
      <w:r>
        <w:t>Нижегородской области)</w:t>
      </w:r>
    </w:p>
    <w:p w:rsidR="00000000" w:rsidRDefault="009615B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00"/>
        <w:gridCol w:w="700"/>
        <w:gridCol w:w="1600"/>
        <w:gridCol w:w="700"/>
        <w:gridCol w:w="1600"/>
        <w:gridCol w:w="700"/>
        <w:gridCol w:w="1600"/>
        <w:gridCol w:w="700"/>
        <w:gridCol w:w="1600"/>
        <w:gridCol w:w="700"/>
        <w:gridCol w:w="1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подведомственного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предприятия или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учреждения  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Объекты на балансе </w:t>
            </w: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В том числе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шт. 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площадь/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м/п. м  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Объекты в исправном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состоянии      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Объекты, требующие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ремонта </w:t>
            </w:r>
            <w:hyperlink w:anchor="Par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Объекты в аварийном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состоянии </w:t>
            </w:r>
            <w:hyperlink w:anchor="Par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Объекты, подлежащие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списанию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шт.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площадь/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м/п. м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шт.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площадь/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м/п. м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шт.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площадь/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м/п. м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шт.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площадь/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м/п. 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</w:tr>
    </w:tbl>
    <w:p w:rsidR="00000000" w:rsidRDefault="009615B3">
      <w:pPr>
        <w:pStyle w:val="ConsPlusNormal"/>
        <w:rPr>
          <w:sz w:val="16"/>
          <w:szCs w:val="16"/>
        </w:rPr>
      </w:pPr>
    </w:p>
    <w:p w:rsidR="00000000" w:rsidRDefault="009615B3">
      <w:pPr>
        <w:pStyle w:val="ConsPlusNormal"/>
        <w:ind w:firstLine="540"/>
        <w:jc w:val="both"/>
      </w:pPr>
      <w:r>
        <w:t>--------------------------------</w:t>
      </w:r>
    </w:p>
    <w:p w:rsidR="00000000" w:rsidRDefault="009615B3">
      <w:pPr>
        <w:pStyle w:val="ConsPlusNormal"/>
        <w:ind w:firstLine="540"/>
        <w:jc w:val="both"/>
      </w:pPr>
      <w:bookmarkStart w:id="1" w:name="Par51"/>
      <w:bookmarkEnd w:id="1"/>
      <w:r>
        <w:t>&lt;*&gt; - приложить перечни объектов недвижимости с указанием наименования, адреса.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jc w:val="right"/>
      </w:pPr>
      <w:r>
        <w:t>Приложение 2</w:t>
      </w:r>
    </w:p>
    <w:p w:rsidR="00000000" w:rsidRDefault="009615B3">
      <w:pPr>
        <w:pStyle w:val="ConsPlusNormal"/>
        <w:jc w:val="right"/>
      </w:pPr>
      <w:r>
        <w:t>к распоряжению</w:t>
      </w:r>
    </w:p>
    <w:p w:rsidR="00000000" w:rsidRDefault="009615B3">
      <w:pPr>
        <w:pStyle w:val="ConsPlusNormal"/>
        <w:jc w:val="right"/>
      </w:pPr>
      <w:r>
        <w:t>Правительства Нижегородской области</w:t>
      </w:r>
    </w:p>
    <w:p w:rsidR="00000000" w:rsidRDefault="009615B3">
      <w:pPr>
        <w:pStyle w:val="ConsPlusNormal"/>
        <w:jc w:val="right"/>
      </w:pPr>
      <w:r>
        <w:t>от 12.07.2012 N 1459-р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  <w:jc w:val="center"/>
      </w:pPr>
      <w:r>
        <w:t>ПЕРЕЧЕНЬ ОБЪЕКТОВ НЕДВИЖИМОСТИ,</w:t>
      </w:r>
    </w:p>
    <w:p w:rsidR="00000000" w:rsidRDefault="009615B3">
      <w:pPr>
        <w:pStyle w:val="ConsPlusNormal"/>
        <w:jc w:val="center"/>
      </w:pPr>
      <w:r>
        <w:t>не учтенных в реестре имущества государственной</w:t>
      </w:r>
    </w:p>
    <w:p w:rsidR="00000000" w:rsidRDefault="009615B3">
      <w:pPr>
        <w:pStyle w:val="ConsPlusNormal"/>
        <w:jc w:val="center"/>
      </w:pPr>
      <w:r>
        <w:t xml:space="preserve">собственности Нижегородской области </w:t>
      </w:r>
      <w:hyperlink w:anchor="Par107" w:history="1">
        <w:r>
          <w:rPr>
            <w:color w:val="0000FF"/>
          </w:rPr>
          <w:t>&lt;*&gt;</w:t>
        </w:r>
      </w:hyperlink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  <w:r>
        <w:t>Правообладатель _________________________ на ______________ 2012 года</w:t>
      </w:r>
    </w:p>
    <w:p w:rsidR="00000000" w:rsidRDefault="009615B3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700"/>
        <w:gridCol w:w="700"/>
        <w:gridCol w:w="1500"/>
        <w:gridCol w:w="1400"/>
        <w:gridCol w:w="1000"/>
        <w:gridCol w:w="1300"/>
        <w:gridCol w:w="1300"/>
        <w:gridCol w:w="1400"/>
        <w:gridCol w:w="15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объекта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Лит./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этаж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Общ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площадь,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кв. м 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 п. м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ввода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эксплуатацию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Учтен/не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учтен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(да/нет)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Балансовая/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остаточная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тыс. руб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состояние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и номер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паспорта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БТИ/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кадастровог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паспорта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</w:pPr>
          </w:p>
        </w:tc>
      </w:tr>
    </w:tbl>
    <w:p w:rsidR="00000000" w:rsidRDefault="009615B3">
      <w:pPr>
        <w:pStyle w:val="ConsPlusNormal"/>
        <w:rPr>
          <w:sz w:val="16"/>
          <w:szCs w:val="16"/>
        </w:rPr>
      </w:pPr>
    </w:p>
    <w:p w:rsidR="00000000" w:rsidRDefault="009615B3">
      <w:pPr>
        <w:pStyle w:val="ConsPlusNonformat"/>
      </w:pPr>
      <w:r>
        <w:t xml:space="preserve">Руководитель    М.П.              ___________  </w:t>
      </w:r>
      <w:r>
        <w:t xml:space="preserve">       _____________________</w:t>
      </w:r>
    </w:p>
    <w:p w:rsidR="00000000" w:rsidRDefault="009615B3">
      <w:pPr>
        <w:pStyle w:val="ConsPlusNonformat"/>
      </w:pPr>
      <w:r>
        <w:t xml:space="preserve">                                   (подпись)            (Ф.И.О., телефон)</w:t>
      </w:r>
    </w:p>
    <w:p w:rsidR="00000000" w:rsidRDefault="009615B3">
      <w:pPr>
        <w:pStyle w:val="ConsPlusNonformat"/>
      </w:pPr>
    </w:p>
    <w:p w:rsidR="00000000" w:rsidRDefault="009615B3">
      <w:pPr>
        <w:pStyle w:val="ConsPlusNonformat"/>
      </w:pPr>
      <w:r>
        <w:t>Главный бухгалтер                 ___________         _____________________</w:t>
      </w:r>
    </w:p>
    <w:p w:rsidR="00000000" w:rsidRDefault="009615B3">
      <w:pPr>
        <w:pStyle w:val="ConsPlusNonformat"/>
      </w:pPr>
      <w:r>
        <w:t xml:space="preserve">                                   (подпись)            (Ф.И.О., телефон)</w:t>
      </w:r>
    </w:p>
    <w:p w:rsidR="00000000" w:rsidRDefault="009615B3">
      <w:pPr>
        <w:pStyle w:val="ConsPlusNonformat"/>
      </w:pPr>
    </w:p>
    <w:p w:rsidR="00000000" w:rsidRDefault="009615B3">
      <w:pPr>
        <w:pStyle w:val="ConsPlusNonformat"/>
      </w:pPr>
      <w:r>
        <w:t>Карта и перечень</w:t>
      </w:r>
    </w:p>
    <w:p w:rsidR="00000000" w:rsidRDefault="009615B3">
      <w:pPr>
        <w:pStyle w:val="ConsPlusNonformat"/>
      </w:pPr>
      <w:r>
        <w:t>составлены      "__" _______ ___ г. _________ _____________________________</w:t>
      </w:r>
    </w:p>
    <w:p w:rsidR="00000000" w:rsidRDefault="009615B3">
      <w:pPr>
        <w:pStyle w:val="ConsPlusNonformat"/>
      </w:pPr>
      <w:r>
        <w:t xml:space="preserve">                                    (подпись) (Ф.И.О. составителя, телефон)</w:t>
      </w: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  <w:r>
        <w:t>--------------------------------</w:t>
      </w:r>
    </w:p>
    <w:p w:rsidR="00000000" w:rsidRDefault="009615B3">
      <w:pPr>
        <w:pStyle w:val="ConsPlusNormal"/>
        <w:ind w:firstLine="540"/>
        <w:jc w:val="both"/>
      </w:pPr>
      <w:bookmarkStart w:id="2" w:name="Par107"/>
      <w:bookmarkEnd w:id="2"/>
      <w:r>
        <w:t xml:space="preserve">&lt;*&gt; - жилое или нежилое помещение, судно </w:t>
      </w:r>
      <w:r>
        <w:t>внутреннего плавания или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</w:t>
      </w:r>
      <w:r>
        <w:t>сти.</w:t>
      </w:r>
    </w:p>
    <w:p w:rsidR="00000000" w:rsidRDefault="009615B3">
      <w:pPr>
        <w:pStyle w:val="ConsPlusNormal"/>
        <w:ind w:firstLine="540"/>
        <w:jc w:val="both"/>
        <w:sectPr w:rsidR="00000000">
          <w:pgSz w:w="16838" w:h="11906"/>
          <w:pgMar w:top="1133" w:right="1440" w:bottom="566" w:left="1440" w:header="720" w:footer="720" w:gutter="0"/>
          <w:cols w:space="720"/>
          <w:noEndnote/>
        </w:sectPr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jc w:val="right"/>
      </w:pPr>
      <w:r>
        <w:t>Приложение 3</w:t>
      </w:r>
    </w:p>
    <w:p w:rsidR="00000000" w:rsidRDefault="009615B3">
      <w:pPr>
        <w:pStyle w:val="ConsPlusNormal"/>
        <w:jc w:val="right"/>
      </w:pPr>
      <w:r>
        <w:t>к распоряжению</w:t>
      </w:r>
    </w:p>
    <w:p w:rsidR="00000000" w:rsidRDefault="009615B3">
      <w:pPr>
        <w:pStyle w:val="ConsPlusNormal"/>
        <w:jc w:val="right"/>
      </w:pPr>
      <w:r>
        <w:t>Правительства Нижегородской области</w:t>
      </w:r>
    </w:p>
    <w:p w:rsidR="00000000" w:rsidRDefault="009615B3">
      <w:pPr>
        <w:pStyle w:val="ConsPlusNormal"/>
        <w:jc w:val="right"/>
      </w:pPr>
      <w:r>
        <w:t>от 12.07.2012 N 1459-р</w:t>
      </w:r>
    </w:p>
    <w:p w:rsidR="00000000" w:rsidRDefault="009615B3">
      <w:pPr>
        <w:pStyle w:val="ConsPlusNormal"/>
        <w:jc w:val="right"/>
      </w:pPr>
    </w:p>
    <w:p w:rsidR="00000000" w:rsidRDefault="009615B3">
      <w:pPr>
        <w:pStyle w:val="ConsPlusNormal"/>
        <w:jc w:val="center"/>
      </w:pPr>
      <w:r>
        <w:t>Перечень</w:t>
      </w:r>
    </w:p>
    <w:p w:rsidR="00000000" w:rsidRDefault="009615B3">
      <w:pPr>
        <w:pStyle w:val="ConsPlusNormal"/>
        <w:jc w:val="center"/>
      </w:pPr>
      <w:r>
        <w:t>объектов недвижимости государственной собственности</w:t>
      </w:r>
    </w:p>
    <w:p w:rsidR="00000000" w:rsidRDefault="009615B3">
      <w:pPr>
        <w:pStyle w:val="ConsPlusNormal"/>
        <w:jc w:val="center"/>
      </w:pPr>
      <w:r>
        <w:t>Нижегородской области, подлежащих списанию</w:t>
      </w:r>
    </w:p>
    <w:p w:rsidR="00000000" w:rsidRDefault="009615B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680"/>
        <w:gridCol w:w="840"/>
        <w:gridCol w:w="840"/>
        <w:gridCol w:w="19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</w:t>
            </w:r>
            <w:r>
              <w:rPr>
                <w:rFonts w:ascii="Courier New" w:hAnsi="Courier New" w:cs="Courier New"/>
              </w:rPr>
              <w:br/>
              <w:t xml:space="preserve">   уч</w:t>
            </w:r>
            <w:r>
              <w:rPr>
                <w:rFonts w:ascii="Courier New" w:hAnsi="Courier New" w:cs="Courier New"/>
              </w:rPr>
              <w:t xml:space="preserve">реждения,    </w:t>
            </w:r>
            <w:r>
              <w:rPr>
                <w:rFonts w:ascii="Courier New" w:hAnsi="Courier New" w:cs="Courier New"/>
              </w:rPr>
              <w:br/>
              <w:t xml:space="preserve">   предприятия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объекта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площадь,</w:t>
            </w:r>
            <w:r>
              <w:rPr>
                <w:rFonts w:ascii="Courier New" w:hAnsi="Courier New" w:cs="Courier New"/>
              </w:rPr>
              <w:br/>
              <w:t>протяженность,</w:t>
            </w:r>
            <w:r>
              <w:rPr>
                <w:rFonts w:ascii="Courier New" w:hAnsi="Courier New" w:cs="Courier New"/>
              </w:rPr>
              <w:br/>
              <w:t xml:space="preserve"> кв. м./п. 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</w:tr>
    </w:tbl>
    <w:p w:rsidR="00000000" w:rsidRDefault="009615B3">
      <w:pPr>
        <w:pStyle w:val="ConsPlusNormal"/>
        <w:jc w:val="center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</w:pPr>
    </w:p>
    <w:p w:rsidR="00000000" w:rsidRDefault="009615B3">
      <w:pPr>
        <w:pStyle w:val="ConsPlusNormal"/>
        <w:ind w:firstLine="540"/>
        <w:jc w:val="both"/>
      </w:pPr>
    </w:p>
    <w:p w:rsidR="00000000" w:rsidRDefault="009615B3">
      <w:pPr>
        <w:pStyle w:val="ConsPlusNormal"/>
        <w:jc w:val="right"/>
      </w:pPr>
      <w:r>
        <w:t>Приложение 4</w:t>
      </w:r>
    </w:p>
    <w:p w:rsidR="00000000" w:rsidRDefault="009615B3">
      <w:pPr>
        <w:pStyle w:val="ConsPlusNormal"/>
        <w:jc w:val="right"/>
      </w:pPr>
      <w:r>
        <w:t>к распоряжению</w:t>
      </w:r>
    </w:p>
    <w:p w:rsidR="00000000" w:rsidRDefault="009615B3">
      <w:pPr>
        <w:pStyle w:val="ConsPlusNormal"/>
        <w:jc w:val="right"/>
      </w:pPr>
      <w:r>
        <w:t>Правительства Нижегородской области</w:t>
      </w:r>
    </w:p>
    <w:p w:rsidR="00000000" w:rsidRDefault="009615B3">
      <w:pPr>
        <w:pStyle w:val="ConsPlusNormal"/>
        <w:jc w:val="right"/>
      </w:pPr>
      <w:r>
        <w:t>от 12.07.2012 N 1459-р</w:t>
      </w:r>
    </w:p>
    <w:p w:rsidR="00000000" w:rsidRDefault="009615B3">
      <w:pPr>
        <w:pStyle w:val="ConsPlusNormal"/>
        <w:jc w:val="right"/>
      </w:pPr>
    </w:p>
    <w:p w:rsidR="00000000" w:rsidRDefault="009615B3">
      <w:pPr>
        <w:pStyle w:val="ConsPlusNormal"/>
        <w:jc w:val="center"/>
      </w:pPr>
      <w:bookmarkStart w:id="3" w:name="Par139"/>
      <w:bookmarkEnd w:id="3"/>
      <w:r>
        <w:t>Перечень</w:t>
      </w:r>
    </w:p>
    <w:p w:rsidR="00000000" w:rsidRDefault="009615B3">
      <w:pPr>
        <w:pStyle w:val="ConsPlusNormal"/>
        <w:jc w:val="center"/>
      </w:pPr>
      <w:r>
        <w:t>неиспользуемых в хозяйственной деятельности</w:t>
      </w:r>
    </w:p>
    <w:p w:rsidR="00000000" w:rsidRDefault="009615B3">
      <w:pPr>
        <w:pStyle w:val="ConsPlusNormal"/>
        <w:jc w:val="center"/>
      </w:pPr>
      <w:r>
        <w:t>объектов недвижимости государственной собственности</w:t>
      </w:r>
    </w:p>
    <w:p w:rsidR="00000000" w:rsidRDefault="009615B3">
      <w:pPr>
        <w:pStyle w:val="ConsPlusNormal"/>
        <w:jc w:val="center"/>
      </w:pPr>
      <w:r>
        <w:t>Нижегородской области</w:t>
      </w:r>
    </w:p>
    <w:p w:rsidR="00000000" w:rsidRDefault="009615B3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680"/>
        <w:gridCol w:w="840"/>
        <w:gridCol w:w="840"/>
        <w:gridCol w:w="19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</w:t>
            </w:r>
            <w:r>
              <w:rPr>
                <w:rFonts w:ascii="Courier New" w:hAnsi="Courier New" w:cs="Courier New"/>
              </w:rPr>
              <w:br/>
              <w:t xml:space="preserve">   учреждения,    </w:t>
            </w:r>
            <w:r>
              <w:rPr>
                <w:rFonts w:ascii="Courier New" w:hAnsi="Courier New" w:cs="Courier New"/>
              </w:rPr>
              <w:br/>
              <w:t xml:space="preserve">   предприятия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br/>
              <w:t xml:space="preserve">  объекта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Литер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площадь,</w:t>
            </w:r>
            <w:r>
              <w:rPr>
                <w:rFonts w:ascii="Courier New" w:hAnsi="Courier New" w:cs="Courier New"/>
              </w:rPr>
              <w:br/>
              <w:t>протяженность,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кв. м./п. 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5B3">
            <w:pPr>
              <w:pStyle w:val="ConsPlusNormal"/>
              <w:jc w:val="center"/>
            </w:pPr>
          </w:p>
        </w:tc>
      </w:tr>
    </w:tbl>
    <w:p w:rsidR="00000000" w:rsidRDefault="009615B3">
      <w:pPr>
        <w:pStyle w:val="ConsPlusNormal"/>
        <w:jc w:val="center"/>
      </w:pPr>
    </w:p>
    <w:p w:rsidR="00000000" w:rsidRDefault="009615B3">
      <w:pPr>
        <w:pStyle w:val="ConsPlusNormal"/>
      </w:pPr>
    </w:p>
    <w:p w:rsidR="009615B3" w:rsidRDefault="009615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615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6FD5"/>
    <w:rsid w:val="009615B3"/>
    <w:rsid w:val="00E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4578</Characters>
  <Application>Microsoft Office Word</Application>
  <DocSecurity>2</DocSecurity>
  <Lines>38</Lines>
  <Paragraphs>10</Paragraphs>
  <ScaleCrop>false</ScaleCrop>
  <Company>ConsultantPlus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12.07.2012 N 1459-р"Об инвентаризации имущества государственной собственности Нижегородской области"</dc:title>
  <dc:subject>		skip</dc:subject>
  <dc:creator>		skip</dc:creator>
  <cp:keywords/>
  <dc:description/>
  <cp:lastModifiedBy>skirda</cp:lastModifiedBy>
  <cp:revision>2</cp:revision>
  <dcterms:created xsi:type="dcterms:W3CDTF">2018-11-29T06:32:00Z</dcterms:created>
  <dcterms:modified xsi:type="dcterms:W3CDTF">2018-11-29T06:32:00Z</dcterms:modified>
</cp:coreProperties>
</file>