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2A" w:rsidRDefault="008A3C2A">
      <w:pPr>
        <w:pStyle w:val="ConsPlusNormal"/>
        <w:outlineLvl w:val="0"/>
      </w:pPr>
      <w:bookmarkStart w:id="0" w:name="_GoBack"/>
      <w:bookmarkEnd w:id="0"/>
      <w:r>
        <w:t>Включен в Реестр нормативных актов органов исполнительной власти Нижегородской области 24 июня 2016 года N 08514-326-326-13-69/16</w:t>
      </w:r>
    </w:p>
    <w:p w:rsidR="008A3C2A" w:rsidRDefault="008A3C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</w:pPr>
      <w:r>
        <w:t>МИНИСТЕРСТВО ИНВЕСТИЦИЙ, ЗЕМЕЛЬНЫХ И ИМУЩЕСТВЕННЫХ</w:t>
      </w:r>
    </w:p>
    <w:p w:rsidR="008A3C2A" w:rsidRDefault="008A3C2A">
      <w:pPr>
        <w:pStyle w:val="ConsPlusTitle"/>
        <w:jc w:val="center"/>
      </w:pPr>
      <w:r>
        <w:t>ОТНОШЕНИЙ НИЖЕГОРОДСКОЙ ОБЛАСТИ</w:t>
      </w:r>
    </w:p>
    <w:p w:rsidR="008A3C2A" w:rsidRDefault="008A3C2A">
      <w:pPr>
        <w:pStyle w:val="ConsPlusTitle"/>
        <w:jc w:val="center"/>
      </w:pPr>
    </w:p>
    <w:p w:rsidR="008A3C2A" w:rsidRDefault="008A3C2A">
      <w:pPr>
        <w:pStyle w:val="ConsPlusTitle"/>
        <w:jc w:val="center"/>
      </w:pPr>
      <w:r>
        <w:t>ПРИКАЗ</w:t>
      </w:r>
    </w:p>
    <w:p w:rsidR="008A3C2A" w:rsidRDefault="008A3C2A">
      <w:pPr>
        <w:pStyle w:val="ConsPlusTitle"/>
        <w:jc w:val="center"/>
      </w:pPr>
      <w:r>
        <w:t>от 1 июня 2016 г. N 326-13-69/16</w:t>
      </w:r>
    </w:p>
    <w:p w:rsidR="008A3C2A" w:rsidRDefault="008A3C2A">
      <w:pPr>
        <w:pStyle w:val="ConsPlusTitle"/>
        <w:jc w:val="center"/>
      </w:pPr>
    </w:p>
    <w:p w:rsidR="008A3C2A" w:rsidRDefault="008A3C2A">
      <w:pPr>
        <w:pStyle w:val="ConsPlusTitle"/>
        <w:jc w:val="center"/>
      </w:pPr>
      <w:r>
        <w:t>ОБ УТВЕРЖДЕНИИ АДМИНИСТРАТИВНОГО РЕГЛАМЕНТА</w:t>
      </w:r>
    </w:p>
    <w:p w:rsidR="008A3C2A" w:rsidRDefault="008A3C2A">
      <w:pPr>
        <w:pStyle w:val="ConsPlusTitle"/>
        <w:jc w:val="center"/>
      </w:pPr>
      <w:r>
        <w:t>ПО ПРЕДОСТАВЛЕНИЮ ГОСУДАРСТВЕННОЙ УСЛУГИ "ПРЕДОСТАВЛЕНИЕ</w:t>
      </w:r>
    </w:p>
    <w:p w:rsidR="008A3C2A" w:rsidRDefault="008A3C2A">
      <w:pPr>
        <w:pStyle w:val="ConsPlusTitle"/>
        <w:jc w:val="center"/>
      </w:pPr>
      <w:r>
        <w:t>ИНФОРМАЦИИ ИЗ РЕЕСТРА ИМУЩЕСТВА ГОСУДАРСТВЕННОЙ</w:t>
      </w:r>
    </w:p>
    <w:p w:rsidR="008A3C2A" w:rsidRDefault="008A3C2A">
      <w:pPr>
        <w:pStyle w:val="ConsPlusTitle"/>
        <w:jc w:val="center"/>
      </w:pPr>
      <w:r>
        <w:t>СОБСТВЕННОСТИ НИЖЕГОРОДСКОЙ ОБЛАСТИ"</w:t>
      </w:r>
    </w:p>
    <w:p w:rsidR="008A3C2A" w:rsidRDefault="008A3C2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A3C2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инвестиций, земельных и имущественных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отношений Нижегородской области от 26.09.2016 </w:t>
            </w:r>
            <w:hyperlink r:id="rId5" w:history="1">
              <w:r>
                <w:rPr>
                  <w:color w:val="0000FF"/>
                </w:rPr>
                <w:t>N 326-13-251/16</w:t>
              </w:r>
            </w:hyperlink>
            <w:r>
              <w:rPr>
                <w:color w:val="392C69"/>
              </w:rPr>
              <w:t>,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22.02.2017 </w:t>
            </w:r>
            <w:hyperlink r:id="rId6" w:history="1">
              <w:r>
                <w:rPr>
                  <w:color w:val="0000FF"/>
                </w:rPr>
                <w:t>N 326-13-59/17</w:t>
              </w:r>
            </w:hyperlink>
            <w:r>
              <w:rPr>
                <w:color w:val="392C69"/>
              </w:rPr>
              <w:t>,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приказов минимущества Нижегородской области от 28.11.2018 </w:t>
            </w:r>
            <w:hyperlink r:id="rId7" w:history="1">
              <w:r>
                <w:rPr>
                  <w:color w:val="0000FF"/>
                </w:rPr>
                <w:t>N Сл-326-36783/18</w:t>
              </w:r>
            </w:hyperlink>
            <w:r>
              <w:rPr>
                <w:color w:val="392C69"/>
              </w:rPr>
              <w:t>,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10.06.2019 </w:t>
            </w:r>
            <w:hyperlink r:id="rId8" w:history="1">
              <w:r>
                <w:rPr>
                  <w:color w:val="0000FF"/>
                </w:rPr>
                <w:t>N 326-13-133857/19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22 ноября 2007 г. N 430 "О порядке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в Нижегородской области" приказываю:</w:t>
      </w:r>
    </w:p>
    <w:p w:rsidR="008A3C2A" w:rsidRDefault="008A3C2A">
      <w:pPr>
        <w:pStyle w:val="ConsPlusNormal"/>
        <w:jc w:val="both"/>
      </w:pPr>
      <w:r>
        <w:t xml:space="preserve">(преамбула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10.06.2019 N 326-13-133857/19)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49" w:history="1">
        <w:r>
          <w:rPr>
            <w:color w:val="0000FF"/>
          </w:rPr>
          <w:t>регламент</w:t>
        </w:r>
      </w:hyperlink>
      <w:r>
        <w:t xml:space="preserve"> министерства имущественных и земельных отношений Нижегородской области по предоставлению государственной услуги "Предоставление информации из реестра имущества государственной собственности Нижегородской области".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8A3C2A" w:rsidRDefault="008A3C2A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государственного имущества и земельных ресурсов Нижегородской области от 14 декабря 2011 года N 311-05-11-190/11 "Об утверждении административного регламента по предоставлению государственной услуги "Предоставление информации из реестра имущества государственной собственности Нижегородской области";</w:t>
      </w:r>
    </w:p>
    <w:p w:rsidR="008A3C2A" w:rsidRDefault="008A3C2A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приказ</w:t>
        </w:r>
      </w:hyperlink>
      <w:r>
        <w:t xml:space="preserve"> министерства государственного имущества и земельных ресурсов Нижегородской области от 11 мая 2012 года N 311-05-11-43/12 "О внесении изменений и дополнений в приказ министерства государственного имущества и земельных ресурсов Нижегородской области от 14 декабря 2011 года N 311-05-11-190/11 "Об утверждении административного регламента по предоставлению государственной услуги "Предоставление информации из реестра имущества государственной собственности Нижегородской области";</w:t>
      </w:r>
    </w:p>
    <w:p w:rsidR="008A3C2A" w:rsidRDefault="008A3C2A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приказ</w:t>
        </w:r>
      </w:hyperlink>
      <w:r>
        <w:t xml:space="preserve"> министерства государственного имущества и земельных ресурсов Нижегородской области от 20 сентября 2012 года N 311-05-11-134/12 "О внесении изменения в приказ министерства государственного имущества и земельных ресурсов Нижегородской области от 14 декабря 2011 года N 311-05-11-190/11";</w:t>
      </w:r>
    </w:p>
    <w:p w:rsidR="008A3C2A" w:rsidRDefault="008A3C2A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государственного имущества и земельных ресурсов Нижегородской области от 13 февраля 2013 года N 311-05-11-23/13 "О внесении изменений в приказ министерства государственного имущества и земельных ресурсов Нижегородской области от 14 декабря 2011 г. N 311-05-11-190/11";</w:t>
      </w:r>
    </w:p>
    <w:p w:rsidR="008A3C2A" w:rsidRDefault="008A3C2A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приказ</w:t>
        </w:r>
      </w:hyperlink>
      <w:r>
        <w:t xml:space="preserve"> министерства государственного имущества и земельных ресурсов Нижегородской области от 15 мая 2013 года N 311-05-11-81/13 "О внесении изменений в приказ министерства государственного имущества и земельных ресурсов Нижегородской области от 14 декабря 2011 года N 311-05-11-190/11";</w:t>
      </w:r>
    </w:p>
    <w:p w:rsidR="008A3C2A" w:rsidRDefault="008A3C2A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приказ</w:t>
        </w:r>
      </w:hyperlink>
      <w:r>
        <w:t xml:space="preserve"> министерства государственного имущества и земельных ресурсов Нижегородской области от 6 августа 2013 года N 311-05-11-122/13 "О внесении изменений в приказ министерства государственного имущества и земельных ресурсов Нижегородской области от 14 декабря 2011 года N 311-05-11-190/11";</w:t>
      </w:r>
    </w:p>
    <w:p w:rsidR="008A3C2A" w:rsidRDefault="008A3C2A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приказ</w:t>
        </w:r>
      </w:hyperlink>
      <w:r>
        <w:t xml:space="preserve"> министерства государственного имущества и земельных ресурсов Нижегородской области от 13 февраля 2015 года N 311-05-11-31/15 "О внесении изменений в приказ министерства государственного имущества и земельных ресурсов Нижегородской области от 14.12.2011 N 311-05-11-190/11".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 Сектору информационных технологий обеспечить размещение настоящего приказа на официальных сайтах Правительства Нижегородской области и министерства.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jc w:val="right"/>
      </w:pPr>
      <w:r>
        <w:t>Министр</w:t>
      </w:r>
    </w:p>
    <w:p w:rsidR="008A3C2A" w:rsidRDefault="008A3C2A">
      <w:pPr>
        <w:pStyle w:val="ConsPlusNormal"/>
        <w:jc w:val="right"/>
      </w:pPr>
      <w:r>
        <w:t>Н.В.КАЗАЧКОВА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jc w:val="right"/>
        <w:outlineLvl w:val="0"/>
      </w:pPr>
      <w:r>
        <w:t>Утвержден</w:t>
      </w:r>
    </w:p>
    <w:p w:rsidR="008A3C2A" w:rsidRDefault="008A3C2A">
      <w:pPr>
        <w:pStyle w:val="ConsPlusNormal"/>
        <w:jc w:val="right"/>
      </w:pPr>
      <w:r>
        <w:t>приказом министерства инвестиций,</w:t>
      </w:r>
    </w:p>
    <w:p w:rsidR="008A3C2A" w:rsidRDefault="008A3C2A">
      <w:pPr>
        <w:pStyle w:val="ConsPlusNormal"/>
        <w:jc w:val="right"/>
      </w:pPr>
      <w:r>
        <w:t>земельных и имущественных</w:t>
      </w:r>
    </w:p>
    <w:p w:rsidR="008A3C2A" w:rsidRDefault="008A3C2A">
      <w:pPr>
        <w:pStyle w:val="ConsPlusNormal"/>
        <w:jc w:val="right"/>
      </w:pPr>
      <w:r>
        <w:t>отношений Нижегородской области</w:t>
      </w:r>
    </w:p>
    <w:p w:rsidR="008A3C2A" w:rsidRDefault="008A3C2A">
      <w:pPr>
        <w:pStyle w:val="ConsPlusNormal"/>
        <w:jc w:val="right"/>
      </w:pPr>
      <w:r>
        <w:t>от 01.06.2016 N 326-13-69/16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</w:pPr>
      <w:bookmarkStart w:id="1" w:name="P49"/>
      <w:bookmarkEnd w:id="1"/>
      <w:r>
        <w:t>АДМИНИСТРАТИВНЫЙ РЕГЛАМЕНТ</w:t>
      </w:r>
    </w:p>
    <w:p w:rsidR="008A3C2A" w:rsidRDefault="008A3C2A">
      <w:pPr>
        <w:pStyle w:val="ConsPlusTitle"/>
        <w:jc w:val="center"/>
      </w:pPr>
      <w:r>
        <w:t>МИНИСТЕРСТВА ИМУЩЕСТВЕННЫХ И ЗЕМЕЛЬНЫХ ОТНОШЕНИЙ</w:t>
      </w:r>
    </w:p>
    <w:p w:rsidR="008A3C2A" w:rsidRDefault="008A3C2A">
      <w:pPr>
        <w:pStyle w:val="ConsPlusTitle"/>
        <w:jc w:val="center"/>
      </w:pPr>
      <w:r>
        <w:t>НИЖЕГОРОДСКОЙ ОБЛАСТИ ПО ПРЕДОСТАВЛЕНИЮ ГОСУДАРСТВЕННОЙ</w:t>
      </w:r>
    </w:p>
    <w:p w:rsidR="008A3C2A" w:rsidRDefault="008A3C2A">
      <w:pPr>
        <w:pStyle w:val="ConsPlusTitle"/>
        <w:jc w:val="center"/>
      </w:pPr>
      <w:r>
        <w:t>УСЛУГИ "ПРЕДОСТАВЛЕНИЕ ИНФОРМАЦИИ ИЗ РЕЕСТРА ИМУЩЕСТВА</w:t>
      </w:r>
    </w:p>
    <w:p w:rsidR="008A3C2A" w:rsidRDefault="008A3C2A">
      <w:pPr>
        <w:pStyle w:val="ConsPlusTitle"/>
        <w:jc w:val="center"/>
      </w:pPr>
      <w:r>
        <w:t>ГОСУДАРСТВЕННОЙ СОБСТВЕННОСТИ НИЖЕГОРОДСКОЙ ОБЛАСТИ"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jc w:val="center"/>
      </w:pPr>
      <w:r>
        <w:t>(далее - Регламент)</w:t>
      </w:r>
    </w:p>
    <w:p w:rsidR="008A3C2A" w:rsidRDefault="008A3C2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A3C2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инвестиций, земельных и имущественных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отношений Нижегородской области от 26.09.2016 </w:t>
            </w:r>
            <w:hyperlink r:id="rId20" w:history="1">
              <w:r>
                <w:rPr>
                  <w:color w:val="0000FF"/>
                </w:rPr>
                <w:t>N 326-13-251/16</w:t>
              </w:r>
            </w:hyperlink>
            <w:r>
              <w:rPr>
                <w:color w:val="392C69"/>
              </w:rPr>
              <w:t>,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22.02.2017 </w:t>
            </w:r>
            <w:hyperlink r:id="rId21" w:history="1">
              <w:r>
                <w:rPr>
                  <w:color w:val="0000FF"/>
                </w:rPr>
                <w:t>N 326-13-59/17</w:t>
              </w:r>
            </w:hyperlink>
            <w:r>
              <w:rPr>
                <w:color w:val="392C69"/>
              </w:rPr>
              <w:t>,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приказов минимущества Нижегородской области от 28.11.2018 </w:t>
            </w:r>
            <w:hyperlink r:id="rId22" w:history="1">
              <w:r>
                <w:rPr>
                  <w:color w:val="0000FF"/>
                </w:rPr>
                <w:t>N Сл-326-36783/18</w:t>
              </w:r>
            </w:hyperlink>
            <w:r>
              <w:rPr>
                <w:color w:val="392C69"/>
              </w:rPr>
              <w:t>,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10.06.2019 </w:t>
            </w:r>
            <w:hyperlink r:id="rId23" w:history="1">
              <w:r>
                <w:rPr>
                  <w:color w:val="0000FF"/>
                </w:rPr>
                <w:t>N 326-13-133857/19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  <w:outlineLvl w:val="1"/>
      </w:pPr>
      <w:r>
        <w:t>I. ОБЩИЕ ПОЛОЖЕНИЯ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  <w:r>
        <w:t>1.1. Настоящий Регламент разработан в целях повышения качества исполнения и доступности результатов предоставления государственной услуги "Предоставление информации из реестра имущества государственной собственности Нижегородской области" (далее - государственная услуга) и определяет стандарт предоставления государственной услуги, состав, последовательность и сроки выполнения административных процедур (действий) при осуществлении полномочий по предоставлению государственной услуги, а также формы контроля за исполнением настоящего Регламента и досудебный (внесудебный) порядок обжалования решений и действий (бездействия) органа, предоставляющего государственную услугу, должностных лиц.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1.2. В качестве заявителей могут выступать любые заинтересованные лица, в том числе: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юридические лица независимо от организационно-правовой формы;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физические лица, в том числе индивидуальные предприниматели.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2" w:name="P69"/>
      <w:bookmarkEnd w:id="2"/>
      <w:r>
        <w:t>1.3. Требования к порядку информирования о предоставлении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1.3.1. Исключен. - </w:t>
      </w:r>
      <w:hyperlink r:id="rId24" w:history="1">
        <w:r>
          <w:rPr>
            <w:color w:val="0000FF"/>
          </w:rPr>
          <w:t>Приказ</w:t>
        </w:r>
      </w:hyperlink>
      <w:r>
        <w:t xml:space="preserve"> минимущества Нижегородской области от 10.06.2019 N 326-13-133857/19.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1.3.2. Для получения информации о процедуре предоставления государственной услуги заинтересованные лица обращаются в Министерство (в отдел учета и использования имущества) лично, по телефону, в письменной форме с доставкой по почте или лично (через уполномоченного представителя), по электронной почте.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Консультации по вопросам предоставления государственной услуги проводятся бесплатно специалистом отдела учета и использования имущества управления учета и использования имущества Министерства (далее - сотрудник, осуществляющий консультирование) в форме устного и письменного информирования.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При ответах на телефонные звонки и устные обращения сотрудник, осуществляющий консультирование, подробно и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Ответ на письменное обращение дается в течение 5 дней в простой, четкой и понятной форме с указанием фамилии, имени и отчества, номера телефона исполнителя. Ответ подписывается министром имущественных и земельных отношений Нижегородской области (далее - Министр), заместителем Министра либо начальником управления учета и использования имущества Министерства.</w:t>
      </w:r>
    </w:p>
    <w:p w:rsidR="008A3C2A" w:rsidRDefault="008A3C2A">
      <w:pPr>
        <w:pStyle w:val="ConsPlusNormal"/>
        <w:jc w:val="both"/>
      </w:pPr>
      <w:r>
        <w:t xml:space="preserve">(подп. 1.3.2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1.3.3. Информация по предоставлению государственной услуги, сведения о месте нахождения и графике работы, номерах телефонов, адресах электронной почты размещаются на официальном сайте министерства (www.gosim-no.ru) в информационно-телекоммуникационной сети "Интернет" и (далее - сеть Интернет), на официальном сайте Правительства Нижегородской области в сети Интернет (www.government-nnov.ru/), на сайте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 (www.gu.nnov.ru), в федеральной государственной информационной системе "Единый портал государственных и муниципальных услуг (функций)" (www.gosuslugi.ru), в федеральной государственной информационной системе "Федеральный реестр государственных и муниципальных услуг (функций)" (далее - федеральный реестр), в </w:t>
      </w:r>
      <w:r>
        <w:lastRenderedPageBreak/>
        <w:t>государственной информационной системе Нижегородской области "Реестр государственных и муниципальных услуг (функций), предоставляемых (исполняемых) органами исполнительной власти Нижегородской области и органами местного самоуправления муниципальных районов, городских округов, городских и сельских поселений Нижегородской области и подведомственных им организациями" (далее - региональный реестр), а также в печатной форме на информационных стендах министерства.</w:t>
      </w:r>
    </w:p>
    <w:p w:rsidR="008A3C2A" w:rsidRDefault="008A3C2A">
      <w:pPr>
        <w:pStyle w:val="ConsPlusNormal"/>
        <w:jc w:val="both"/>
      </w:pPr>
      <w:r>
        <w:t xml:space="preserve">(подп. 1.3.3 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10.06.2019 N 326-13-133857/19)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  <w:r>
        <w:t>2.1. Наименование государственной услуги - "Предоставление информации из реестра имущества государственной собственности Нижегородской области".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2.2. Предоставление государственной услуги осуществляется Министерством в отношении: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находящихся в государственной собственности Нижегородской области акций, долей (вкладов) в уставном (складочном) капитале хозяйственных обществ и товариществ, в которых права акционера (участника) от имени Нижегородской области осуществляет Министерство;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имущества, составляющего казну Нижегородской области;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земельных участков, предоставленных на соответствующем вещном праве или в пользование на основании соответствующих договоров правообладателям;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имущества государственной собственности Нижегородской области, принадлежащего правообладателям на соответствующем вещном праве.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При предоставлении государственной услуги Министерство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7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2.3. Конечным результатом предоставления государственной услуги являются: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- выдача </w:t>
      </w:r>
      <w:hyperlink r:id="rId29" w:history="1">
        <w:r>
          <w:rPr>
            <w:color w:val="0000FF"/>
          </w:rPr>
          <w:t>выписки</w:t>
        </w:r>
      </w:hyperlink>
      <w:r>
        <w:t xml:space="preserve"> из реестра имущества государственной собственности Нижегородской области (форма выписки из реестра имущества государственной собственности Нижегородской области утверждена приказом министерства государственного имущества и земельных ресурсов Нижегородской области от 30 декабря 2010 года N 163);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выдача информационного письма.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2.4. Максимальные сроки предоставления государственной услуги или мотивированный отказ в ее предоставлении составляют 20 дней со дня регистрации письменного обращения и прилагаемых к нему документов.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2.5. Нормативные правовые акты, регулирующие предоставление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Перечень нормативных правовых актов, регулирующих предоставление государственной услуги, размещен на официальном сайте министерства в сети Интернет, в федеральной государственной информационной системе "Единый портал государственных и муниципальных услуг (функций)" (www.gosuslugi.ru), в федеральном реестре, на сайте государственной </w:t>
      </w:r>
      <w:r>
        <w:lastRenderedPageBreak/>
        <w:t>информационной системы Нижегородской области "Единый Интернет-портал государственных и муниципальных услуг (функций) Нижегородской области" (www.gu.nnov.ru) и в региональном реестре.</w:t>
      </w:r>
    </w:p>
    <w:p w:rsidR="008A3C2A" w:rsidRDefault="008A3C2A">
      <w:pPr>
        <w:pStyle w:val="ConsPlusNormal"/>
        <w:jc w:val="both"/>
      </w:pPr>
      <w:r>
        <w:t xml:space="preserve">(п. 2.5 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10.06.2019 N 326-13-133857/19)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3" w:name="P96"/>
      <w:bookmarkEnd w:id="3"/>
      <w:r>
        <w:t>2.6. Документы, необходимые для представления: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2.6.1. Запрос о предоставлении информации из реестра имущества государственной собственности Нижегородской области (далее - запрос о предоставлении информации) по форме согласно </w:t>
      </w:r>
      <w:hyperlink w:anchor="P355" w:history="1">
        <w:r>
          <w:rPr>
            <w:color w:val="0000FF"/>
          </w:rPr>
          <w:t>приложению 1</w:t>
        </w:r>
      </w:hyperlink>
      <w:r>
        <w:t xml:space="preserve"> к настоящему Регламенту для юридических лиц, по форме согласно </w:t>
      </w:r>
      <w:hyperlink w:anchor="P421" w:history="1">
        <w:r>
          <w:rPr>
            <w:color w:val="0000FF"/>
          </w:rPr>
          <w:t>приложению 2</w:t>
        </w:r>
      </w:hyperlink>
      <w:r>
        <w:t xml:space="preserve"> к настоящему Регламенту для физических лиц, в том числе индивидуальных предпринимателей.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2.6.2. Копии документов, удостоверяющих личность (для физических лиц, в том числе имеющих статус индивидуальных предпринимателей).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2.6.3. Доверенность, оформленная в установленном законом порядке, на предоставление права от имени юридического или физического лица подавать заявления, получать необходимые документы и выполнять все действия, связанные с получением данной государственной услуги (при ее наличии).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4" w:name="P100"/>
      <w:bookmarkEnd w:id="4"/>
      <w:r>
        <w:t>2.7. Документы, которые заявитель вправе представить по собственной инициативе: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2.7.1. Копию свидетельства о государственной регистрации юридического лица или выписку из Единого государственного реестра юридических лиц (в случае если запрос о предоставлении информации об объектах учета подается от имени юридического лица).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2.7.2. Копию свидетельства о государственной регистрации индивидуального предпринимателя или выписку из Единого государственного реестра индивидуальных предпринимателей (для индивидуальных предпринимателей).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2.7.3. Документ или копию документа, подтверждающего факт оплаты государственной услуги, в случае предоставления услуги за плату.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2.8. Оригиналы или копии документов, указанных в </w:t>
      </w:r>
      <w:hyperlink w:anchor="P96" w:history="1">
        <w:r>
          <w:rPr>
            <w:color w:val="0000FF"/>
          </w:rPr>
          <w:t>пунктах 2.6</w:t>
        </w:r>
      </w:hyperlink>
      <w:r>
        <w:t xml:space="preserve"> и </w:t>
      </w:r>
      <w:hyperlink w:anchor="P100" w:history="1">
        <w:r>
          <w:rPr>
            <w:color w:val="0000FF"/>
          </w:rPr>
          <w:t>2.7</w:t>
        </w:r>
      </w:hyperlink>
      <w:r>
        <w:t xml:space="preserve"> настоящего Регламента и полученных заявителем в Федеральной налоговой службе России, представляются в 1 экземпляре.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Перечень документов, перечисленных в </w:t>
      </w:r>
      <w:hyperlink w:anchor="P96" w:history="1">
        <w:r>
          <w:rPr>
            <w:color w:val="0000FF"/>
          </w:rPr>
          <w:t>пунктах 2.6</w:t>
        </w:r>
      </w:hyperlink>
      <w:r>
        <w:t xml:space="preserve"> и </w:t>
      </w:r>
      <w:hyperlink w:anchor="P100" w:history="1">
        <w:r>
          <w:rPr>
            <w:color w:val="0000FF"/>
          </w:rPr>
          <w:t>2.7</w:t>
        </w:r>
      </w:hyperlink>
      <w:r>
        <w:t xml:space="preserve"> настоящего Регламента, является исчерпывающим. Требовать от заявителя документы, не указанные в </w:t>
      </w:r>
      <w:hyperlink w:anchor="P96" w:history="1">
        <w:r>
          <w:rPr>
            <w:color w:val="0000FF"/>
          </w:rPr>
          <w:t>подпунктах 2.6</w:t>
        </w:r>
      </w:hyperlink>
      <w:r>
        <w:t xml:space="preserve"> и </w:t>
      </w:r>
      <w:hyperlink w:anchor="P100" w:history="1">
        <w:r>
          <w:rPr>
            <w:color w:val="0000FF"/>
          </w:rPr>
          <w:t>2.7</w:t>
        </w:r>
      </w:hyperlink>
      <w:r>
        <w:t xml:space="preserve"> настоящего Регламента, не допускается.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2.9. Документы (их копии, сведения о них), указанные в </w:t>
      </w:r>
      <w:hyperlink w:anchor="P100" w:history="1">
        <w:r>
          <w:rPr>
            <w:color w:val="0000FF"/>
          </w:rPr>
          <w:t>пункте 2.7</w:t>
        </w:r>
      </w:hyperlink>
      <w:r>
        <w:t xml:space="preserve"> настоящего Регламента, запрашиваются должностными лицами Министерства у органов государственной власти и подведомственных им учреждений, в распоряжении которых находятся данные документы (их копии, сведения о них) в соответствии с законодательством Российской Федерации, в порядке межведомственного информационного взаимодействия в случае, если заявитель не представил их самостоятельно. Заявитель вправе по своей инициативе представить указанные документы вместе с заявлением.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1) с Федеральной налоговой службой для получения сведений,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lastRenderedPageBreak/>
        <w:t>2) с Управлением Федерального казначейства по Нижегородской области для получения сведений об оплате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2.10. Министерство не вправе требовать от заявителя: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Нижегородской области и муниципальными правовыми актами находятся в распоряжении Министерства,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31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32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8A3C2A" w:rsidRDefault="008A3C2A">
      <w:pPr>
        <w:pStyle w:val="ConsPlusNormal"/>
        <w:jc w:val="both"/>
      </w:pPr>
      <w:r>
        <w:t xml:space="preserve">(подп. 3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5" w:name="P116"/>
      <w:bookmarkEnd w:id="5"/>
      <w:r>
        <w:t>2.11. Основания для отказа в приеме документов, необходимых для предоставления государственной услуги: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отсутствие в запросе о предоставлении информации наименования (фамилии, имени, отчества (последнее - при наличии)) заинтересованного лица, которым подается обращение, почтового адреса, по которому должен быть направлен ответ;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наличие в запросе о предоставлении информации исправлений, серьезных повреждений, не позволяющих однозначно истолковать его содержание;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случае, если текст запроса не поддается прочтению;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непредставление комплекта документов, предусмотренного </w:t>
      </w:r>
      <w:hyperlink w:anchor="P96" w:history="1">
        <w:r>
          <w:rPr>
            <w:color w:val="0000FF"/>
          </w:rPr>
          <w:t>пунктом 2.6</w:t>
        </w:r>
      </w:hyperlink>
      <w:r>
        <w:t xml:space="preserve"> настоящего Регламента.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2.12. Основания для приостановления предоставления государственной услуги отсутствуют.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Основания для отказа в предоставлении государственной услуги отсутствуют.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2.13. Государственная услуга предоставляется: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Бесплатно - юридическим лицам - правообладателям государственного имущества, прошедшим процедуру учета.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lastRenderedPageBreak/>
        <w:t xml:space="preserve">За плату в размере 200 рублей за информацию об одном объекте учета на соответствующую дату - иным юридическим и физическим лицам в соответствии с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26 января 2017 года N 29 "Об учете имущества, находящегося в государственной собственности Нижегородской области, и ведении реестра имущества, находящегося в государственной собственности Нижегородской области".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министерства инвестиций, земельных и имущественных отношений Нижегородской области от 22.02.2017 N 326-13-59/17)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Реквизиты для оплаты информации из реестра размещены на официальном сайте Министерства в сети Интернет (www.gosimno.government-nnov.ru).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Плата за информацию об отсутствии в реестре сведений об имуществе, которое не учтено в реестре, не взимается.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2.14. Максимальный срок ожидания в очереди при подаче запроса о предоставлении информации и при получении результата предоставления государственной услуги - 15 минут.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2.15. Срок и порядок регистрации запроса заявителя о предоставлении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Срок регистрации запроса о предоставлении государственной услуги, в том числе в электронной форме, не должен превышать один рабочий день со дня его получения Министерством.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Регистрация запроса о предоставлении государственной услуги, в том числе в электронной форме, осуществляется путем присвоения входящего номера с указанием даты его получения Министерством.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2.16.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Государственная услуга предоставляется по месту нахождения Министерства, указанному в </w:t>
      </w:r>
      <w:hyperlink w:anchor="P69" w:history="1">
        <w:r>
          <w:rPr>
            <w:color w:val="0000FF"/>
          </w:rPr>
          <w:t>пункте 1.3</w:t>
        </w:r>
      </w:hyperlink>
      <w:r>
        <w:t xml:space="preserve"> настоящего Регламента.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Помещение, в котором осуществляется предоставление государственной услуги, должно быть оборудовано с соблюдением необходимых мер безопасности.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Места ожидания приема, сдачи, получения документов заявителем и заполнения им необходимых документов должны быть оборудованы в достаточном количестве стульями, столами, письменными принадлежностями.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3) сопровождение инвалидов, имеющих стойкие расстройства функции зрения и </w:t>
      </w:r>
      <w:r>
        <w:lastRenderedPageBreak/>
        <w:t>самостоятельного передвижения;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6) допуск сурдопереводчика и тифлосурдопереводчика;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37" w:history="1">
        <w:r>
          <w:rPr>
            <w:color w:val="0000FF"/>
          </w:rPr>
          <w:t>форме</w:t>
        </w:r>
      </w:hyperlink>
      <w:r>
        <w:t xml:space="preserve"> и в </w:t>
      </w:r>
      <w:hyperlink r:id="rId38" w:history="1">
        <w:r>
          <w:rPr>
            <w:color w:val="0000FF"/>
          </w:rPr>
          <w:t>порядке</w:t>
        </w:r>
      </w:hyperlink>
      <w:r>
        <w:t>, которые установлены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либо, когда это возможно, ее предоставление обеспечивается по месту жительства инвалида или в дистанционном режиме.</w:t>
      </w:r>
    </w:p>
    <w:p w:rsidR="008A3C2A" w:rsidRDefault="008A3C2A">
      <w:pPr>
        <w:pStyle w:val="ConsPlusNormal"/>
        <w:jc w:val="both"/>
      </w:pPr>
      <w:r>
        <w:t xml:space="preserve">(п. 2.16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министерства инвестиций, земельных и имущественных отношений Нижегородской области от 26.09.2016 N 326-13-251/16)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2.17. Показателями доступности и качества государственной услуги являются: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широкий доступ к информации о предоставлении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обеспечение возможности получения заявителями информации о предоставляемой государственной услуге на официальном сайте Министерства;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обеспечение возможности для заявителей осуществлять запрос о предоставлении информации с использованием официального сайта Министерства и Портала;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мониторинг хода предоставления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предоставление Министерством государственной услуги в многофункциональных центрах предоставления государственных и муниципальных услуг не предусмотрено;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возможность получения информации о предоставлении государственной услуги по телефонной связи;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возможность предоставления документов, необходимых для предоставления государственной услуги, по почте;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степень квалификации специалистов, участвующих в предоставлении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наличие (отсутствие) обоснованных жалоб заявителей.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8A3C2A" w:rsidRDefault="008A3C2A">
      <w:pPr>
        <w:pStyle w:val="ConsPlusTitle"/>
        <w:jc w:val="center"/>
      </w:pPr>
      <w:r>
        <w:t>АДМИНИСТРАТИВНЫХ ПРОЦЕДУР, ТРЕБОВАНИЯ К ПОРЯДКУ</w:t>
      </w:r>
    </w:p>
    <w:p w:rsidR="008A3C2A" w:rsidRDefault="008A3C2A">
      <w:pPr>
        <w:pStyle w:val="ConsPlusTitle"/>
        <w:jc w:val="center"/>
      </w:pPr>
      <w:r>
        <w:t>ИХ ВЫПОЛНЕНИЯ, В ТОМ ЧИСЛЕ ОСОБЕННОСТИ ВЫПОЛНЕНИЯ</w:t>
      </w:r>
    </w:p>
    <w:p w:rsidR="008A3C2A" w:rsidRDefault="008A3C2A">
      <w:pPr>
        <w:pStyle w:val="ConsPlusTitle"/>
        <w:jc w:val="center"/>
      </w:pPr>
      <w:r>
        <w:lastRenderedPageBreak/>
        <w:t>АДМИНИСТРАТИВНЫХ ПРОЦЕДУР (ДЕЙСТВИЙ) В ЭЛЕКТРОННОЙ ФОРМЕ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  <w:outlineLvl w:val="2"/>
      </w:pPr>
      <w:r>
        <w:t>3.1. Предоставление государственной услуги включает в себя следующую административную процедуру: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выдача выписки из реестра имущества государственной собственности или информационного письма.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Административная процедура включает в себя следующие административные действия: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прием и регистрация запроса о предоставлении информации;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формирование выписки из реестра имущества государственной собственности Нижегородской области или информационного письма;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выдача результатов предоставления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0" w:history="1">
        <w:r>
          <w:rPr>
            <w:color w:val="0000FF"/>
          </w:rPr>
          <w:t>Приказ</w:t>
        </w:r>
      </w:hyperlink>
      <w:r>
        <w:t xml:space="preserve"> минимущества Нижегородской области от 10.06.2019 N 326-13-133857/19.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ind w:firstLine="540"/>
        <w:jc w:val="both"/>
        <w:outlineLvl w:val="2"/>
      </w:pPr>
      <w:r>
        <w:t>3.2. Прием и регистрация запроса о предоставлении информации.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3.2.1. Основанием для начала предоставления государственной услуги является поступление в Министерство запроса о предоставлении информации из реестра имущества государственной собственности.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Запрос о предоставлении информации может быть направлен в Министерство посредством почтовой, факсимильной, телеграфной связи, электронной почты, а также доставлен непосредственно заинтересованным лицом или составлен в ходе личного приема заинтересованного лица в Министерстве.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Кроме того, запрос может быть сформирован в электронной форме на Портале (http://www.gu.nnov.ru).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запросе о предоставлении информации в обязательном порядке указываются наименование государственного органа, в который направляется запрос о предоставлении информации, наименование (фамилия, имя, отчество (последнее - при наличии)) заинтересованного лица, которым подается обращение, почтовый адрес, по которому должен быть направлен ответ, суть вопроса (характеристика конкретного объекта учета, по которому запрашивается информация), подпись и дата.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3.2.2. Запрос о предоставлении информации, доставленный непосредственно заинтересованным лицом или составленный в ходе личного приема заинтересованного лица в Министерстве, подлежит проверке на комплектность и правильность оформления документов специалистами отдела использования имущества, учета и ведения реестра управления учета и использования имущества Министерства (далее - сотрудники, ответственные за предоставление информации), в обязанности которых в соответствии с их должностным регламентом включены соответствующие функции.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Сотрудники, ответственные за предоставление информации: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проводят прием заинтересованных лиц;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проверяют правильность оформления запросов о предоставлении информации;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- отказывают в приеме запроса о предоставлении информации при наличии оснований, </w:t>
      </w:r>
      <w:r>
        <w:lastRenderedPageBreak/>
        <w:t xml:space="preserve">установленных в </w:t>
      </w:r>
      <w:hyperlink w:anchor="P116" w:history="1">
        <w:r>
          <w:rPr>
            <w:color w:val="0000FF"/>
          </w:rPr>
          <w:t>пункте 2.11</w:t>
        </w:r>
      </w:hyperlink>
      <w:r>
        <w:t xml:space="preserve"> настоящего Регламента.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3.2.3. В случае, если документы соответствуют требованиям настоящего Регламента, сотрудниками, ответственными за предоставление информации, проставляется отметка о проведенной проверке, документы возвращаются заявителю для регистрации в порядке общего делопроизводства в день обращения.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действий сотрудником, ответственным за предоставление информации, составляет 10 минут.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3.2.4. В случае, если представлен неполный комплект документов или документы не соответствуют предъявляемым к ним требованиям, сотрудниками, ответственными за предоставление информации, объясняется выявленное несоответствие и документы возвращаются заявителю.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действий сотрудником, ответственным за предоставление информации, составляет 10 минут.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3.2.5. Запрос о предоставлении информации, полученный посредством почтовой, факсимильной, телеграфной связи, электронной почты, на Портале регистрируется в порядке общего делопроизводства в день поступления и передается сотруднику, ответственному за исполнение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3.2.6. Сотрудник, ответственный за исполнение услуги, проверяет комплектность и правильность оформления документов.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случае, если документы соответствуют требованиям настоящего Регламента, запрос передается для исполнения сотруднику, ответственному за формирование результатов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данных действий составляет 1 день.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3.2.7. В случае, если представлен неполный комплект документов или документы не соответствуют предъявляемым к ним требованиям, сотрудниками, ответственными за предоставление информации, формируется и визируется уведомление с указанием информации о выявленном несоответствии и возможности повторной подачи документов.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После этого уведомление передается на отправку заявителю в порядке общего делопроизводства.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данных действий составляет 1 день.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Результатом административного действия прием и регистрация запроса о предоставлении информации является регистрация запроса о предоставлении информации.</w:t>
      </w:r>
    </w:p>
    <w:p w:rsidR="008A3C2A" w:rsidRDefault="008A3C2A">
      <w:pPr>
        <w:pStyle w:val="ConsPlusTitle"/>
        <w:spacing w:before="220"/>
        <w:ind w:firstLine="540"/>
        <w:jc w:val="both"/>
        <w:outlineLvl w:val="2"/>
      </w:pPr>
      <w:r>
        <w:t>3.3. Формирование выписки из реестра имущества государственной собственности Нижегородской области или информационного письма.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6" w:name="P196"/>
      <w:bookmarkEnd w:id="6"/>
      <w:r>
        <w:t>3.3.1. Основанием для начала административной процедуры по подготовке и оформлению выписки из реестра имущества государственной собственности Нижегородской области или информационного письма является поступление в структурное подразделение Министерства запроса о предоставлении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Основанием для начала административного действия по формированию и направлению межведомственного запроса о предоставлении документа, необходимого для предоставления государственной услуги, предусмотренного </w:t>
      </w:r>
      <w:hyperlink w:anchor="P100" w:history="1">
        <w:r>
          <w:rPr>
            <w:color w:val="0000FF"/>
          </w:rPr>
          <w:t>пунктом 2.7</w:t>
        </w:r>
      </w:hyperlink>
      <w:r>
        <w:t xml:space="preserve"> настоящего Регламента, является непредставление заявителем документа, необходимого для предоставления государственной </w:t>
      </w:r>
      <w:r>
        <w:lastRenderedPageBreak/>
        <w:t xml:space="preserve">услуги, предусмотренного </w:t>
      </w:r>
      <w:hyperlink w:anchor="P100" w:history="1">
        <w:r>
          <w:rPr>
            <w:color w:val="0000FF"/>
          </w:rPr>
          <w:t>пунктом 2.7</w:t>
        </w:r>
      </w:hyperlink>
      <w:r>
        <w:t xml:space="preserve"> настоящего Регламента.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Сотрудник, ответственный за формирование результатов услуги, формирует и направляет межведомственный запрос в Федеральную налоговую службу для получения выписки из Единого государственного реестра юридических лиц либо выписки из Единого государственного реестра индивидуальных предпринимателей и в Управление Федерального казначейства по Нижегородской области для получения сведений об оплате государственной услуги в случае непредставления заявителем документов, указанных в </w:t>
      </w:r>
      <w:hyperlink w:anchor="P100" w:history="1">
        <w:r>
          <w:rPr>
            <w:color w:val="0000FF"/>
          </w:rPr>
          <w:t>пункте 2.7</w:t>
        </w:r>
      </w:hyperlink>
      <w:r>
        <w:t xml:space="preserve"> настоящего Регламента.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Межведомственный запрос направляется в течение 5 рабочих дней со дня регистрации запроса о предоставлении информации с прилагаемыми к нему документами.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Ответ на межведомственный запрос принимается в бумажном виде по адресу места нахождения Министерства или по адресу электронной почты отдела использования имущества, учета и ведения реестра управления учета и использования имущества Министерства в виде электронного документа, подписанного электронной подписью должностного лица отправляющей организации. При любом способе направления ответ на бумажном носителе с отметкой о дате его поступления приобщается к документам заявителя.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Сотрудник, ответственный за формирование результатов услуги, должен приступить к формированию выписки из реестра имущества государственной собственности Нижегородской области (далее - выписка из реестра) не позднее 1 рабочего дня со дня получения ответа на межведомственный запрос.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Сотрудник, ответственный за формирование результатов услуги, осуществляет поиск заданного объекта имущества в Автоматизированной системе учета имущества государственной собственности Нижегородской области (далее - АСУИГСНО).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30 минут.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После того как объект имущества государственной собственности Нижегородской области найден, сотрудник, ответственный за формирование результатов услуги, осуществляет формирование выписки из реестра.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30 минут.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3.3.2. При запросе заявителем (его уполномоченным представителем) выписок из реестра по нескольким объектам учета сотрудник, ответственный за формирование результатов услуги, повторяет выполнение </w:t>
      </w:r>
      <w:hyperlink w:anchor="P196" w:history="1">
        <w:r>
          <w:rPr>
            <w:color w:val="0000FF"/>
          </w:rPr>
          <w:t>подпункта 3.3.1 пункта 3.3</w:t>
        </w:r>
      </w:hyperlink>
      <w:r>
        <w:t xml:space="preserve"> настоящего Регламента.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3.3.3. В случае отсутствия в АСУИГСНО сведений об объекте сотрудник, ответственный за формирование результатов услуги, готовит информационное письмо с отражением факта отсутствия сведений о заданном объекте.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3.3.4. Сотрудник, ответственный за формирование результатов услуги, осуществляет визирование выписок из реестра или информационного письма и передает должностному лицу, уполномоченному на заверение выписок из реестра или информационного письма.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1 рабочий день.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lastRenderedPageBreak/>
        <w:t>Должностное лицо, уполномоченное на заверение выписок из реестра и информационных писем, осуществляет заверение документов.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3.3.5. После заверения выписки из реестра или информационные письма передаются для регистрации в порядке общего делопроизводства и подготовки для передачи заявителю.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1 рабочий день.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Подготовленные выписки из реестра или информационные письма регистрируются в порядке общего делопроизводства и сортируются в соответствии со способом предоставления результатов услуги, выбранным заявителем (его уполномоченным представителем).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1 рабочий день.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3.3.6. Результатом административной процедуры является подписанная и зарегистрированная выписка из реестра либо подписанное и зарегистрированное информационное письмо.</w:t>
      </w:r>
    </w:p>
    <w:p w:rsidR="008A3C2A" w:rsidRDefault="008A3C2A">
      <w:pPr>
        <w:pStyle w:val="ConsPlusTitle"/>
        <w:spacing w:before="220"/>
        <w:ind w:firstLine="540"/>
        <w:jc w:val="both"/>
        <w:outlineLvl w:val="2"/>
      </w:pPr>
      <w:r>
        <w:t>3.4. Выдача результатов предоставления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3.4.1. Основанием для начала административной процедуры по выдаче (направлению) документов, являющихся результатом предоставления государственной услуги, является получение указанных документов специалистом, ответственным за их выдачу (направление).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случае, если способ предоставления - почтовое отправление, выписки из реестра или информационные письма отправляются заявителю (его уполномоченному представителю) по почтовому адресу, указанному в запросе о предоставлении информации.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1 рабочий день.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3.4.2. В случае, если способ предоставления - личное обращение, выписки из реестра или информационные письма после регистрации в порядке общего делопроизводства передаются сотруднику, ответственному за предоставление государственной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3.4.3. Для получения результатов услуги юридическое лицо должно представить: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оригинал документа, подтверждающего полномочия его представителя;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оригинал документа, удостоверяющего личность его представителя.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Для получения результатов услуги физическое лицо должно представить: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оригинал документа, удостоверяющего личность;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оригиналы документа, подтверждающего полномочия представителя, и документа, удостоверяющего личность представителя (если интересы заявителя представляет уполномоченный представитель).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3 минуты.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3.4.4. Если необходимые документы отсутствуют, ответственный за выдачу результатов услуги осуществляет отказ в выдаче выписки из реестра или информационного письма и разъясняет заявителю (его уполномоченному представителю) причины отказа.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3.4.5. Если необходимые документы в наличии, ответственный за выдачу результатов услуги осуществляет выдачу результатов услуги заявителю (его уполномоченному представителю) и формирование записи о факте выдачи результатов услуги.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lastRenderedPageBreak/>
        <w:t>Запись формируется на лицевой стороне второго экземпляра выписки из реестра или информационного письма. Проставляются дата и время выдачи пакета документов, подпись и расшифровка подписи заявителя (его уполномоченного представителя), получившего пакет документов.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5 минут.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Ответственный за выдачу результатов услуги в порядке делопроизводства осуществляет размещение всей необходимой документации в архиве.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выполнения данного действия составляет 10 минут.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3.4.6. Результатом административной процедуры является выдача (направление) выписки из реестра государственного имущества Нижегородской области или информационного письма заявителю.</w:t>
      </w:r>
    </w:p>
    <w:p w:rsidR="008A3C2A" w:rsidRDefault="008A3C2A">
      <w:pPr>
        <w:pStyle w:val="ConsPlusTitle"/>
        <w:spacing w:before="220"/>
        <w:ind w:firstLine="540"/>
        <w:jc w:val="both"/>
        <w:outlineLvl w:val="2"/>
      </w:pPr>
      <w:r>
        <w:t>3.5.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3.5.1. Исправление опечаток и ошибок в выданных в результате предоставления государственной услуги документах - выписке из реестра государственного имущества Нижегородской области осуществляется по обращению заявителя либо его уполномоченного представителя.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3.5.2. Обращение регистрируется ответственным должностным лицом министерства по правилам делопроизводства в течение 1 рабочего дня и передается в работу ответственному исполнителю.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3.5.3. Ответственный исполнитель осуществляет рассмотрение и проверку поступившего обращения на предмет опечаток и ошибок в выданных в результате предоставления государственной услуги документах и при их выявлении готовит и передает на подпись министру или уполномоченному им лицу исправленную выписку из реестра государственного имущества Нижегородской области, а при их отсутствии - уведомление об отсутствии выявленных опечаток и ошибок, которые проверяются и подписываются министром или уполномоченным им лицом и направляются либо по просьбе заявителя непосредственно вручаются заявителю (представителю заявителя).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Критерием принятия решения об исправлении или об отказе в исправлении опечаток и ошибок является наличие или отсутствие допущенных опечаток и ошибок.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Максимальный срок рассмотрения обращения, принятия решения по нему, подготовки и направления ответа заявителю (либо уведомления заявителя о возможности забрать ответ, исправленные документы при наличии соответствующей просьбы заявителя) составляет 10 рабочих дней со дня регистрации обращения в министерстве.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3.5.4. Результатом рассмотрения обращения об исправлении допущенных опечаток и ошибок являются направленные либо переданные заявителю (представителю заявителя) исправленные документы либо уведомление об отсутствии выявленных опечаток и ошибок.</w:t>
      </w:r>
    </w:p>
    <w:p w:rsidR="008A3C2A" w:rsidRDefault="008A3C2A">
      <w:pPr>
        <w:pStyle w:val="ConsPlusNormal"/>
        <w:jc w:val="both"/>
      </w:pPr>
      <w:r>
        <w:t xml:space="preserve">(п. 3.5 введен </w:t>
      </w:r>
      <w:hyperlink r:id="rId41" w:history="1">
        <w:r>
          <w:rPr>
            <w:color w:val="0000FF"/>
          </w:rPr>
          <w:t>приказом</w:t>
        </w:r>
      </w:hyperlink>
      <w:r>
        <w:t xml:space="preserve"> минимущества Нижегородской области от 10.06.2019 N 326-13-133857/19)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  <w:outlineLvl w:val="1"/>
      </w:pPr>
      <w:r>
        <w:t>IV. ФОРМЫ КОНТРОЛЯ ЗА ИСПОЛНЕНИЕМ</w:t>
      </w:r>
    </w:p>
    <w:p w:rsidR="008A3C2A" w:rsidRDefault="008A3C2A">
      <w:pPr>
        <w:pStyle w:val="ConsPlusTitle"/>
        <w:jc w:val="center"/>
      </w:pPr>
      <w:r>
        <w:t>АДМИНИСТРАТИВНОГО РЕГЛАМЕНТА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  <w:r>
        <w:t xml:space="preserve">4.1. Текущий контроль за предоставлением государственной услуги осуществляется путем проведения должностным лицом Министерства, ответственным за организацию работы по предоставлению государственной услуги, проверок соблюдения и исполнения сотрудниками, </w:t>
      </w:r>
      <w:r>
        <w:lastRenderedPageBreak/>
        <w:t>ответственными за предоставление информации, положений настоящего Регламента, иных нормативных правовых актов Российской Федерации и Нижегородской области.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Периодичность осуществления текущего контроля устанавливается Министром в порядке, установленном действующим законодательством.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4.2. Контроль за полнотой и качеством предоставления государственной услуги включает в себя проведение проверок с целью выявления и устранения нарушений прав заинтересованных лиц.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По результатам проведенных проверок при выявлении нарушений прав заинтересованных лиц осуществляется привлечение виновных лиц к ответственности в соответствии с законодательством Российской Федерации.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4.3. Должностным лицом, ответственным за предоставление государственной услуги, является Министр (заместитель Министра).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4.4. Персональная ответственность должностных лиц Министерства, участвующих в предоставлении государственной услуги, закрепляется в их должностных регламентах в соответствии с требованиями законодательства Российской Федерации.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  <w:outlineLvl w:val="1"/>
      </w:pPr>
      <w:r>
        <w:t>V. ДОСУДЕБНЫЙ (ВНЕСУДЕБНЫЙ) ПОРЯДОК ОБЖАЛОВАНИЯ</w:t>
      </w:r>
    </w:p>
    <w:p w:rsidR="008A3C2A" w:rsidRDefault="008A3C2A">
      <w:pPr>
        <w:pStyle w:val="ConsPlusTitle"/>
        <w:jc w:val="center"/>
      </w:pPr>
      <w:r>
        <w:t>РЕШЕНИЙ И ДЕЙСТВИЙ (БЕЗДЕЙСТВИЯ) ОРГАНА, ПРЕДОСТАВЛЯЮЩЕГО</w:t>
      </w:r>
    </w:p>
    <w:p w:rsidR="008A3C2A" w:rsidRDefault="008A3C2A">
      <w:pPr>
        <w:pStyle w:val="ConsPlusTitle"/>
        <w:jc w:val="center"/>
      </w:pPr>
      <w:r>
        <w:t>ГОСУДАРСТВЕННУЮ УСЛУГУ, А ТАКЖЕ ДОЛЖНОСТНЫХ ЛИЦ,</w:t>
      </w:r>
    </w:p>
    <w:p w:rsidR="008A3C2A" w:rsidRDefault="008A3C2A">
      <w:pPr>
        <w:pStyle w:val="ConsPlusTitle"/>
        <w:jc w:val="center"/>
      </w:pPr>
      <w:r>
        <w:t>ГОСУДАРСТВЕННЫХ СЛУЖАЩИХ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  <w:r>
        <w:t>5.1. Заинтересованные лица имеют право обратиться с жалобой на решения и действия (бездействие) Министерства, должностного лица Министерства, государственного служащего в Министерство.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Жалобы на решения и действия (бездействие) Министра подаются в вышестоящий орган - Правительство Нижегородской области, вышестоящему должностному лицу - заместителю Губернатора, заместителю Председателя Правительства Нижегородской области, курирующему деятельность Министерства.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5.2. Перечень нормативных правовых актов, регулирующих порядок досудебного (внесудебного) обжалования решений и действий (бездействия) министерства, должностного лица министерства, либо государственного служащего, многофункционального центра, работника многофункционального центра: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44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 ("Российская газета" от 30 июля 2010 г. N 168, "Собрание законодательства Российской Федерации" от 2 августа 2010 г. N 31, ст. 4179);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("Российская газета" от 23 ноября 2012 г. N 271, "Собрание законодательства Российской Федерации" от 26 ноября 2012 г. N 48, ст. 6706);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- </w:t>
      </w:r>
      <w:hyperlink r:id="rId46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5 апреля 2013 г. N 206 "Об особенностях подачи и рассмотрения жалоб на решения и действия (бездействие) органов исполнительной власти Нижегородской области и их должностных лиц, государственных гражданских служащих, а также многофункциональных центров предоставления государственных </w:t>
      </w:r>
      <w:r>
        <w:lastRenderedPageBreak/>
        <w:t>и муниципальных услуг и их работников" ("Правовая среда" от 8 июня 2013 г. N 62(1618) - приложение к газете "Нижегородские новости" от 8 июня 2013 г. N 100(5193)).</w:t>
      </w:r>
    </w:p>
    <w:p w:rsidR="008A3C2A" w:rsidRDefault="008A3C2A">
      <w:pPr>
        <w:pStyle w:val="ConsPlusNormal"/>
        <w:jc w:val="both"/>
      </w:pPr>
      <w:r>
        <w:t xml:space="preserve">(п. 5.2 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10.06.2019 N 326-13-133857/19)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5.3. Заявитель может обратиться с жалобой, в том числе в следующих случаях: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а) нарушение срока регистрации запроса о предоставлении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б) нарушение срока предоставления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Нижегородской области для предоставления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Нижегородской области для предоставления государственной услуги, у заявителя;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Нижегородской области;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е)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Нижегородской области;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ж) отказ министерства, должностного лица министерства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з) нарушение срока или порядка выдачи документов по результатам предоставления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и)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Нижегородской области;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к)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48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8A3C2A" w:rsidRDefault="008A3C2A">
      <w:pPr>
        <w:pStyle w:val="ConsPlusNormal"/>
        <w:jc w:val="both"/>
      </w:pPr>
      <w:r>
        <w:t xml:space="preserve">(п. 5.3 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5.4. Жалоба подается в письменной форме на бумажном носителе, в том числе при личном приеме заявителя, или в электронном виде.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Сведения о месте нахождения и графике работы, номерах телефонов, адресах электронной почты министерства размещаются на официальном сайте министерства в сети Интернет, на сайте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 (www.gu.nnov.ru) и в федеральной государственной информационной системе "Единый портал государственных и </w:t>
      </w:r>
      <w:r>
        <w:lastRenderedPageBreak/>
        <w:t>муниципальных услуг (функций)" (www.gosuslugi.ru), в федеральном реестре и региональном реестре.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10.06.2019 N 326-13-133857/19)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электронном виде жалоба может быть подана заявителем посредством: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а) официального сайта Министерства в сети Интернет;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б) сайта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области";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7" w:name="P287"/>
      <w:bookmarkEnd w:id="7"/>
      <w:r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сети Интернет.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Жалоба в письменной форме может быть также направлена по почте.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оформленная в соответствии с законодательством Российской Федерации доверенность (для физических лиц);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A3C2A" w:rsidRDefault="008A3C2A">
      <w:pPr>
        <w:pStyle w:val="ConsPlusNormal"/>
        <w:jc w:val="both"/>
      </w:pPr>
      <w:r>
        <w:t xml:space="preserve">(п. 5.4 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министерства инвестиций, земельных и имущественных отношений Нижегородской области от 22.02.2017 N 326-13-59/17)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5.5. Жалоба должна содержать: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287" w:history="1">
        <w:r>
          <w:rPr>
            <w:color w:val="0000FF"/>
          </w:rPr>
          <w:t>подпункте "в" пункта 5.4</w:t>
        </w:r>
      </w:hyperlink>
      <w:r>
        <w:t xml:space="preserve"> настоящего Регламента);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министерства инвестиций, земельных и имущественных отношений Нижегородской области от 22.02.2017 N 326-13-59/17)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lastRenderedPageBreak/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5.6. Заявитель имеет право на получение информации и документов, необходимых для обоснования и рассмотрения жалобы.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5.7.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1) оформленная в соответствии с законодательством Российской Федерации доверенность (для физических лиц);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5.8. Жалоба, поступившая в Министерство, подлежит регистрации не позднее следующего рабочего дня со дня ее поступления и рассматривается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Министерства,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случае, если принятие решения по жалобе не входит в компетенцию Министерства, Министерство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8" w:name="P309"/>
      <w:bookmarkEnd w:id="8"/>
      <w:r>
        <w:t>5.9. По результатам рассмотрения жалобы Министерство принимает одно из следующих решений: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Нижегородской области, муниципальными правовыми актами;</w:t>
      </w:r>
    </w:p>
    <w:p w:rsidR="008A3C2A" w:rsidRDefault="008A3C2A">
      <w:pPr>
        <w:pStyle w:val="ConsPlusNormal"/>
        <w:jc w:val="both"/>
      </w:pPr>
      <w:r>
        <w:lastRenderedPageBreak/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минимущества Нижегородской области от 28.11.2018 N Сл-326-36783/18)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2) отказывает в удовлетворении жалобы в случаях: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наличия вступившего в законную силу решения суда, арбитражного суда по жалобе о том же предмете и по тем же основаниям;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подачи жалобы лицом, полномочия которого не подтверждены в порядке, установленном законодательством Российской Федерации;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- наличия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8A3C2A" w:rsidRDefault="008A3C2A">
      <w:pPr>
        <w:pStyle w:val="ConsPlusNormal"/>
        <w:spacing w:before="220"/>
        <w:ind w:firstLine="540"/>
        <w:jc w:val="both"/>
      </w:pPr>
      <w:bookmarkStart w:id="9" w:name="P316"/>
      <w:bookmarkEnd w:id="9"/>
      <w:r>
        <w:t xml:space="preserve">5.10. Не позднее дня, следующего за днем принятия решения, указанного в </w:t>
      </w:r>
      <w:hyperlink w:anchor="P309" w:history="1">
        <w:r>
          <w:rPr>
            <w:color w:val="0000FF"/>
          </w:rPr>
          <w:t>пункте 5.9</w:t>
        </w:r>
      </w:hyperlink>
      <w: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 В случае если жалоба была направлена способом, указанным в </w:t>
      </w:r>
      <w:hyperlink w:anchor="P287" w:history="1">
        <w:r>
          <w:rPr>
            <w:color w:val="0000FF"/>
          </w:rPr>
          <w:t>подпункте "в" пункта 5.4</w:t>
        </w:r>
      </w:hyperlink>
      <w:r>
        <w:t xml:space="preserve"> настоящего Регламента, ответ заявителю направляется посредством системы досудебного обжалования.</w:t>
      </w:r>
    </w:p>
    <w:p w:rsidR="008A3C2A" w:rsidRDefault="008A3C2A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министерства инвестиций, земельных и имущественных отношений Нижегородской области от 22.02.2017 N 326-13-59/17)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В ответе по результатам рассмотрения жалобы указываются: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3) фамилия, имя, отчество (при наличии) или наименование заявителя;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4) основания для принятия решения по жалобе;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решения.</w:t>
      </w:r>
    </w:p>
    <w:p w:rsidR="008A3C2A" w:rsidRDefault="008A3C2A">
      <w:pPr>
        <w:pStyle w:val="ConsPlusNonformat"/>
        <w:spacing w:before="200"/>
        <w:jc w:val="both"/>
      </w:pPr>
      <w:r>
        <w:t xml:space="preserve">        1</w:t>
      </w:r>
    </w:p>
    <w:p w:rsidR="008A3C2A" w:rsidRDefault="008A3C2A">
      <w:pPr>
        <w:pStyle w:val="ConsPlusNonformat"/>
        <w:jc w:val="both"/>
      </w:pPr>
      <w:r>
        <w:t xml:space="preserve">    5.10 .  В  случае  признания  жалобы подлежащей удовлетворению в ответе</w:t>
      </w:r>
    </w:p>
    <w:p w:rsidR="008A3C2A" w:rsidRDefault="008A3C2A">
      <w:pPr>
        <w:pStyle w:val="ConsPlusNonformat"/>
        <w:jc w:val="both"/>
      </w:pPr>
      <w:r>
        <w:t xml:space="preserve">заявителю, указанном в </w:t>
      </w:r>
      <w:hyperlink w:anchor="P316" w:history="1">
        <w:r>
          <w:rPr>
            <w:color w:val="0000FF"/>
          </w:rPr>
          <w:t>пункте 5.10</w:t>
        </w:r>
      </w:hyperlink>
      <w:r>
        <w:t xml:space="preserve"> настоящего Регламента, дается информация</w:t>
      </w:r>
    </w:p>
    <w:p w:rsidR="008A3C2A" w:rsidRDefault="008A3C2A">
      <w:pPr>
        <w:pStyle w:val="ConsPlusNonformat"/>
        <w:jc w:val="both"/>
      </w:pPr>
      <w:r>
        <w:t>о  действиях, осуществляемых министерством, предоставляющим государственную</w:t>
      </w:r>
    </w:p>
    <w:p w:rsidR="008A3C2A" w:rsidRDefault="008A3C2A">
      <w:pPr>
        <w:pStyle w:val="ConsPlusNonformat"/>
        <w:jc w:val="both"/>
      </w:pPr>
      <w:r>
        <w:t>услугу,  в  целях  незамедлительного  устранения  выявленных  нарушений при</w:t>
      </w:r>
    </w:p>
    <w:p w:rsidR="008A3C2A" w:rsidRDefault="008A3C2A">
      <w:pPr>
        <w:pStyle w:val="ConsPlusNonformat"/>
        <w:jc w:val="both"/>
      </w:pPr>
      <w:r>
        <w:t>оказании   государственной   услуги,   а   также  приносятся  извинения  за</w:t>
      </w:r>
    </w:p>
    <w:p w:rsidR="008A3C2A" w:rsidRDefault="008A3C2A">
      <w:pPr>
        <w:pStyle w:val="ConsPlusNonformat"/>
        <w:jc w:val="both"/>
      </w:pPr>
      <w:r>
        <w:t>доставленные  неудобства  и  указывается информация о дальнейших действиях,</w:t>
      </w:r>
    </w:p>
    <w:p w:rsidR="008A3C2A" w:rsidRDefault="008A3C2A">
      <w:pPr>
        <w:pStyle w:val="ConsPlusNonformat"/>
        <w:jc w:val="both"/>
      </w:pPr>
      <w:r>
        <w:t>которые  необходимо  совершить  заявителю в целях получения государственной</w:t>
      </w:r>
    </w:p>
    <w:p w:rsidR="008A3C2A" w:rsidRDefault="008A3C2A">
      <w:pPr>
        <w:pStyle w:val="ConsPlusNonformat"/>
        <w:jc w:val="both"/>
      </w:pPr>
      <w:r>
        <w:t>услуги.</w:t>
      </w:r>
    </w:p>
    <w:p w:rsidR="008A3C2A" w:rsidRDefault="008A3C2A">
      <w:pPr>
        <w:pStyle w:val="ConsPlusNonformat"/>
        <w:jc w:val="both"/>
      </w:pPr>
      <w:r>
        <w:t xml:space="preserve">         1</w:t>
      </w:r>
    </w:p>
    <w:p w:rsidR="008A3C2A" w:rsidRDefault="008A3C2A">
      <w:pPr>
        <w:pStyle w:val="ConsPlusNonformat"/>
        <w:jc w:val="both"/>
      </w:pPr>
      <w:r>
        <w:t xml:space="preserve">(п.  5.10  введен </w:t>
      </w:r>
      <w:hyperlink r:id="rId55" w:history="1">
        <w:r>
          <w:rPr>
            <w:color w:val="0000FF"/>
          </w:rPr>
          <w:t>приказом</w:t>
        </w:r>
      </w:hyperlink>
      <w:r>
        <w:t xml:space="preserve"> минимущества Нижегородской области от 28.11.2018</w:t>
      </w:r>
    </w:p>
    <w:p w:rsidR="008A3C2A" w:rsidRDefault="008A3C2A">
      <w:pPr>
        <w:pStyle w:val="ConsPlusNonformat"/>
        <w:jc w:val="both"/>
      </w:pPr>
      <w:r>
        <w:t>N Сл-326-36783/18)</w:t>
      </w:r>
    </w:p>
    <w:p w:rsidR="008A3C2A" w:rsidRDefault="008A3C2A">
      <w:pPr>
        <w:pStyle w:val="ConsPlusNonformat"/>
        <w:jc w:val="both"/>
      </w:pPr>
      <w:r>
        <w:t xml:space="preserve">        2</w:t>
      </w:r>
    </w:p>
    <w:p w:rsidR="008A3C2A" w:rsidRDefault="008A3C2A">
      <w:pPr>
        <w:pStyle w:val="ConsPlusNonformat"/>
        <w:jc w:val="both"/>
      </w:pPr>
      <w:r>
        <w:t xml:space="preserve">    5.10 .  В случае признания жалобы не подлежащей удовлетворению в ответе</w:t>
      </w:r>
    </w:p>
    <w:p w:rsidR="008A3C2A" w:rsidRDefault="008A3C2A">
      <w:pPr>
        <w:pStyle w:val="ConsPlusNonformat"/>
        <w:jc w:val="both"/>
      </w:pPr>
      <w:r>
        <w:t xml:space="preserve">заявителю,   указанном   в   </w:t>
      </w:r>
      <w:hyperlink w:anchor="P316" w:history="1">
        <w:r>
          <w:rPr>
            <w:color w:val="0000FF"/>
          </w:rPr>
          <w:t>пункте   5.10</w:t>
        </w:r>
      </w:hyperlink>
      <w:r>
        <w:t xml:space="preserve">  настоящего  Регламента,  даются</w:t>
      </w:r>
    </w:p>
    <w:p w:rsidR="008A3C2A" w:rsidRDefault="008A3C2A">
      <w:pPr>
        <w:pStyle w:val="ConsPlusNonformat"/>
        <w:jc w:val="both"/>
      </w:pPr>
      <w:r>
        <w:t>аргументированные   разъяснения  о  причинах  принятого  решения,  а  также</w:t>
      </w:r>
    </w:p>
    <w:p w:rsidR="008A3C2A" w:rsidRDefault="008A3C2A">
      <w:pPr>
        <w:pStyle w:val="ConsPlusNonformat"/>
        <w:jc w:val="both"/>
      </w:pPr>
      <w:r>
        <w:t>информация о порядке обжалования принятого решения.</w:t>
      </w:r>
    </w:p>
    <w:p w:rsidR="008A3C2A" w:rsidRDefault="008A3C2A">
      <w:pPr>
        <w:pStyle w:val="ConsPlusNonformat"/>
        <w:jc w:val="both"/>
      </w:pPr>
      <w:r>
        <w:t xml:space="preserve">         2</w:t>
      </w:r>
    </w:p>
    <w:p w:rsidR="008A3C2A" w:rsidRDefault="008A3C2A">
      <w:pPr>
        <w:pStyle w:val="ConsPlusNonformat"/>
        <w:jc w:val="both"/>
      </w:pPr>
      <w:r>
        <w:lastRenderedPageBreak/>
        <w:t xml:space="preserve">(п.  5.10  введен </w:t>
      </w:r>
      <w:hyperlink r:id="rId56" w:history="1">
        <w:r>
          <w:rPr>
            <w:color w:val="0000FF"/>
          </w:rPr>
          <w:t>приказом</w:t>
        </w:r>
      </w:hyperlink>
      <w:r>
        <w:t xml:space="preserve"> минимущества Нижегородской области от 28.11.2018</w:t>
      </w:r>
    </w:p>
    <w:p w:rsidR="008A3C2A" w:rsidRDefault="008A3C2A">
      <w:pPr>
        <w:pStyle w:val="ConsPlusNonformat"/>
        <w:jc w:val="both"/>
      </w:pPr>
      <w:r>
        <w:t>N Сл-326-36783/18)</w:t>
      </w:r>
    </w:p>
    <w:p w:rsidR="008A3C2A" w:rsidRDefault="008A3C2A">
      <w:pPr>
        <w:pStyle w:val="ConsPlusNormal"/>
        <w:ind w:firstLine="540"/>
        <w:jc w:val="both"/>
      </w:pPr>
      <w: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5.12. Заявитель вправе обжаловать принятое по результатам рассмотрения жалобы решение в вышестоящий орган государственной власти, вышестоящему должностному лицу и (или) в судебном порядке в соответствии с законодательством Российской Федерации.</w:t>
      </w:r>
    </w:p>
    <w:p w:rsidR="008A3C2A" w:rsidRDefault="008A3C2A">
      <w:pPr>
        <w:pStyle w:val="ConsPlusNormal"/>
        <w:spacing w:before="220"/>
        <w:ind w:firstLine="540"/>
        <w:jc w:val="both"/>
      </w:pPr>
      <w:r>
        <w:t>5.13. Информация, указанная в настоящем разделе, подлежит обязательному размещению в федеральной государственной информационной системе "Единый портал государственных и муниципальных услуг (функций)" (www.gosuslugi.ru), государственной информационной системе Нижегородской области "Единый Интернет-портал государственных и муниципальных услуг (функций) Нижегородской области" (www.gu.nnov.ru).</w:t>
      </w:r>
    </w:p>
    <w:p w:rsidR="008A3C2A" w:rsidRDefault="008A3C2A">
      <w:pPr>
        <w:pStyle w:val="ConsPlusNormal"/>
        <w:jc w:val="both"/>
      </w:pPr>
      <w:r>
        <w:t xml:space="preserve">(п. 5.13 введен </w:t>
      </w:r>
      <w:hyperlink r:id="rId57" w:history="1">
        <w:r>
          <w:rPr>
            <w:color w:val="0000FF"/>
          </w:rPr>
          <w:t>приказом</w:t>
        </w:r>
      </w:hyperlink>
      <w:r>
        <w:t xml:space="preserve"> минимущества Нижегородской области от 10.06.2019 N 326-13-133857/19)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jc w:val="right"/>
        <w:outlineLvl w:val="1"/>
      </w:pPr>
      <w:bookmarkStart w:id="10" w:name="P355"/>
      <w:bookmarkEnd w:id="10"/>
      <w:r>
        <w:t>Приложение 1</w:t>
      </w:r>
    </w:p>
    <w:p w:rsidR="008A3C2A" w:rsidRDefault="008A3C2A">
      <w:pPr>
        <w:pStyle w:val="ConsPlusNormal"/>
        <w:jc w:val="right"/>
      </w:pPr>
      <w:r>
        <w:t>к административному регламенту</w:t>
      </w:r>
    </w:p>
    <w:p w:rsidR="008A3C2A" w:rsidRDefault="008A3C2A">
      <w:pPr>
        <w:pStyle w:val="ConsPlusNormal"/>
        <w:jc w:val="right"/>
      </w:pPr>
      <w:r>
        <w:t>министерства имущественных и земельных</w:t>
      </w:r>
    </w:p>
    <w:p w:rsidR="008A3C2A" w:rsidRDefault="008A3C2A">
      <w:pPr>
        <w:pStyle w:val="ConsPlusNormal"/>
        <w:jc w:val="right"/>
      </w:pPr>
      <w:r>
        <w:t>отношений Нижегородской области</w:t>
      </w:r>
    </w:p>
    <w:p w:rsidR="008A3C2A" w:rsidRDefault="008A3C2A">
      <w:pPr>
        <w:pStyle w:val="ConsPlusNormal"/>
        <w:jc w:val="right"/>
      </w:pPr>
      <w:r>
        <w:t>по предоставлению государственной</w:t>
      </w:r>
    </w:p>
    <w:p w:rsidR="008A3C2A" w:rsidRDefault="008A3C2A">
      <w:pPr>
        <w:pStyle w:val="ConsPlusNormal"/>
        <w:jc w:val="right"/>
      </w:pPr>
      <w:r>
        <w:t>услуги "Предоставление информации</w:t>
      </w:r>
    </w:p>
    <w:p w:rsidR="008A3C2A" w:rsidRDefault="008A3C2A">
      <w:pPr>
        <w:pStyle w:val="ConsPlusNormal"/>
        <w:jc w:val="right"/>
      </w:pPr>
      <w:r>
        <w:t>из реестра имущества государственной</w:t>
      </w:r>
    </w:p>
    <w:p w:rsidR="008A3C2A" w:rsidRDefault="008A3C2A">
      <w:pPr>
        <w:pStyle w:val="ConsPlusNormal"/>
        <w:jc w:val="right"/>
      </w:pPr>
      <w:r>
        <w:t>собственности Нижегородской области"</w:t>
      </w:r>
    </w:p>
    <w:p w:rsidR="008A3C2A" w:rsidRDefault="008A3C2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A3C2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минимущества Нижегородской области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от 28.11.2018 N Сл-326-36783/18)</w:t>
            </w:r>
          </w:p>
        </w:tc>
      </w:tr>
    </w:tbl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nformat"/>
        <w:jc w:val="both"/>
      </w:pPr>
      <w:r>
        <w:t xml:space="preserve">            В министерство имущественных и земельных отношений</w:t>
      </w:r>
    </w:p>
    <w:p w:rsidR="008A3C2A" w:rsidRDefault="008A3C2A">
      <w:pPr>
        <w:pStyle w:val="ConsPlusNonformat"/>
        <w:jc w:val="both"/>
      </w:pPr>
      <w:r>
        <w:t xml:space="preserve">                           Нижегородской области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 xml:space="preserve">      Кремль, корп. 14, г. Н.Новгород, Нижегородская область, 603082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от 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 (Ф.И.О. заявителя либо его уполномоченного представителя (если интересы</w:t>
      </w:r>
    </w:p>
    <w:p w:rsidR="008A3C2A" w:rsidRDefault="008A3C2A">
      <w:pPr>
        <w:pStyle w:val="ConsPlusNonformat"/>
        <w:jc w:val="both"/>
      </w:pPr>
      <w:r>
        <w:t xml:space="preserve">            заявителя представляет уполномоченный представитель))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          (реквизиты документа уполномоченного представителя)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(реквизиты документа, подтверждающего полномочия представителя заявителя)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                (юридический адрес (место регистрации))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_______________________</w:t>
      </w:r>
    </w:p>
    <w:p w:rsidR="008A3C2A" w:rsidRDefault="008A3C2A">
      <w:pPr>
        <w:pStyle w:val="ConsPlusNonformat"/>
        <w:jc w:val="both"/>
      </w:pPr>
      <w:r>
        <w:t xml:space="preserve">       (телефон)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Прошу   предоставить   информацию   из  реестра  имущества  государственной</w:t>
      </w:r>
    </w:p>
    <w:p w:rsidR="008A3C2A" w:rsidRDefault="008A3C2A">
      <w:pPr>
        <w:pStyle w:val="ConsPlusNonformat"/>
        <w:jc w:val="both"/>
      </w:pPr>
      <w:r>
        <w:t>собственности Нижегородской области на объект(ы) учета: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 (характеристики объекта учета, позволяющие его однозначно определить:</w:t>
      </w:r>
    </w:p>
    <w:p w:rsidR="008A3C2A" w:rsidRDefault="008A3C2A">
      <w:pPr>
        <w:pStyle w:val="ConsPlusNonformat"/>
        <w:jc w:val="both"/>
      </w:pPr>
      <w:r>
        <w:t xml:space="preserve">  наименование, адрес, площадь, протяженность, литера, кадастровый номер,</w:t>
      </w:r>
    </w:p>
    <w:p w:rsidR="008A3C2A" w:rsidRDefault="008A3C2A">
      <w:pPr>
        <w:pStyle w:val="ConsPlusNonformat"/>
        <w:jc w:val="both"/>
      </w:pPr>
      <w:r>
        <w:t xml:space="preserve">                               марка и т.д.)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Количество экземпляров выписок или информационного письма _________________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Способ получения результатов услуги _______________________________________</w:t>
      </w:r>
    </w:p>
    <w:p w:rsidR="008A3C2A" w:rsidRDefault="008A3C2A">
      <w:pPr>
        <w:pStyle w:val="ConsPlusNonformat"/>
        <w:jc w:val="both"/>
      </w:pPr>
      <w:r>
        <w:t xml:space="preserve">                                   (почтовое отправление, личное обращение)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Способ  направления  информационного  сообщения  при  получении результатов</w:t>
      </w:r>
    </w:p>
    <w:p w:rsidR="008A3C2A" w:rsidRDefault="008A3C2A">
      <w:pPr>
        <w:pStyle w:val="ConsPlusNonformat"/>
        <w:jc w:val="both"/>
      </w:pPr>
      <w:r>
        <w:t>услуги лично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(почтовое отправление, электронная или факсимильная связь, информирование</w:t>
      </w:r>
    </w:p>
    <w:p w:rsidR="008A3C2A" w:rsidRDefault="008A3C2A">
      <w:pPr>
        <w:pStyle w:val="ConsPlusNonformat"/>
        <w:jc w:val="both"/>
      </w:pPr>
      <w:r>
        <w:t xml:space="preserve">                               по телефону)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Приложение:   1.   Копия   свидетельства   о   государственной  регистрации</w:t>
      </w:r>
    </w:p>
    <w:p w:rsidR="008A3C2A" w:rsidRDefault="008A3C2A">
      <w:pPr>
        <w:pStyle w:val="ConsPlusNonformat"/>
        <w:jc w:val="both"/>
      </w:pPr>
      <w:r>
        <w:t>юридического лица (для юридических лиц).</w:t>
      </w:r>
    </w:p>
    <w:p w:rsidR="008A3C2A" w:rsidRDefault="008A3C2A">
      <w:pPr>
        <w:pStyle w:val="ConsPlusNonformat"/>
        <w:jc w:val="both"/>
      </w:pPr>
      <w:r>
        <w:t>2.    Документ,    подтверждающий    полномочия   представителя   заявителя</w:t>
      </w:r>
    </w:p>
    <w:p w:rsidR="008A3C2A" w:rsidRDefault="008A3C2A">
      <w:pPr>
        <w:pStyle w:val="ConsPlusNonformat"/>
        <w:jc w:val="both"/>
      </w:pPr>
      <w:r>
        <w:t>(доверенность,    оформленная   в   установленном   законом   порядке,   на</w:t>
      </w:r>
    </w:p>
    <w:p w:rsidR="008A3C2A" w:rsidRDefault="008A3C2A">
      <w:pPr>
        <w:pStyle w:val="ConsPlusNonformat"/>
        <w:jc w:val="both"/>
      </w:pPr>
      <w:r>
        <w:t>предоставление  права  от  имени  Заявителя  подавать  заявление,  получать</w:t>
      </w:r>
    </w:p>
    <w:p w:rsidR="008A3C2A" w:rsidRDefault="008A3C2A">
      <w:pPr>
        <w:pStyle w:val="ConsPlusNonformat"/>
        <w:jc w:val="both"/>
      </w:pPr>
      <w:r>
        <w:t>необходимые  документы  и  выполнять  все  действия, связанные с получением</w:t>
      </w:r>
    </w:p>
    <w:p w:rsidR="008A3C2A" w:rsidRDefault="008A3C2A">
      <w:pPr>
        <w:pStyle w:val="ConsPlusNonformat"/>
        <w:jc w:val="both"/>
      </w:pPr>
      <w:r>
        <w:t>данной государственной услуги).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Подпись</w:t>
      </w:r>
    </w:p>
    <w:p w:rsidR="008A3C2A" w:rsidRDefault="008A3C2A">
      <w:pPr>
        <w:pStyle w:val="ConsPlusNonformat"/>
        <w:jc w:val="both"/>
      </w:pPr>
      <w:r>
        <w:t>Дата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jc w:val="right"/>
        <w:outlineLvl w:val="1"/>
      </w:pPr>
      <w:bookmarkStart w:id="11" w:name="P421"/>
      <w:bookmarkEnd w:id="11"/>
      <w:r>
        <w:t>Приложение 2</w:t>
      </w:r>
    </w:p>
    <w:p w:rsidR="008A3C2A" w:rsidRDefault="008A3C2A">
      <w:pPr>
        <w:pStyle w:val="ConsPlusNormal"/>
        <w:jc w:val="right"/>
      </w:pPr>
      <w:r>
        <w:t>к административному регламенту</w:t>
      </w:r>
    </w:p>
    <w:p w:rsidR="008A3C2A" w:rsidRDefault="008A3C2A">
      <w:pPr>
        <w:pStyle w:val="ConsPlusNormal"/>
        <w:jc w:val="right"/>
      </w:pPr>
      <w:r>
        <w:t>министерства имущественных и земельных</w:t>
      </w:r>
    </w:p>
    <w:p w:rsidR="008A3C2A" w:rsidRDefault="008A3C2A">
      <w:pPr>
        <w:pStyle w:val="ConsPlusNormal"/>
        <w:jc w:val="right"/>
      </w:pPr>
      <w:r>
        <w:t>отношений Нижегородской области</w:t>
      </w:r>
    </w:p>
    <w:p w:rsidR="008A3C2A" w:rsidRDefault="008A3C2A">
      <w:pPr>
        <w:pStyle w:val="ConsPlusNormal"/>
        <w:jc w:val="right"/>
      </w:pPr>
      <w:r>
        <w:t>по предоставлению государственной</w:t>
      </w:r>
    </w:p>
    <w:p w:rsidR="008A3C2A" w:rsidRDefault="008A3C2A">
      <w:pPr>
        <w:pStyle w:val="ConsPlusNormal"/>
        <w:jc w:val="right"/>
      </w:pPr>
      <w:r>
        <w:t>услуги "Предоставление информации</w:t>
      </w:r>
    </w:p>
    <w:p w:rsidR="008A3C2A" w:rsidRDefault="008A3C2A">
      <w:pPr>
        <w:pStyle w:val="ConsPlusNormal"/>
        <w:jc w:val="right"/>
      </w:pPr>
      <w:r>
        <w:t>из реестра имущества государственной</w:t>
      </w:r>
    </w:p>
    <w:p w:rsidR="008A3C2A" w:rsidRDefault="008A3C2A">
      <w:pPr>
        <w:pStyle w:val="ConsPlusNormal"/>
        <w:jc w:val="right"/>
      </w:pPr>
      <w:r>
        <w:t>собственности Нижегородской области"</w:t>
      </w:r>
    </w:p>
    <w:p w:rsidR="008A3C2A" w:rsidRDefault="008A3C2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A3C2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минимущества Нижегородской области</w:t>
            </w:r>
          </w:p>
          <w:p w:rsidR="008A3C2A" w:rsidRDefault="008A3C2A">
            <w:pPr>
              <w:pStyle w:val="ConsPlusNormal"/>
              <w:jc w:val="center"/>
            </w:pPr>
            <w:r>
              <w:rPr>
                <w:color w:val="392C69"/>
              </w:rPr>
              <w:t>от 28.11.2018 N Сл-326-36783/18)</w:t>
            </w:r>
          </w:p>
        </w:tc>
      </w:tr>
    </w:tbl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nformat"/>
        <w:jc w:val="both"/>
      </w:pPr>
      <w:r>
        <w:t xml:space="preserve">            В министерство имущественных и земельных отношений</w:t>
      </w:r>
    </w:p>
    <w:p w:rsidR="008A3C2A" w:rsidRDefault="008A3C2A">
      <w:pPr>
        <w:pStyle w:val="ConsPlusNonformat"/>
        <w:jc w:val="both"/>
      </w:pPr>
      <w:r>
        <w:t xml:space="preserve">                           Нижегородской области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 xml:space="preserve">      Кремль, корп. 14, г. Н.Новгород, Нижегородская область, 603082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от 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 (Ф.И.О. заявителя либо его уполномоченного представителя (если интересы</w:t>
      </w:r>
    </w:p>
    <w:p w:rsidR="008A3C2A" w:rsidRDefault="008A3C2A">
      <w:pPr>
        <w:pStyle w:val="ConsPlusNonformat"/>
        <w:jc w:val="both"/>
      </w:pPr>
      <w:r>
        <w:t xml:space="preserve">            заявителя представляет уполномоченный представитель))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(реквизиты документа заявителя либо реквизиты документа уполномоченного</w:t>
      </w:r>
    </w:p>
    <w:p w:rsidR="008A3C2A" w:rsidRDefault="008A3C2A">
      <w:pPr>
        <w:pStyle w:val="ConsPlusNonformat"/>
        <w:jc w:val="both"/>
      </w:pPr>
      <w:r>
        <w:t xml:space="preserve">                              представителя)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(реквизиты документа, подтверждающего полномочия представителя заявителя)</w:t>
      </w:r>
    </w:p>
    <w:p w:rsidR="008A3C2A" w:rsidRDefault="008A3C2A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                     (адрес проживания заявителя)</w:t>
      </w:r>
    </w:p>
    <w:p w:rsidR="008A3C2A" w:rsidRDefault="008A3C2A">
      <w:pPr>
        <w:pStyle w:val="ConsPlusNonformat"/>
        <w:jc w:val="both"/>
      </w:pPr>
      <w:r>
        <w:t>__________________</w:t>
      </w:r>
    </w:p>
    <w:p w:rsidR="008A3C2A" w:rsidRDefault="008A3C2A">
      <w:pPr>
        <w:pStyle w:val="ConsPlusNonformat"/>
        <w:jc w:val="both"/>
      </w:pPr>
      <w:r>
        <w:t xml:space="preserve">    (телефон)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Прошу   предоставить   информацию   из  реестра  имущества  государственной</w:t>
      </w:r>
    </w:p>
    <w:p w:rsidR="008A3C2A" w:rsidRDefault="008A3C2A">
      <w:pPr>
        <w:pStyle w:val="ConsPlusNonformat"/>
        <w:jc w:val="both"/>
      </w:pPr>
      <w:r>
        <w:t>собственности Нижегородской области на объект(ы) учета: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  (характеристики объекта учета, позволяющие его однозначно определить:</w:t>
      </w:r>
    </w:p>
    <w:p w:rsidR="008A3C2A" w:rsidRDefault="008A3C2A">
      <w:pPr>
        <w:pStyle w:val="ConsPlusNonformat"/>
        <w:jc w:val="both"/>
      </w:pPr>
      <w:r>
        <w:t xml:space="preserve">  наименование, адрес, площадь, протяженность, литера, кадастровый номер,</w:t>
      </w:r>
    </w:p>
    <w:p w:rsidR="008A3C2A" w:rsidRDefault="008A3C2A">
      <w:pPr>
        <w:pStyle w:val="ConsPlusNonformat"/>
        <w:jc w:val="both"/>
      </w:pPr>
      <w:r>
        <w:t xml:space="preserve">                               марка и т.д.)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Количество экземпляров выписок или информационного письма _________________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Способ получения результатов услуги _______________________________________</w:t>
      </w:r>
    </w:p>
    <w:p w:rsidR="008A3C2A" w:rsidRDefault="008A3C2A">
      <w:pPr>
        <w:pStyle w:val="ConsPlusNonformat"/>
        <w:jc w:val="both"/>
      </w:pPr>
      <w:r>
        <w:t xml:space="preserve">                                   (почтовое отправление, личное обращение)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Способ  направления  информационного  сообщения  при  получении результатов</w:t>
      </w:r>
    </w:p>
    <w:p w:rsidR="008A3C2A" w:rsidRDefault="008A3C2A">
      <w:pPr>
        <w:pStyle w:val="ConsPlusNonformat"/>
        <w:jc w:val="both"/>
      </w:pPr>
      <w:r>
        <w:t>услуги лично</w:t>
      </w:r>
    </w:p>
    <w:p w:rsidR="008A3C2A" w:rsidRDefault="008A3C2A">
      <w:pPr>
        <w:pStyle w:val="ConsPlusNonformat"/>
        <w:jc w:val="both"/>
      </w:pPr>
      <w:r>
        <w:t>___________________________________________________________________________</w:t>
      </w:r>
    </w:p>
    <w:p w:rsidR="008A3C2A" w:rsidRDefault="008A3C2A">
      <w:pPr>
        <w:pStyle w:val="ConsPlusNonformat"/>
        <w:jc w:val="both"/>
      </w:pPr>
      <w:r>
        <w:t xml:space="preserve"> (почтовое отправление, электронная или факсимильная связь, информирование</w:t>
      </w:r>
    </w:p>
    <w:p w:rsidR="008A3C2A" w:rsidRDefault="008A3C2A">
      <w:pPr>
        <w:pStyle w:val="ConsPlusNonformat"/>
        <w:jc w:val="both"/>
      </w:pPr>
      <w:r>
        <w:t xml:space="preserve">                               по телефону)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Приложение:</w:t>
      </w:r>
    </w:p>
    <w:p w:rsidR="008A3C2A" w:rsidRDefault="008A3C2A">
      <w:pPr>
        <w:pStyle w:val="ConsPlusNonformat"/>
        <w:jc w:val="both"/>
      </w:pPr>
      <w:r>
        <w:t xml:space="preserve">    1.  Копия  свидетельства  о государственной регистрации индивидуального</w:t>
      </w:r>
    </w:p>
    <w:p w:rsidR="008A3C2A" w:rsidRDefault="008A3C2A">
      <w:pPr>
        <w:pStyle w:val="ConsPlusNonformat"/>
        <w:jc w:val="both"/>
      </w:pPr>
      <w:r>
        <w:t>предпринимателя (для индивидуальных предпринимателей).</w:t>
      </w:r>
    </w:p>
    <w:p w:rsidR="008A3C2A" w:rsidRDefault="008A3C2A">
      <w:pPr>
        <w:pStyle w:val="ConsPlusNonformat"/>
        <w:jc w:val="both"/>
      </w:pPr>
      <w:r>
        <w:t xml:space="preserve">    2.   Документ,   подтверждающий   полномочия   представителя  заявителя</w:t>
      </w:r>
    </w:p>
    <w:p w:rsidR="008A3C2A" w:rsidRDefault="008A3C2A">
      <w:pPr>
        <w:pStyle w:val="ConsPlusNonformat"/>
        <w:jc w:val="both"/>
      </w:pPr>
      <w:r>
        <w:t>(доверенность,    оформленная   в   установленном   законом   порядке,   на</w:t>
      </w:r>
    </w:p>
    <w:p w:rsidR="008A3C2A" w:rsidRDefault="008A3C2A">
      <w:pPr>
        <w:pStyle w:val="ConsPlusNonformat"/>
        <w:jc w:val="both"/>
      </w:pPr>
      <w:r>
        <w:t>предоставление  права  от  имени  Заявителя  подавать  заявление,  получать</w:t>
      </w:r>
    </w:p>
    <w:p w:rsidR="008A3C2A" w:rsidRDefault="008A3C2A">
      <w:pPr>
        <w:pStyle w:val="ConsPlusNonformat"/>
        <w:jc w:val="both"/>
      </w:pPr>
      <w:r>
        <w:t>необходимые  документы  и  выполнять  все  действия, связанные с получением</w:t>
      </w:r>
    </w:p>
    <w:p w:rsidR="008A3C2A" w:rsidRDefault="008A3C2A">
      <w:pPr>
        <w:pStyle w:val="ConsPlusNonformat"/>
        <w:jc w:val="both"/>
      </w:pPr>
      <w:r>
        <w:t>данной государственной услуги).</w:t>
      </w:r>
    </w:p>
    <w:p w:rsidR="008A3C2A" w:rsidRDefault="008A3C2A">
      <w:pPr>
        <w:pStyle w:val="ConsPlusNonformat"/>
        <w:jc w:val="both"/>
      </w:pPr>
    </w:p>
    <w:p w:rsidR="008A3C2A" w:rsidRDefault="008A3C2A">
      <w:pPr>
        <w:pStyle w:val="ConsPlusNonformat"/>
        <w:jc w:val="both"/>
      </w:pPr>
      <w:r>
        <w:t>Подпись</w:t>
      </w:r>
    </w:p>
    <w:p w:rsidR="008A3C2A" w:rsidRDefault="008A3C2A">
      <w:pPr>
        <w:pStyle w:val="ConsPlusNonformat"/>
        <w:jc w:val="both"/>
      </w:pPr>
      <w:r>
        <w:t>Дата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jc w:val="right"/>
        <w:outlineLvl w:val="1"/>
      </w:pPr>
      <w:r>
        <w:t>Приложение 3</w:t>
      </w:r>
    </w:p>
    <w:p w:rsidR="008A3C2A" w:rsidRDefault="008A3C2A">
      <w:pPr>
        <w:pStyle w:val="ConsPlusNormal"/>
        <w:jc w:val="right"/>
      </w:pPr>
      <w:r>
        <w:t>к административному регламенту</w:t>
      </w:r>
    </w:p>
    <w:p w:rsidR="008A3C2A" w:rsidRDefault="008A3C2A">
      <w:pPr>
        <w:pStyle w:val="ConsPlusNormal"/>
        <w:jc w:val="right"/>
      </w:pPr>
      <w:r>
        <w:t>министерства имущественных и земельных отношений</w:t>
      </w:r>
    </w:p>
    <w:p w:rsidR="008A3C2A" w:rsidRDefault="008A3C2A">
      <w:pPr>
        <w:pStyle w:val="ConsPlusNormal"/>
        <w:jc w:val="right"/>
      </w:pPr>
      <w:r>
        <w:t>Нижегородской области по предоставлению</w:t>
      </w:r>
    </w:p>
    <w:p w:rsidR="008A3C2A" w:rsidRDefault="008A3C2A">
      <w:pPr>
        <w:pStyle w:val="ConsPlusNormal"/>
        <w:jc w:val="right"/>
      </w:pPr>
      <w:r>
        <w:t>государственной услуги "Предоставление информации</w:t>
      </w:r>
    </w:p>
    <w:p w:rsidR="008A3C2A" w:rsidRDefault="008A3C2A">
      <w:pPr>
        <w:pStyle w:val="ConsPlusNormal"/>
        <w:jc w:val="right"/>
      </w:pPr>
      <w:r>
        <w:t>из реестра имущества государственной</w:t>
      </w:r>
    </w:p>
    <w:p w:rsidR="008A3C2A" w:rsidRDefault="008A3C2A">
      <w:pPr>
        <w:pStyle w:val="ConsPlusNormal"/>
        <w:jc w:val="right"/>
      </w:pPr>
      <w:r>
        <w:t>собственности Нижегородской области"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Title"/>
        <w:jc w:val="center"/>
      </w:pPr>
      <w:r>
        <w:t>БЛОК-СХЕМА</w:t>
      </w:r>
    </w:p>
    <w:p w:rsidR="008A3C2A" w:rsidRDefault="008A3C2A">
      <w:pPr>
        <w:pStyle w:val="ConsPlusTitle"/>
        <w:jc w:val="center"/>
      </w:pPr>
      <w:r>
        <w:t>ПРЕДОСТАВЛЕНИЯ ГОСУДАРСТВЕННОЙ УСЛУГИ</w:t>
      </w:r>
    </w:p>
    <w:p w:rsidR="008A3C2A" w:rsidRDefault="008A3C2A">
      <w:pPr>
        <w:pStyle w:val="ConsPlusTitle"/>
        <w:jc w:val="center"/>
      </w:pPr>
      <w:r>
        <w:t>"ПРЕДОСТАВЛЕНИЕ ИНФОРМАЦИИ ИЗ РЕЕСТРА ИМУЩЕСТВА</w:t>
      </w:r>
    </w:p>
    <w:p w:rsidR="008A3C2A" w:rsidRDefault="008A3C2A">
      <w:pPr>
        <w:pStyle w:val="ConsPlusTitle"/>
        <w:jc w:val="center"/>
      </w:pPr>
      <w:r>
        <w:t>ГОСУДАРСТВЕННОЙ СОБСТВЕННОСТИ НИЖЕГОРОДСКОЙ ОБЛАСТИ"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  <w:r>
        <w:t xml:space="preserve">Утратила силу. - </w:t>
      </w:r>
      <w:hyperlink r:id="rId60" w:history="1">
        <w:r>
          <w:rPr>
            <w:color w:val="0000FF"/>
          </w:rPr>
          <w:t>Приказ</w:t>
        </w:r>
      </w:hyperlink>
      <w:r>
        <w:t xml:space="preserve"> минимущества Нижегородской области от 10.06.2019 N 326-13-133857/19.</w:t>
      </w: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ind w:firstLine="540"/>
        <w:jc w:val="both"/>
      </w:pPr>
    </w:p>
    <w:p w:rsidR="008A3C2A" w:rsidRDefault="008A3C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2C55" w:rsidRDefault="006E2C55"/>
    <w:sectPr w:rsidR="006E2C55" w:rsidSect="00EF6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2A"/>
    <w:rsid w:val="006E2C55"/>
    <w:rsid w:val="008A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3C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3C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3C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3C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3C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3C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3C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3C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7A280137BA588ADA95D6EE2567D3AF399B92F6457C604C86D2451BB99A9392B380BE09174CF7FB6C40D8460F27260F0X8ZBH" TargetMode="External"/><Relationship Id="rId18" Type="http://schemas.openxmlformats.org/officeDocument/2006/relationships/hyperlink" Target="consultantplus://offline/ref=F7A280137BA588ADA95D6EE2567D3AF399B92F6450C703C46C260CB191F035293F04BF9461DE27BAC1179A68E46E62F183XAZ6H" TargetMode="External"/><Relationship Id="rId26" Type="http://schemas.openxmlformats.org/officeDocument/2006/relationships/hyperlink" Target="consultantplus://offline/ref=F7A280137BA588ADA95D6EE2567D3AF399B92F6450CE0AC161270CB191F035293F04BF9473DE7FB6C0138469EF7B34A0C6FA77C66A56547FF11AFB8EXCZAH" TargetMode="External"/><Relationship Id="rId39" Type="http://schemas.openxmlformats.org/officeDocument/2006/relationships/hyperlink" Target="consultantplus://offline/ref=F7A280137BA588ADA95D6EE2567D3AF399B92F6450C307C76E2B0CB191F035293F04BF9473DE7FB6C0138469EF7B34A0C6FA77C66A56547FF11AFB8EXCZAH" TargetMode="External"/><Relationship Id="rId21" Type="http://schemas.openxmlformats.org/officeDocument/2006/relationships/hyperlink" Target="consultantplus://offline/ref=F7A280137BA588ADA95D6EE2567D3AF399B92F6450C201C0682E0CB191F035293F04BF9473DE7FB6C0138468EA7B34A0C6FA77C66A56547FF11AFB8EXCZAH" TargetMode="External"/><Relationship Id="rId34" Type="http://schemas.openxmlformats.org/officeDocument/2006/relationships/hyperlink" Target="consultantplus://offline/ref=F7A280137BA588ADA95D6EE2567D3AF399B92F6450C202C2692D0CB191F035293F04BF9461DE27BAC1179A68E46E62F183XAZ6H" TargetMode="External"/><Relationship Id="rId42" Type="http://schemas.openxmlformats.org/officeDocument/2006/relationships/hyperlink" Target="consultantplus://offline/ref=F7A280137BA588ADA95D6EE2567D3AF399B92F6450CF0BC96C2F0CB191F035293F04BF9473DE7FB6C013846CEC7B34A0C6FA77C66A56547FF11AFB8EXCZAH" TargetMode="External"/><Relationship Id="rId47" Type="http://schemas.openxmlformats.org/officeDocument/2006/relationships/hyperlink" Target="consultantplus://offline/ref=F7A280137BA588ADA95D6EE2567D3AF399B92F6450CE0AC161270CB191F035293F04BF9473DE7FB6C013846AEB7B34A0C6FA77C66A56547FF11AFB8EXCZAH" TargetMode="External"/><Relationship Id="rId50" Type="http://schemas.openxmlformats.org/officeDocument/2006/relationships/hyperlink" Target="consultantplus://offline/ref=F7A280137BA588ADA95D6EE2567D3AF399B92F6450CE0AC161270CB191F035293F04BF9473DE7FB6C013846BEE7B34A0C6FA77C66A56547FF11AFB8EXCZAH" TargetMode="External"/><Relationship Id="rId55" Type="http://schemas.openxmlformats.org/officeDocument/2006/relationships/hyperlink" Target="consultantplus://offline/ref=F7A280137BA588ADA95D6EE2567D3AF399B92F6450CF0BC96C2F0CB191F035293F04BF9473DE7FB6C013846DEA7B34A0C6FA77C66A56547FF11AFB8EXCZAH" TargetMode="External"/><Relationship Id="rId7" Type="http://schemas.openxmlformats.org/officeDocument/2006/relationships/hyperlink" Target="consultantplus://offline/ref=F7A280137BA588ADA95D6EE2567D3AF399B92F6450CF0BC96C2F0CB191F035293F04BF9473DE7FB6C0138468EA7B34A0C6FA77C66A56547FF11AFB8EXCZA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7A280137BA588ADA95D6EE2567D3AF399B92F6456C704C66F2451BB99A9392B380BE09174CF7FB6C40D8460F27260F0X8ZBH" TargetMode="External"/><Relationship Id="rId20" Type="http://schemas.openxmlformats.org/officeDocument/2006/relationships/hyperlink" Target="consultantplus://offline/ref=F7A280137BA588ADA95D6EE2567D3AF399B92F6450C307C76E2B0CB191F035293F04BF9473DE7FB6C0138468EA7B34A0C6FA77C66A56547FF11AFB8EXCZAH" TargetMode="External"/><Relationship Id="rId29" Type="http://schemas.openxmlformats.org/officeDocument/2006/relationships/hyperlink" Target="consultantplus://offline/ref=F7A280137BA588ADA95D6EE2567D3AF399B92F6454C605C06F2451BB99A9392B380BE083749773B7C0138461E72431B5D7A27BC370485C69ED18FAX8Z6H" TargetMode="External"/><Relationship Id="rId41" Type="http://schemas.openxmlformats.org/officeDocument/2006/relationships/hyperlink" Target="consultantplus://offline/ref=F7A280137BA588ADA95D6EE2567D3AF399B92F6450CE0AC161270CB191F035293F04BF9473DE7FB6C0138469E57B34A0C6FA77C66A56547FF11AFB8EXCZAH" TargetMode="External"/><Relationship Id="rId54" Type="http://schemas.openxmlformats.org/officeDocument/2006/relationships/hyperlink" Target="consultantplus://offline/ref=F7A280137BA588ADA95D6EE2567D3AF399B92F6450C201C0682E0CB191F035293F04BF9473DE7FB6C013846BEC7B34A0C6FA77C66A56547FF11AFB8EXCZAH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A280137BA588ADA95D6EE2567D3AF399B92F6450C201C0682E0CB191F035293F04BF9473DE7FB6C0138468EA7B34A0C6FA77C66A56547FF11AFB8EXCZAH" TargetMode="External"/><Relationship Id="rId11" Type="http://schemas.openxmlformats.org/officeDocument/2006/relationships/hyperlink" Target="consultantplus://offline/ref=F7A280137BA588ADA95D6EE2567D3AF399B92F6450CF0BC96C2F0CB191F035293F04BF9473DE7FB6C0138468EB7B34A0C6FA77C66A56547FF11AFB8EXCZAH" TargetMode="External"/><Relationship Id="rId24" Type="http://schemas.openxmlformats.org/officeDocument/2006/relationships/hyperlink" Target="consultantplus://offline/ref=F7A280137BA588ADA95D6EE2567D3AF399B92F6450CE0AC161270CB191F035293F04BF9473DE7FB6C0138469EE7B34A0C6FA77C66A56547FF11AFB8EXCZAH" TargetMode="External"/><Relationship Id="rId32" Type="http://schemas.openxmlformats.org/officeDocument/2006/relationships/hyperlink" Target="consultantplus://offline/ref=F7A280137BA588ADA95D70EF401165F69DB0706C53C50997357B0AE6CEA0337C7F44B9C2399A79E39157D165ED747EF18AB178C76FX4Z1H" TargetMode="External"/><Relationship Id="rId37" Type="http://schemas.openxmlformats.org/officeDocument/2006/relationships/hyperlink" Target="consultantplus://offline/ref=F7A280137BA588ADA95D70EF401165F69FBA726D58C10997357B0AE6CEA0337C7F44B9C1309A72B6C218D039A8256DF086B17ACF704A5476XEZ6H" TargetMode="External"/><Relationship Id="rId40" Type="http://schemas.openxmlformats.org/officeDocument/2006/relationships/hyperlink" Target="consultantplus://offline/ref=F7A280137BA588ADA95D6EE2567D3AF399B92F6450CE0AC161270CB191F035293F04BF9473DE7FB6C0138469E47B34A0C6FA77C66A56547FF11AFB8EXCZAH" TargetMode="External"/><Relationship Id="rId45" Type="http://schemas.openxmlformats.org/officeDocument/2006/relationships/hyperlink" Target="consultantplus://offline/ref=F7A280137BA588ADA95D70EF401165F69DB3706E58C60997357B0AE6CEA0337C6D44E1CD319E6CB7C80D8668EDX7Z9H" TargetMode="External"/><Relationship Id="rId53" Type="http://schemas.openxmlformats.org/officeDocument/2006/relationships/hyperlink" Target="consultantplus://offline/ref=F7A280137BA588ADA95D6EE2567D3AF399B92F6450CF0BC96C2F0CB191F035293F04BF9473DE7FB6C013846DE97B34A0C6FA77C66A56547FF11AFB8EXCZAH" TargetMode="External"/><Relationship Id="rId58" Type="http://schemas.openxmlformats.org/officeDocument/2006/relationships/hyperlink" Target="consultantplus://offline/ref=F7A280137BA588ADA95D6EE2567D3AF399B92F6450CF0BC96C2F0CB191F035293F04BF9473DE7FB6C013846DE57B34A0C6FA77C66A56547FF11AFB8EXCZAH" TargetMode="External"/><Relationship Id="rId5" Type="http://schemas.openxmlformats.org/officeDocument/2006/relationships/hyperlink" Target="consultantplus://offline/ref=F7A280137BA588ADA95D6EE2567D3AF399B92F6450C307C76E2B0CB191F035293F04BF9473DE7FB6C0138468EA7B34A0C6FA77C66A56547FF11AFB8EXCZAH" TargetMode="External"/><Relationship Id="rId15" Type="http://schemas.openxmlformats.org/officeDocument/2006/relationships/hyperlink" Target="consultantplus://offline/ref=F7A280137BA588ADA95D6EE2567D3AF399B92F6457CF00C46A2451BB99A9392B380BE09174CF7FB6C40D8460F27260F0X8ZBH" TargetMode="External"/><Relationship Id="rId23" Type="http://schemas.openxmlformats.org/officeDocument/2006/relationships/hyperlink" Target="consultantplus://offline/ref=F7A280137BA588ADA95D6EE2567D3AF399B92F6450CE0AC161270CB191F035293F04BF9473DE7FB6C0138469EC7B34A0C6FA77C66A56547FF11AFB8EXCZAH" TargetMode="External"/><Relationship Id="rId28" Type="http://schemas.openxmlformats.org/officeDocument/2006/relationships/hyperlink" Target="consultantplus://offline/ref=F7A280137BA588ADA95D6EE2567D3AF399B92F6450CF0BC96C2F0CB191F035293F04BF9473DE7FB6C013846BEE7B34A0C6FA77C66A56547FF11AFB8EXCZAH" TargetMode="External"/><Relationship Id="rId36" Type="http://schemas.openxmlformats.org/officeDocument/2006/relationships/hyperlink" Target="consultantplus://offline/ref=F7A280137BA588ADA95D6EE2567D3AF399B92F6450CF0BC96C2F0CB191F035293F04BF9473DE7FB6C013846BE47B34A0C6FA77C66A56547FF11AFB8EXCZAH" TargetMode="External"/><Relationship Id="rId49" Type="http://schemas.openxmlformats.org/officeDocument/2006/relationships/hyperlink" Target="consultantplus://offline/ref=F7A280137BA588ADA95D6EE2567D3AF399B92F6450CF0BC96C2F0CB191F035293F04BF9473DE7FB6C013846CEF7B34A0C6FA77C66A56547FF11AFB8EXCZAH" TargetMode="External"/><Relationship Id="rId57" Type="http://schemas.openxmlformats.org/officeDocument/2006/relationships/hyperlink" Target="consultantplus://offline/ref=F7A280137BA588ADA95D6EE2567D3AF399B92F6450CE0AC161270CB191F035293F04BF9473DE7FB6C013846BE87B34A0C6FA77C66A56547FF11AFB8EXCZAH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F7A280137BA588ADA95D6EE2567D3AF399B92F6450CE0AC161270CB191F035293F04BF9473DE7FB6C0138468E47B34A0C6FA77C66A56547FF11AFB8EXCZAH" TargetMode="External"/><Relationship Id="rId19" Type="http://schemas.openxmlformats.org/officeDocument/2006/relationships/hyperlink" Target="consultantplus://offline/ref=F7A280137BA588ADA95D6EE2567D3AF399B92F6450CF0BC96C2F0CB191F035293F04BF9473DE7FB6C0138468E47B34A0C6FA77C66A56547FF11AFB8EXCZAH" TargetMode="External"/><Relationship Id="rId31" Type="http://schemas.openxmlformats.org/officeDocument/2006/relationships/hyperlink" Target="consultantplus://offline/ref=F7A280137BA588ADA95D70EF401165F69DB0706C53C50997357B0AE6CEA0337C7F44B9C4339126E684468969E86E60F99CAD7AC6X6Z7H" TargetMode="External"/><Relationship Id="rId44" Type="http://schemas.openxmlformats.org/officeDocument/2006/relationships/hyperlink" Target="consultantplus://offline/ref=F7A280137BA588ADA95D70EF401165F69DB0706C53C50997357B0AE6CEA0337C6D44E1CD319E6CB7C80D8668EDX7Z9H" TargetMode="External"/><Relationship Id="rId52" Type="http://schemas.openxmlformats.org/officeDocument/2006/relationships/hyperlink" Target="consultantplus://offline/ref=F7A280137BA588ADA95D6EE2567D3AF399B92F6450C201C0682E0CB191F035293F04BF9473DE7FB6C013846AE57B34A0C6FA77C66A56547FF11AFB8EXCZAH" TargetMode="External"/><Relationship Id="rId60" Type="http://schemas.openxmlformats.org/officeDocument/2006/relationships/hyperlink" Target="consultantplus://offline/ref=F7A280137BA588ADA95D6EE2567D3AF399B92F6450CE0AC161270CB191F035293F04BF9473DE7FB6C013846BEA7B34A0C6FA77C66A56547FF11AFB8EXCZ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A280137BA588ADA95D6EE2567D3AF399B92F6450CF0BC7602A0CB191F035293F04BF9473DE7FB6C013806DEB7B34A0C6FA77C66A56547FF11AFB8EXCZAH" TargetMode="External"/><Relationship Id="rId14" Type="http://schemas.openxmlformats.org/officeDocument/2006/relationships/hyperlink" Target="consultantplus://offline/ref=F7A280137BA588ADA95D6EE2567D3AF399B92F6457C307C36C2451BB99A9392B380BE09174CF7FB6C40D8460F27260F0X8ZBH" TargetMode="External"/><Relationship Id="rId22" Type="http://schemas.openxmlformats.org/officeDocument/2006/relationships/hyperlink" Target="consultantplus://offline/ref=F7A280137BA588ADA95D6EE2567D3AF399B92F6450CF0BC96C2F0CB191F035293F04BF9473DE7FB6C0138468E57B34A0C6FA77C66A56547FF11AFB8EXCZAH" TargetMode="External"/><Relationship Id="rId27" Type="http://schemas.openxmlformats.org/officeDocument/2006/relationships/hyperlink" Target="consultantplus://offline/ref=F7A280137BA588ADA95D70EF401165F69DB0706C53C50997357B0AE6CEA0337C7F44B9C1309A72B2C618D039A8256DF086B17ACF704A5476XEZ6H" TargetMode="External"/><Relationship Id="rId30" Type="http://schemas.openxmlformats.org/officeDocument/2006/relationships/hyperlink" Target="consultantplus://offline/ref=F7A280137BA588ADA95D6EE2567D3AF399B92F6450CE0AC161270CB191F035293F04BF9473DE7FB6C0138469E97B34A0C6FA77C66A56547FF11AFB8EXCZAH" TargetMode="External"/><Relationship Id="rId35" Type="http://schemas.openxmlformats.org/officeDocument/2006/relationships/hyperlink" Target="consultantplus://offline/ref=F7A280137BA588ADA95D6EE2567D3AF399B92F6450C201C0682E0CB191F035293F04BF9473DE7FB6C0138469E87B34A0C6FA77C66A56547FF11AFB8EXCZAH" TargetMode="External"/><Relationship Id="rId43" Type="http://schemas.openxmlformats.org/officeDocument/2006/relationships/hyperlink" Target="consultantplus://offline/ref=F7A280137BA588ADA95D6EE2567D3AF399B92F6450CF0BC96C2F0CB191F035293F04BF9473DE7FB6C013846CED7B34A0C6FA77C66A56547FF11AFB8EXCZAH" TargetMode="External"/><Relationship Id="rId48" Type="http://schemas.openxmlformats.org/officeDocument/2006/relationships/hyperlink" Target="consultantplus://offline/ref=F7A280137BA588ADA95D70EF401165F69DB0706C53C50997357B0AE6CEA0337C7F44B9C2399A79E39157D165ED747EF18AB178C76FX4Z1H" TargetMode="External"/><Relationship Id="rId56" Type="http://schemas.openxmlformats.org/officeDocument/2006/relationships/hyperlink" Target="consultantplus://offline/ref=F7A280137BA588ADA95D6EE2567D3AF399B92F6450CF0BC96C2F0CB191F035293F04BF9473DE7FB6C013846DE47B34A0C6FA77C66A56547FF11AFB8EXCZAH" TargetMode="External"/><Relationship Id="rId8" Type="http://schemas.openxmlformats.org/officeDocument/2006/relationships/hyperlink" Target="consultantplus://offline/ref=F7A280137BA588ADA95D6EE2567D3AF399B92F6450CE0AC161270CB191F035293F04BF9473DE7FB6C0138468EB7B34A0C6FA77C66A56547FF11AFB8EXCZAH" TargetMode="External"/><Relationship Id="rId51" Type="http://schemas.openxmlformats.org/officeDocument/2006/relationships/hyperlink" Target="consultantplus://offline/ref=F7A280137BA588ADA95D6EE2567D3AF399B92F6450C201C0682E0CB191F035293F04BF9473DE7FB6C0138469EA7B34A0C6FA77C66A56547FF11AFB8EXCZA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7A280137BA588ADA95D6EE2567D3AF399B92F6450C703C869280CB191F035293F04BF9461DE27BAC1179A68E46E62F183XAZ6H" TargetMode="External"/><Relationship Id="rId17" Type="http://schemas.openxmlformats.org/officeDocument/2006/relationships/hyperlink" Target="consultantplus://offline/ref=F7A280137BA588ADA95D6EE2567D3AF399B92F6456C502C3612451BB99A9392B380BE09174CF7FB6C40D8460F27260F0X8ZBH" TargetMode="External"/><Relationship Id="rId25" Type="http://schemas.openxmlformats.org/officeDocument/2006/relationships/hyperlink" Target="consultantplus://offline/ref=F7A280137BA588ADA95D6EE2567D3AF399B92F6450CF0BC96C2F0CB191F035293F04BF9473DE7FB6C013846AEB7B34A0C6FA77C66A56547FF11AFB8EXCZAH" TargetMode="External"/><Relationship Id="rId33" Type="http://schemas.openxmlformats.org/officeDocument/2006/relationships/hyperlink" Target="consultantplus://offline/ref=F7A280137BA588ADA95D6EE2567D3AF399B92F6450CF0BC96C2F0CB191F035293F04BF9473DE7FB6C013846BEA7B34A0C6FA77C66A56547FF11AFB8EXCZAH" TargetMode="External"/><Relationship Id="rId38" Type="http://schemas.openxmlformats.org/officeDocument/2006/relationships/hyperlink" Target="consultantplus://offline/ref=F7A280137BA588ADA95D70EF401165F69FBA726D58C10997357B0AE6CEA0337C7F44B9C1309A72B4C818D039A8256DF086B17ACF704A5476XEZ6H" TargetMode="External"/><Relationship Id="rId46" Type="http://schemas.openxmlformats.org/officeDocument/2006/relationships/hyperlink" Target="consultantplus://offline/ref=F7A280137BA588ADA95D6EE2567D3AF399B92F6450CF0BC26A270CB191F035293F04BF9461DE27BAC1179A68E46E62F183XAZ6H" TargetMode="External"/><Relationship Id="rId59" Type="http://schemas.openxmlformats.org/officeDocument/2006/relationships/hyperlink" Target="consultantplus://offline/ref=F7A280137BA588ADA95D6EE2567D3AF399B92F6450CF0BC96C2F0CB191F035293F04BF9473DE7FB6C013846EE57B34A0C6FA77C66A56547FF11AFB8EXCZ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10364</Words>
  <Characters>59079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OAChesnokova</dc:creator>
  <cp:lastModifiedBy>OAChesnokova</cp:lastModifiedBy>
  <cp:revision>1</cp:revision>
  <dcterms:created xsi:type="dcterms:W3CDTF">2019-08-14T07:25:00Z</dcterms:created>
  <dcterms:modified xsi:type="dcterms:W3CDTF">2019-08-14T07:25:00Z</dcterms:modified>
</cp:coreProperties>
</file>