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25" w:rsidRDefault="00891825">
      <w:pPr>
        <w:pStyle w:val="ConsPlusNormal"/>
        <w:outlineLvl w:val="0"/>
      </w:pPr>
      <w:bookmarkStart w:id="0" w:name="_GoBack"/>
      <w:bookmarkEnd w:id="0"/>
      <w:proofErr w:type="gramStart"/>
      <w:r>
        <w:t>Включен в Реестр нормативных актов органов исполнительной власти Нижегородской области 27 июня 2017 года N 10126-326-326-13-283/17</w:t>
      </w:r>
      <w:proofErr w:type="gramEnd"/>
    </w:p>
    <w:p w:rsidR="00891825" w:rsidRDefault="008918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Title"/>
        <w:jc w:val="center"/>
      </w:pPr>
      <w:r>
        <w:t>МИНИСТЕРСТВО ИНВЕСТИЦИЙ, ЗЕМЕЛЬНЫХ И ИМУЩЕСТВЕННЫХ ОТНОШЕНИЙ</w:t>
      </w:r>
    </w:p>
    <w:p w:rsidR="00891825" w:rsidRDefault="00891825">
      <w:pPr>
        <w:pStyle w:val="ConsPlusTitle"/>
        <w:jc w:val="center"/>
      </w:pPr>
      <w:r>
        <w:t>НИЖЕГОРОДСКОЙ ОБЛАСТИ</w:t>
      </w:r>
    </w:p>
    <w:p w:rsidR="00891825" w:rsidRDefault="00891825">
      <w:pPr>
        <w:pStyle w:val="ConsPlusTitle"/>
        <w:ind w:firstLine="540"/>
        <w:jc w:val="both"/>
      </w:pPr>
    </w:p>
    <w:p w:rsidR="00891825" w:rsidRDefault="00891825">
      <w:pPr>
        <w:pStyle w:val="ConsPlusTitle"/>
        <w:jc w:val="center"/>
      </w:pPr>
      <w:r>
        <w:t>ПРИКАЗ</w:t>
      </w:r>
    </w:p>
    <w:p w:rsidR="00891825" w:rsidRDefault="00891825">
      <w:pPr>
        <w:pStyle w:val="ConsPlusTitle"/>
        <w:jc w:val="center"/>
      </w:pPr>
      <w:r>
        <w:t>от 16 июня 2017 г. N 326-13-283/17</w:t>
      </w:r>
    </w:p>
    <w:p w:rsidR="00891825" w:rsidRDefault="00891825">
      <w:pPr>
        <w:pStyle w:val="ConsPlusTitle"/>
        <w:ind w:firstLine="540"/>
        <w:jc w:val="both"/>
      </w:pPr>
    </w:p>
    <w:p w:rsidR="00891825" w:rsidRDefault="00891825">
      <w:pPr>
        <w:pStyle w:val="ConsPlusTitle"/>
        <w:jc w:val="center"/>
      </w:pPr>
      <w:r>
        <w:t>ОБ УТВЕРЖДЕНИИ АДМИНИСТРАТИВНОГО РЕГЛАМЕНТА</w:t>
      </w:r>
    </w:p>
    <w:p w:rsidR="00891825" w:rsidRDefault="00891825">
      <w:pPr>
        <w:pStyle w:val="ConsPlusTitle"/>
        <w:jc w:val="center"/>
      </w:pPr>
      <w:r>
        <w:t>ПО ПРЕДОСТАВЛЕНИЮ ГОСУДАРСТВЕННОЙ УСЛУГИ "УСТАНОВЛЕНИЕ</w:t>
      </w:r>
    </w:p>
    <w:p w:rsidR="00891825" w:rsidRDefault="00891825">
      <w:pPr>
        <w:pStyle w:val="ConsPlusTitle"/>
        <w:jc w:val="center"/>
      </w:pPr>
      <w:r>
        <w:t xml:space="preserve">СЕРВИТУТА В ОТНОШЕНИИ ЗЕМЕЛЬНОГО УЧАСТКА, </w:t>
      </w:r>
      <w:proofErr w:type="gramStart"/>
      <w:r>
        <w:t>ГОСУДАРСТВЕННАЯ</w:t>
      </w:r>
      <w:proofErr w:type="gramEnd"/>
    </w:p>
    <w:p w:rsidR="00891825" w:rsidRDefault="00891825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КОТОРЫЙ НЕ РАЗГРАНИЧЕНА НА ТЕРРИТОРИИ</w:t>
      </w:r>
    </w:p>
    <w:p w:rsidR="00891825" w:rsidRDefault="00891825">
      <w:pPr>
        <w:pStyle w:val="ConsPlusTitle"/>
        <w:jc w:val="center"/>
      </w:pPr>
      <w:r>
        <w:t>ГОРОДСКОГО ОКРУГА ГОРОД НИЖНИЙ НОВГОРОД, ИЛИ ЗЕМЕЛЬНОГО</w:t>
      </w:r>
    </w:p>
    <w:p w:rsidR="00891825" w:rsidRDefault="00891825">
      <w:pPr>
        <w:pStyle w:val="ConsPlusTitle"/>
        <w:jc w:val="center"/>
      </w:pPr>
      <w:r>
        <w:t>УЧАСТКА, НАХОДЯЩЕГОСЯ В СОБСТВЕННОСТИ НИЖЕГОРОДСКОЙ ОБЛАСТИ"</w:t>
      </w:r>
    </w:p>
    <w:p w:rsidR="00891825" w:rsidRDefault="008918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18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825" w:rsidRDefault="008918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825" w:rsidRDefault="008918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минимущества</w:t>
            </w:r>
            <w:proofErr w:type="spellEnd"/>
            <w:r>
              <w:rPr>
                <w:color w:val="392C69"/>
              </w:rPr>
              <w:t xml:space="preserve"> Нижегородской области</w:t>
            </w:r>
            <w:proofErr w:type="gramEnd"/>
          </w:p>
          <w:p w:rsidR="00891825" w:rsidRDefault="008918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5" w:history="1">
              <w:r>
                <w:rPr>
                  <w:color w:val="0000FF"/>
                </w:rPr>
                <w:t>N Сл-326-36788/18</w:t>
              </w:r>
            </w:hyperlink>
            <w:r>
              <w:rPr>
                <w:color w:val="392C69"/>
              </w:rPr>
              <w:t xml:space="preserve">, от 21.05.2019 </w:t>
            </w:r>
            <w:hyperlink r:id="rId6" w:history="1">
              <w:r>
                <w:rPr>
                  <w:color w:val="0000FF"/>
                </w:rPr>
                <w:t>N 326-13-111329/19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 ноября 2007 г. N 430 "О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в Нижегородской области" приказываю:</w:t>
      </w:r>
    </w:p>
    <w:p w:rsidR="00891825" w:rsidRDefault="00891825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21.05.2019 N 326-13-111329/19)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министерства имущественных и земельных отношений Нижегородской области по предоставлению государственной услуги "Установление сервитута в отношении земельного участка, государственная собственность на который не разграничена на территории городского округа город Нижний Новгород, или земельного участка, находящегося в собственности Нижегородской области".</w:t>
      </w:r>
    </w:p>
    <w:p w:rsidR="00891825" w:rsidRDefault="0089182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28.11.2018 N Сл-326-36788/18)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2. Министерству имущественных и земельных отношений Нижегородской области обеспечить опубликование настоящего приказа.</w:t>
      </w:r>
    </w:p>
    <w:p w:rsidR="00891825" w:rsidRDefault="008918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28.11.2018 N Сл-326-36788/18)</w:t>
      </w: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jc w:val="right"/>
      </w:pPr>
      <w:r>
        <w:t>Министр</w:t>
      </w:r>
    </w:p>
    <w:p w:rsidR="00891825" w:rsidRDefault="00891825">
      <w:pPr>
        <w:pStyle w:val="ConsPlusNormal"/>
        <w:jc w:val="right"/>
      </w:pPr>
      <w:r>
        <w:t>Е.Е.ПИВОВАРОВА</w:t>
      </w: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jc w:val="right"/>
        <w:outlineLvl w:val="0"/>
      </w:pPr>
      <w:r>
        <w:t>Утвержден</w:t>
      </w:r>
    </w:p>
    <w:p w:rsidR="00891825" w:rsidRDefault="00891825">
      <w:pPr>
        <w:pStyle w:val="ConsPlusNormal"/>
        <w:jc w:val="right"/>
      </w:pPr>
      <w:r>
        <w:t>приказом министерства</w:t>
      </w:r>
    </w:p>
    <w:p w:rsidR="00891825" w:rsidRDefault="00891825">
      <w:pPr>
        <w:pStyle w:val="ConsPlusNormal"/>
        <w:jc w:val="right"/>
      </w:pPr>
      <w:r>
        <w:t>инвестиций, земельных</w:t>
      </w:r>
    </w:p>
    <w:p w:rsidR="00891825" w:rsidRDefault="00891825">
      <w:pPr>
        <w:pStyle w:val="ConsPlusNormal"/>
        <w:jc w:val="right"/>
      </w:pPr>
      <w:r>
        <w:t>и имущественных отношений</w:t>
      </w:r>
    </w:p>
    <w:p w:rsidR="00891825" w:rsidRDefault="00891825">
      <w:pPr>
        <w:pStyle w:val="ConsPlusNormal"/>
        <w:jc w:val="right"/>
      </w:pPr>
      <w:r>
        <w:t>Нижегородской области</w:t>
      </w:r>
    </w:p>
    <w:p w:rsidR="00891825" w:rsidRDefault="00891825">
      <w:pPr>
        <w:pStyle w:val="ConsPlusNormal"/>
        <w:jc w:val="right"/>
      </w:pPr>
      <w:r>
        <w:t>от 16.06.2017 N 326-13-283/17</w:t>
      </w: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Title"/>
        <w:jc w:val="center"/>
      </w:pPr>
      <w:bookmarkStart w:id="1" w:name="P41"/>
      <w:bookmarkEnd w:id="1"/>
      <w:r>
        <w:lastRenderedPageBreak/>
        <w:t>АДМИНИСТРАТИВНЫЙ РЕГЛАМЕНТ</w:t>
      </w:r>
    </w:p>
    <w:p w:rsidR="00891825" w:rsidRDefault="00891825">
      <w:pPr>
        <w:pStyle w:val="ConsPlusTitle"/>
        <w:jc w:val="center"/>
      </w:pPr>
      <w:r>
        <w:t>МИНИСТЕРСТВА ИМУЩЕСТВЕННЫХ И ЗЕМЕЛЬНЫХ ОТНОШЕНИЙ</w:t>
      </w:r>
    </w:p>
    <w:p w:rsidR="00891825" w:rsidRDefault="00891825">
      <w:pPr>
        <w:pStyle w:val="ConsPlusTitle"/>
        <w:jc w:val="center"/>
      </w:pPr>
      <w:r>
        <w:t>НИЖЕГОРОДСКОЙ ОБЛАСТИ ПО ПРЕДОСТАВЛЕНИЮ ГОСУДАРСТВЕННОЙ</w:t>
      </w:r>
    </w:p>
    <w:p w:rsidR="00891825" w:rsidRDefault="00891825">
      <w:pPr>
        <w:pStyle w:val="ConsPlusTitle"/>
        <w:jc w:val="center"/>
      </w:pPr>
      <w:r>
        <w:t>УСЛУГИ "УСТАНОВЛЕНИЕ СЕРВИТУТА В ОТНОШЕНИИ ЗЕМЕЛЬНОГО</w:t>
      </w:r>
    </w:p>
    <w:p w:rsidR="00891825" w:rsidRDefault="00891825">
      <w:pPr>
        <w:pStyle w:val="ConsPlusTitle"/>
        <w:jc w:val="center"/>
      </w:pPr>
      <w:r>
        <w:t>УЧАСТКА, ГОСУДАРСТВЕННАЯ СОБСТВЕННОСТЬ НА КОТОРЫЙ</w:t>
      </w:r>
    </w:p>
    <w:p w:rsidR="00891825" w:rsidRDefault="00891825">
      <w:pPr>
        <w:pStyle w:val="ConsPlusTitle"/>
        <w:jc w:val="center"/>
      </w:pPr>
      <w:proofErr w:type="gramStart"/>
      <w:r>
        <w:t>НЕ РАЗГРАНИЧЕНА НА ТЕРРИТОРИИ ГОРОДСКОГО ОКРУГА ГОРОД</w:t>
      </w:r>
      <w:proofErr w:type="gramEnd"/>
    </w:p>
    <w:p w:rsidR="00891825" w:rsidRDefault="00891825">
      <w:pPr>
        <w:pStyle w:val="ConsPlusTitle"/>
        <w:jc w:val="center"/>
      </w:pPr>
      <w:r>
        <w:t>НИЖНИЙ НОВГОРОД, ИЛИ ЗЕМЕЛЬНОГО УЧАСТКА, НАХОДЯЩЕГОСЯ</w:t>
      </w:r>
    </w:p>
    <w:p w:rsidR="00891825" w:rsidRDefault="00891825">
      <w:pPr>
        <w:pStyle w:val="ConsPlusTitle"/>
        <w:jc w:val="center"/>
      </w:pPr>
      <w:r>
        <w:t>В СОБСТВЕННОСТИ НИЖЕГОРОДСКОЙ ОБЛАСТИ"</w:t>
      </w: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jc w:val="center"/>
      </w:pPr>
      <w:r>
        <w:t>(далее - Регламент)</w:t>
      </w:r>
    </w:p>
    <w:p w:rsidR="00891825" w:rsidRDefault="008918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18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825" w:rsidRDefault="008918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825" w:rsidRDefault="008918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минимущества</w:t>
            </w:r>
            <w:proofErr w:type="spellEnd"/>
            <w:r>
              <w:rPr>
                <w:color w:val="392C69"/>
              </w:rPr>
              <w:t xml:space="preserve"> Нижегородской области</w:t>
            </w:r>
            <w:proofErr w:type="gramEnd"/>
          </w:p>
          <w:p w:rsidR="00891825" w:rsidRDefault="008918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11" w:history="1">
              <w:r>
                <w:rPr>
                  <w:color w:val="0000FF"/>
                </w:rPr>
                <w:t>N Сл-326-36788/18</w:t>
              </w:r>
            </w:hyperlink>
            <w:r>
              <w:rPr>
                <w:color w:val="392C69"/>
              </w:rPr>
              <w:t xml:space="preserve">, от 21.05.2019 </w:t>
            </w:r>
            <w:hyperlink r:id="rId12" w:history="1">
              <w:r>
                <w:rPr>
                  <w:color w:val="0000FF"/>
                </w:rPr>
                <w:t>N 326-13-111329/19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Title"/>
        <w:jc w:val="center"/>
        <w:outlineLvl w:val="1"/>
      </w:pPr>
      <w:r>
        <w:t>I. ОБЩИЕ ПОЛОЖЕНИЯ</w:t>
      </w: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Регламент разработан министерством имущественных и земельных отношений Нижегородской области (далее - министерство) в целях повышения качества исполнения и доступности результатов предоставления государственной услуги "Установление сервитута в отношении земельного участка, государственная собственность на который не разграничена на территории городского округа город Нижний Новгород, или земельного участка, находящегося в собственности Нижегородской области" (далее - государственная услуга) и определяет стандарт предоставления государственной услуги, состав</w:t>
      </w:r>
      <w:proofErr w:type="gramEnd"/>
      <w:r>
        <w:t xml:space="preserve">, последовательность и сроки выполнения административных процедур (действий) при осуществлении полномочий по предоставлению государственной услуги, а также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и досудебный (внесудебный) порядок обжалования решений и действий (бездействия) органа, предоставляющего государственную услугу, должностных лиц.</w:t>
      </w:r>
    </w:p>
    <w:p w:rsidR="00891825" w:rsidRDefault="0089182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28.11.2018 N Сл-326-36788/18)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1.2. Заявителями при предоставлении государственной услуги являются физические лица, юридические лица независимо от организационно-правовой формы и формы собственности, индивидуальные предприниматели, заинтересованные в установлении сервитута в отношении земельного участка, государственная собственность на который не разграничена на территории городского округа город Нижний Новгород, или земельного участка, находящегося в собственности Нижегородской области (далее - заявители).</w:t>
      </w:r>
    </w:p>
    <w:p w:rsidR="00891825" w:rsidRDefault="00891825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1.3. Требования к порядку информирования о предоставлении государственной услуги.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1.3.1 - 1.3.3. Исключены. - </w:t>
      </w:r>
      <w:hyperlink r:id="rId1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21.05.2019 N 326-13-111329/19.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1.3.4. Для получения информации по вопросам предоставления государственной услуги заинтересованные лица вправе обращаться в министерство имущественных и земельных отношений Нижегородской области (далее - министерство) лично, по телефону, письменно (по почте), посредством информационно-телекоммуникационных сетей общего пользования.</w:t>
      </w:r>
    </w:p>
    <w:p w:rsidR="00891825" w:rsidRDefault="008918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21.05.2019 N 326-13-111329/19)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Консультации оказываются бесплатно должностными лицами министерства, уполномоченными на проведение консультаций.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1.3.5. </w:t>
      </w:r>
      <w:proofErr w:type="gramStart"/>
      <w:r>
        <w:t xml:space="preserve">Информация по предоставлению государственной услуги, сведения о месте нахождения и графике работы, номерах телефонов, адресах электронной почты размещаются на официальном сайте министерства (https://gosim-no.ru) в информационно-телекоммуникационной </w:t>
      </w:r>
      <w:r>
        <w:lastRenderedPageBreak/>
        <w:t>сети "Интернет" и (далее - сеть Интернет), на официальном сайте Правительства Нижегородской области в сети Интернет (https://government-nnov.ru/),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</w:t>
      </w:r>
      <w:proofErr w:type="gramEnd"/>
      <w:r>
        <w:t xml:space="preserve"> </w:t>
      </w:r>
      <w:proofErr w:type="gramStart"/>
      <w:r>
        <w:t>области" (http://www.gu.nnov.ru), в федеральной государственной информационной системе "Единый портал государственных и муниципальных услуг (функций)" (www.gosuslugi.ru),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в государственной информационной системе Нижегородской области "Реестр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</w:t>
      </w:r>
      <w:proofErr w:type="gramEnd"/>
      <w:r>
        <w:t xml:space="preserve"> районов, городских округов, городских и сельских поселений Нижегородской области и подведомственными им организациями" (далее - региональный реестр), а также в печатной форме на информационных стендах министерства.</w:t>
      </w:r>
    </w:p>
    <w:p w:rsidR="00891825" w:rsidRDefault="00891825">
      <w:pPr>
        <w:pStyle w:val="ConsPlusNormal"/>
        <w:jc w:val="both"/>
      </w:pPr>
      <w:r>
        <w:t xml:space="preserve">(подп. 1.3.5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21.05.2019 N 326-13-111329/19)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1.3.6. В министерстве на информационных стендах размещается следующая информация: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извлечения из текста настоящего Регламента (полная версия размещена на официальном сайте министерства в сети Интернет (www.gosimno.government-nnov.ru);</w:t>
      </w:r>
    </w:p>
    <w:p w:rsidR="00891825" w:rsidRDefault="0089182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28.11.2018 N Сл-326-36788/18)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место расположения, режим работы, номера телефонов министерства, электронный адрес министерства;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справочная информация о должностных лицах министерства, предоставляющих государственную услугу: Ф.И.О., место размещения, часы приема;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форма заявления о предоставлении государственной услуги;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последовательность действий при оказании государственной услуги;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основания отказа в предоставлении государственной услуги;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иная информация, обязательное предоставление которой предусмотрено законодательством Российской Федерации.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При изменении информации о предоставлении государственной услуги осуществляется ее периодическое обновление.</w:t>
      </w: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  <w:r>
        <w:t>2.1. Наименование государственной услуги: "Установление сервитута в отношении земельного участка, государственная собственность на который не разграничена на территории городского округа город Нижний Новгород, или земельного участка, находящегося в собственности Нижегородской области".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2.2. Органом исполнительной власти Нижегородской области, предоставляющим государственную услугу, является министерство.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lastRenderedPageBreak/>
        <w:t>Предоставление государственной услуги осуществляется при взаимодействии с департаментом градостроительной деятельности и развития агломераций Нижегородской области,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Нижегородской области, Управлением Федеральной службы государственной регистрации, кадастра и картографии по Нижегородской области (далее - Управление Росреестра по Нижегородской области).</w:t>
      </w:r>
    </w:p>
    <w:p w:rsidR="00891825" w:rsidRDefault="008918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28.11.2018 N Сл-326-36788/18)</w:t>
      </w:r>
    </w:p>
    <w:p w:rsidR="00891825" w:rsidRDefault="00891825">
      <w:pPr>
        <w:pStyle w:val="ConsPlusNormal"/>
        <w:spacing w:before="220"/>
        <w:ind w:firstLine="540"/>
        <w:jc w:val="both"/>
      </w:pPr>
      <w:proofErr w:type="gramStart"/>
      <w:r>
        <w:t xml:space="preserve">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</w:t>
      </w:r>
      <w:proofErr w:type="gramEnd"/>
      <w:r>
        <w:t xml:space="preserve"> 27 июля 2010 г. N 210-ФЗ "Об организации предоставления государственных и муниципальных услуг".</w:t>
      </w:r>
    </w:p>
    <w:p w:rsidR="00891825" w:rsidRDefault="0089182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28.11.2018 N Сл-326-36788/18)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2.3. Конечным результатом предоставления государственной услуги является: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- подписанное сторонами (министерством и заявителем) соглашение об установлении сервитута в отношении земельного участка (далее - соглашение) либо решение об установлении сервитута в отношении земельного участка;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- отказ в предоставлении государственной услуги.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2.4. Сроки предоставления государственной услуги: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- выдача заявителю на подписание проекта соглашения при условии, что не требуется образование границ испрашиваемого земельного участка, осуществляется в срок, не превышающий тридцати дней со дня регистрации в министерстве заявления об установлении сервитута в отношении земельного участка;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- выдача заявителю на подписание проекта соглашения при условии, что земельный участок предстоит образовать, осуществляется в срок, не превышающий тридцати дней со дня поступления в министерство уведомления о государственном кадастровом учете;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- министерство принимает решение об отказе в предоставлении государственной услуги в срок, не превышающий тридцати дней </w:t>
      </w:r>
      <w:proofErr w:type="gramStart"/>
      <w:r>
        <w:t>с даты регистрации</w:t>
      </w:r>
      <w:proofErr w:type="gramEnd"/>
      <w:r>
        <w:t xml:space="preserve"> заявления об установлении сервитута в отношении земельного участка.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2.5. Нормативные правовые акты, регулирующие предоставление государственной услуги.</w:t>
      </w:r>
    </w:p>
    <w:p w:rsidR="00891825" w:rsidRDefault="00891825">
      <w:pPr>
        <w:pStyle w:val="ConsPlusNormal"/>
        <w:spacing w:before="220"/>
        <w:ind w:firstLine="540"/>
        <w:jc w:val="both"/>
      </w:pPr>
      <w:proofErr w:type="gramStart"/>
      <w:r>
        <w:t>Перечень нормативных правовых актов, регулирующих предоставление государственной услуги, размещен на официальном сайте министерства в сети Интернет, в федеральной государственной информационной системе "Единый портал государственных и муниципальных услуг (функций)" (www.gosuslugi.ru), в федеральном реестре,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(www.gu.nnov.ru) и в региональном реестре.</w:t>
      </w:r>
      <w:proofErr w:type="gramEnd"/>
    </w:p>
    <w:p w:rsidR="00891825" w:rsidRDefault="008918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21.05.2019 N 326-13-111329/19)</w:t>
      </w:r>
    </w:p>
    <w:p w:rsidR="00891825" w:rsidRDefault="00891825">
      <w:pPr>
        <w:pStyle w:val="ConsPlusNormal"/>
        <w:spacing w:before="220"/>
        <w:ind w:firstLine="540"/>
        <w:jc w:val="both"/>
      </w:pPr>
      <w:bookmarkStart w:id="3" w:name="P98"/>
      <w:bookmarkEnd w:id="3"/>
      <w:r>
        <w:t>2.6. Исчерпывающий перечень необходимых документов, подлежащих предоставлению заявителем для получения государственной услуги:</w:t>
      </w:r>
    </w:p>
    <w:p w:rsidR="00891825" w:rsidRDefault="00891825">
      <w:pPr>
        <w:pStyle w:val="ConsPlusNormal"/>
        <w:spacing w:before="220"/>
        <w:ind w:firstLine="540"/>
        <w:jc w:val="both"/>
      </w:pPr>
      <w:bookmarkStart w:id="4" w:name="P99"/>
      <w:bookmarkEnd w:id="4"/>
      <w:r>
        <w:t xml:space="preserve">1) </w:t>
      </w:r>
      <w:hyperlink w:anchor="P349" w:history="1">
        <w:r>
          <w:rPr>
            <w:color w:val="0000FF"/>
          </w:rPr>
          <w:t>заявление</w:t>
        </w:r>
      </w:hyperlink>
      <w:r>
        <w:t xml:space="preserve"> об установлении сервитута по форме согласно приложению 1 к настоящему </w:t>
      </w:r>
      <w:r>
        <w:lastRenderedPageBreak/>
        <w:t>Регламенту;</w:t>
      </w:r>
    </w:p>
    <w:p w:rsidR="00891825" w:rsidRDefault="00891825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2)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891825" w:rsidRDefault="00891825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3) схема границ сервитута на кадастровом плане территории в случае, если заявление о заключении соглашения предусматривает установление сервитута в отношении части земельного участка либо земельный участок не поставлен на государственный кадастровый учет;</w:t>
      </w:r>
    </w:p>
    <w:p w:rsidR="00891825" w:rsidRDefault="00891825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4) выписка из Единого государственного реестра недвижимости на земельный участок, на который устанавливается сервитут (далее - выписка из ЕГРН).</w:t>
      </w:r>
    </w:p>
    <w:p w:rsidR="00891825" w:rsidRDefault="00891825">
      <w:pPr>
        <w:pStyle w:val="ConsPlusNormal"/>
        <w:spacing w:before="220"/>
        <w:ind w:firstLine="540"/>
        <w:jc w:val="both"/>
      </w:pPr>
      <w:bookmarkStart w:id="8" w:name="P103"/>
      <w:bookmarkEnd w:id="8"/>
      <w:r>
        <w:t xml:space="preserve">2.7. Заявитель вправе по своей инициативе представить документ (его копию, сведения о нем), указанный в </w:t>
      </w:r>
      <w:hyperlink w:anchor="P102" w:history="1">
        <w:r>
          <w:rPr>
            <w:color w:val="0000FF"/>
          </w:rPr>
          <w:t>подпункте 4 пункта 2.6</w:t>
        </w:r>
      </w:hyperlink>
      <w:r>
        <w:t xml:space="preserve"> настоящего Регламента, вместе с заявлением. В случае</w:t>
      </w:r>
      <w:proofErr w:type="gramStart"/>
      <w:r>
        <w:t>,</w:t>
      </w:r>
      <w:proofErr w:type="gramEnd"/>
      <w:r>
        <w:t xml:space="preserve"> если заявитель не представил указанный документ самостоятельно, он запрашивается должностными лицами министерства у органов государственной власти, в распоряжении которого находится документ (его копия, сведения о нем) в соответствии с законодательством Российской Федерации, в порядке межведомственного информационного взаимодействия.</w:t>
      </w:r>
    </w:p>
    <w:p w:rsidR="00891825" w:rsidRDefault="00891825">
      <w:pPr>
        <w:pStyle w:val="ConsPlusNormal"/>
        <w:jc w:val="both"/>
      </w:pPr>
      <w:r>
        <w:t xml:space="preserve">(п. 2.7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28.11.2018 N Сл-326-36788/18)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2.8. Министерство не вправе требовать от заявителя: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91825" w:rsidRDefault="00891825">
      <w:pPr>
        <w:pStyle w:val="ConsPlusNormal"/>
        <w:spacing w:before="220"/>
        <w:ind w:firstLine="540"/>
        <w:jc w:val="both"/>
      </w:pPr>
      <w:proofErr w:type="gramStart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услуг;</w:t>
      </w:r>
      <w:proofErr w:type="gramEnd"/>
    </w:p>
    <w:p w:rsidR="00891825" w:rsidRDefault="00891825">
      <w:pPr>
        <w:pStyle w:val="ConsPlusNormal"/>
        <w:spacing w:before="220"/>
        <w:ind w:firstLine="540"/>
        <w:jc w:val="both"/>
      </w:pPr>
      <w:proofErr w:type="gramStart"/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891825" w:rsidRDefault="00891825">
      <w:pPr>
        <w:pStyle w:val="ConsPlusNormal"/>
        <w:jc w:val="both"/>
      </w:pPr>
      <w:r>
        <w:t xml:space="preserve">(подп. 3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28.11.2018 N Сл-326-36788/18)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 xml:space="preserve">При предоставлении государственной услуги в электронном виде в соответствии с законодательством Российской Федерации или Нижегородской области заявление и документы, указанные в </w:t>
      </w:r>
      <w:hyperlink w:anchor="P98" w:history="1">
        <w:r>
          <w:rPr>
            <w:color w:val="0000FF"/>
          </w:rPr>
          <w:t>пункте 2.6</w:t>
        </w:r>
      </w:hyperlink>
      <w:r>
        <w:t xml:space="preserve"> настоящего Регламента, могут быть получены в электронной форме с использованием информационно-телекоммуникационных сетей общего пользования, в том числе Портала, а также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</w:t>
      </w:r>
      <w:proofErr w:type="gramEnd"/>
      <w:r>
        <w:t xml:space="preserve"> сведениями.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2.10. Сформированный пакет документов, указанных в </w:t>
      </w:r>
      <w:hyperlink w:anchor="P98" w:history="1">
        <w:r>
          <w:rPr>
            <w:color w:val="0000FF"/>
          </w:rPr>
          <w:t>пункте 2.6</w:t>
        </w:r>
      </w:hyperlink>
      <w:r>
        <w:t xml:space="preserve"> настоящего Регламента, представляется заявителем в двух экземплярах, заявление и опись - в трех экземплярах.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В случае приложения к заявлению документа, указанного в </w:t>
      </w:r>
      <w:hyperlink w:anchor="P101" w:history="1">
        <w:r>
          <w:rPr>
            <w:color w:val="0000FF"/>
          </w:rPr>
          <w:t>подпункте 3 пункта 2.6</w:t>
        </w:r>
      </w:hyperlink>
      <w:r>
        <w:t xml:space="preserve"> настоящего Регламента, пакет документов представляется в трех экземплярах, заявление, опись и схема расположения земельного участка на кадастровом плане территории - в четырех </w:t>
      </w:r>
      <w:r>
        <w:lastRenderedPageBreak/>
        <w:t>экземплярах.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В заявлении об установлении сервитута должны быть указаны цель и предполагаемый срок действия сервитута.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Заявление подписывается заявителем с расшифровкой подписи и датой проставления подписи.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Заявитель вправе прикрепить к заявлению, представленному в электронном виде, </w:t>
      </w:r>
      <w:proofErr w:type="gramStart"/>
      <w:r>
        <w:t>скан-копии</w:t>
      </w:r>
      <w:proofErr w:type="gramEnd"/>
      <w:r>
        <w:t xml:space="preserve"> документов, предусмотренных </w:t>
      </w:r>
      <w:hyperlink w:anchor="P99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00" w:history="1">
        <w:r>
          <w:rPr>
            <w:color w:val="0000FF"/>
          </w:rPr>
          <w:t>2</w:t>
        </w:r>
      </w:hyperlink>
      <w:r>
        <w:t xml:space="preserve">, </w:t>
      </w:r>
      <w:hyperlink w:anchor="P102" w:history="1">
        <w:r>
          <w:rPr>
            <w:color w:val="0000FF"/>
          </w:rPr>
          <w:t>4 пункта 2.6</w:t>
        </w:r>
      </w:hyperlink>
      <w:r>
        <w:t xml:space="preserve"> настоящего Регламента.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Документ, предусмотренный </w:t>
      </w:r>
      <w:hyperlink w:anchor="P101" w:history="1">
        <w:r>
          <w:rPr>
            <w:color w:val="0000FF"/>
          </w:rPr>
          <w:t>подпунктом 3 пункта 2.6</w:t>
        </w:r>
      </w:hyperlink>
      <w:r>
        <w:t xml:space="preserve"> настоящего Регламента, представляется в оригинале.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Если заявление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2.11. Основания для отказа в приеме документов, необходимых для предоставления государственной услуги, отсутствуют.</w:t>
      </w:r>
    </w:p>
    <w:p w:rsidR="00891825" w:rsidRDefault="00891825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2.12. Перечень оснований для возврата зарегистрированного заявления: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1) </w:t>
      </w:r>
      <w:hyperlink w:anchor="P349" w:history="1">
        <w:r>
          <w:rPr>
            <w:color w:val="0000FF"/>
          </w:rPr>
          <w:t>заявление</w:t>
        </w:r>
      </w:hyperlink>
      <w:r>
        <w:t xml:space="preserve"> подано не по форме согласно приложению 1 к настоящему Регламенту;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2) к заявлению не приложены документы, предусмотренные </w:t>
      </w:r>
      <w:hyperlink w:anchor="P100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02" w:history="1">
        <w:r>
          <w:rPr>
            <w:color w:val="0000FF"/>
          </w:rPr>
          <w:t>4 пункта 2.6</w:t>
        </w:r>
      </w:hyperlink>
      <w:r>
        <w:t xml:space="preserve"> настоящего Регламента (за исключением документа, указанного в </w:t>
      </w:r>
      <w:hyperlink w:anchor="P103" w:history="1">
        <w:r>
          <w:rPr>
            <w:color w:val="0000FF"/>
          </w:rPr>
          <w:t>пункте 2.7</w:t>
        </w:r>
      </w:hyperlink>
      <w:r>
        <w:t xml:space="preserve"> настоящего Регламента).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2.13. Основания для приостановления предоставления государственной услуги отсутствуют.</w:t>
      </w:r>
    </w:p>
    <w:p w:rsidR="00891825" w:rsidRDefault="00891825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2.14. Исчерпывающий перечень оснований для отказа в предоставлении государственной услуги: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2.15. Предоставление государственной услуги министерством осуществляется на бесплатной основе.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2.16. Максимальный срок ожидания в очереди при подаче заявления и при получении результатов предоставления государственной услуги составляет 10 минут.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Максимальный срок проверки представленных заявителем документов на соответствие требованиям действующего законодательства и перечню документов, предусмотренному настоящим Регламентом, составляет 10 минут.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Максимальный срок ожидания регистрации заявления в информационной базе СДУ "Приоритет" составляет 5 минут.</w:t>
      </w:r>
    </w:p>
    <w:p w:rsidR="00891825" w:rsidRDefault="00891825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28.11.2018 N Сл-326-36788/18)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2.17. Помещение, в котором осуществляется предоставление государственной услуги, должно быть оборудовано с соблюдением необходимых мер безопасности.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Места ожидания приема,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91825" w:rsidRDefault="00891825">
      <w:pPr>
        <w:pStyle w:val="ConsPlusNormal"/>
        <w:spacing w:before="220"/>
        <w:ind w:firstLine="540"/>
        <w:jc w:val="both"/>
      </w:pPr>
      <w:proofErr w:type="gramStart"/>
      <w: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26" w:history="1">
        <w:r>
          <w:rPr>
            <w:color w:val="0000FF"/>
          </w:rPr>
          <w:t>форме</w:t>
        </w:r>
      </w:hyperlink>
      <w:r>
        <w:t xml:space="preserve"> и в </w:t>
      </w:r>
      <w:hyperlink r:id="rId27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891825" w:rsidRDefault="0089182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21.05.2019 N 326-13-111329/19)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2.18. Показателями доступности и качества государственной услуги являются: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широкий доступ к информации о предоставлении государственной услуги;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возможность получения информации о предоставлении государственной услуги по телефонной связи;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возможность предоставления документов, необходимых для предоставления </w:t>
      </w:r>
      <w:r>
        <w:lastRenderedPageBreak/>
        <w:t>государственной услуги, по почте;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степень квалификации специалистов, участвующих в предоставлении государственной услуги;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наличие (отсутствие) обоснованных жалоб заявителей.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2.19. Государственная услуга не входит в </w:t>
      </w:r>
      <w:hyperlink r:id="rId29" w:history="1">
        <w:r>
          <w:rPr>
            <w:color w:val="0000FF"/>
          </w:rPr>
          <w:t>перечень</w:t>
        </w:r>
      </w:hyperlink>
      <w:r>
        <w:t xml:space="preserve"> государственных услуг, оказываемых на базе многофункциональных центров предоставления государственных и муниципальных услуг органами исполнительной власти Нижегородской области, территориальными отделениями государственных внебюджетных фондов, расположенными на территории Нижегородской области, утвержденный постановлением Правительства Нижегородской области от 11 апреля 2013 г. N 218. Переход на предоставление государственной услуги на базе многофункциональных центров возможен с момента создания соответствующей информационной и телекоммуникационной инфраструктуры.</w:t>
      </w:r>
    </w:p>
    <w:p w:rsidR="00891825" w:rsidRDefault="0089182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21.05.2019 N 326-13-111329/19)</w:t>
      </w: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91825" w:rsidRDefault="00891825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891825" w:rsidRDefault="00891825">
      <w:pPr>
        <w:pStyle w:val="ConsPlusTitle"/>
        <w:jc w:val="center"/>
      </w:pPr>
      <w:r>
        <w:t>ИХ ВЫПОЛНЕНИЯ, В ТОМ ЧИСЛЕ ОСОБЕННОСТИ ВЫПОЛНЕНИЯ</w:t>
      </w:r>
    </w:p>
    <w:p w:rsidR="00891825" w:rsidRDefault="00891825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следующую административную процедуру: "Установление сервитута в отношении земельного участка, государственная собственность на который не разграничена на территории городского округа город Нижний Новгород, или земельного участка, находящегося в собственности Нижегородской области".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При осуществлении административной процедуры осуществляются следующие административные действия: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1) прием заявления с прилагаемыми к нему документами;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2) рассмотрение и правовая экспертиза заявления, принятие решения о заключении соглашения или об отказе в предоставлении государственной услуги.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21.05.2019 N 326-13-111329/19.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3.2. Прием заявления с прилагаемыми к нему документами.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3.2.1. Основанием для начала административного действия является поступившее в министерство письменное </w:t>
      </w:r>
      <w:hyperlink w:anchor="P34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 с приложением документов, предусмотренных </w:t>
      </w:r>
      <w:hyperlink w:anchor="P100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02" w:history="1">
        <w:r>
          <w:rPr>
            <w:color w:val="0000FF"/>
          </w:rPr>
          <w:t>4 пункта 2.6</w:t>
        </w:r>
      </w:hyperlink>
      <w:r>
        <w:t xml:space="preserve"> настоящего Регламента (за исключением документа, указанного в </w:t>
      </w:r>
      <w:hyperlink w:anchor="P103" w:history="1">
        <w:r>
          <w:rPr>
            <w:color w:val="0000FF"/>
          </w:rPr>
          <w:t>пункте 2.7</w:t>
        </w:r>
      </w:hyperlink>
      <w:r>
        <w:t xml:space="preserve"> настоящего Регламента).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Заявление с прилагаемыми к нему документами представляется заявителем в министерство лично, по почте или в электронном виде посредством Портала.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3.2.2. При приеме заявления должностное лицо министерства, ответственное за прием документов: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lastRenderedPageBreak/>
        <w:t>проверяет правильность оформления заявителем заявления на предоставление государственной услуги;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проверяет комплектность представленных заявителем документов, прилагаемых к заявлению, на соответствие описи, а также срок действия документов;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регистрирует заявление по правилам делопроизводства в журнале регистрации заявлений и выдает заявителю второй экземпляр заявления с отметкой о принятии документов.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3.2.3. В случае подачи заявления и прилагаемых к нему документов посредством Портала должностное лицо министерства, ответственное за прием документов, в течение двух дней проверяет электронный запрос, поступивший на персональную страницу (Личный кабинет) в системе "Мастер электронных форм заявлений" (далее - МЭФЗ) должностного лица министерства, ответственного за работу в МЭФЗ.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Электронный запрос подлежит проверке на предмет правильности заполнения граф электронной формы заявления.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3.2.4. Направленное заявление регистрируется в электронной базе СДУ "Приоритет" с отметкой о регистрации в день поступления, один экземпляр отдается заявителю, остальные экземпляры передаются в структурное подразделение министерства.</w:t>
      </w:r>
    </w:p>
    <w:p w:rsidR="00891825" w:rsidRDefault="008918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28.11.2018 N Сл-326-36788/18)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3.2.5. В случае правильности заполнения граф электронной формы заявления заявителю в срок не более двух рабочих дней со дня поступления электронного запроса направляется на электронный адрес уведомление о том, что запрос проверен и направлен на рассмотрение. В уведомлении обязательно содержатся фамилия, имя, отчество и контактные данные должностного лица министерства, ответственного за прием документов, проверившего электронный запрос.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Регистрация электронного запроса, направленного с помощью МЭФЗ, осуществляется должностным лицом министерства, ответственным за прием документов, в соответствии с правилами делопроизводства в течение 10 минут.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3.2.6. В случае выявления в ходе проверки нарушений в заполнении граф электронной формы заявления заявителю на электронный адрес должностным лицом министерства, ответственным за прием документов, в срок не более двух рабочих дней со дня поступления электронного запроса направляется уведомление о необходимости внесения изменений в электронное заявление.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3.2.7. В случае наличия оснований для возврата заявления, указанных в </w:t>
      </w:r>
      <w:hyperlink w:anchor="P119" w:history="1">
        <w:r>
          <w:rPr>
            <w:color w:val="0000FF"/>
          </w:rPr>
          <w:t>пункте 2.12</w:t>
        </w:r>
      </w:hyperlink>
      <w:r>
        <w:t xml:space="preserve"> настоящего Регламента, должностное лицо министерства, ответственное за прием документов, в двухдневный срок с момента регистрации заявления возвращает его вместе с представленным пакетом документов заявителю почтовым отправлением с указанием причины возврата.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3.2.8. Результатом исполнения административного действия является регистрация поступившего в министерство заявления с прилагаемыми к нему документами.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3.3. Рассмотрение и правовая экспертиза заявления, принятие решение о заключении соглашения или об отказе в предоставлении государственной услуги.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3.3.1. Основанием для начала административного действия является регистрация заявления и прилагаемых к нему документов.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3.3.2. В течение одного рабочего дня со дня регистрации заявления и прилагаемых к нему документов министром либо лицом, исполняющим его обязанности, назначается должностное </w:t>
      </w:r>
      <w:r>
        <w:lastRenderedPageBreak/>
        <w:t>лицо министерства, ответственное за их рассмотрение (далее - специалист).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3.3.3. В пятидневный срок с момента регистрации заявления об установлении сервитута и прилагаемых к нему документов специалист: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1) в случае, если заявителем не предоставлен документ, указанный в </w:t>
      </w:r>
      <w:hyperlink w:anchor="P103" w:history="1">
        <w:r>
          <w:rPr>
            <w:color w:val="0000FF"/>
          </w:rPr>
          <w:t>пункте 2.7</w:t>
        </w:r>
      </w:hyperlink>
      <w:r>
        <w:t xml:space="preserve"> настоящего Регламента, направляет межведомственный запрос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Нижегородской области для получения выписки из ЕГРН;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2) направляет заявление и прилагаемые к нему документы в департамент градостроительного развития территории Нижегородской области (далее - департамент) для подготовки заключения о возможности заключения соглашения.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3.3.4. В случае представления заявителем всех документов, необходимых для предоставления государственной услуги, а также после получения ответа на соответствующий запрос в рамках межведомственного информационного взаимодействия и заключения департамента специалист рассматривает документы на предмет отсутствия (наличия) оснований, указанных в </w:t>
      </w:r>
      <w:hyperlink w:anchor="P123" w:history="1">
        <w:r>
          <w:rPr>
            <w:color w:val="0000FF"/>
          </w:rPr>
          <w:t>пункте 2.14</w:t>
        </w:r>
      </w:hyperlink>
      <w:r>
        <w:t xml:space="preserve"> настоящего Регламента.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3.3.5. </w:t>
      </w:r>
      <w:proofErr w:type="gramStart"/>
      <w:r>
        <w:t xml:space="preserve">В случае наличия оснований для отказа в предоставлении государственной услуги, указанных в </w:t>
      </w:r>
      <w:hyperlink w:anchor="P123" w:history="1">
        <w:r>
          <w:rPr>
            <w:color w:val="0000FF"/>
          </w:rPr>
          <w:t>пункте 2.14</w:t>
        </w:r>
      </w:hyperlink>
      <w:r>
        <w:t xml:space="preserve"> настоящего Регламента, специалист в срок не более чем тридцать дней со дня регистрации заявления и прилагаемых к нему документов подготавливает решение об отказе в установлении сервитута, обеспечивает его подписание министром (лицом, исполняющим его обязанности) и направление заявителю почтовым отправлением.</w:t>
      </w:r>
      <w:proofErr w:type="gramEnd"/>
    </w:p>
    <w:p w:rsidR="00891825" w:rsidRDefault="00891825">
      <w:pPr>
        <w:pStyle w:val="ConsPlusNormal"/>
        <w:spacing w:before="220"/>
        <w:ind w:firstLine="540"/>
        <w:jc w:val="both"/>
      </w:pPr>
      <w:r>
        <w:t>3.3.6. В случае</w:t>
      </w:r>
      <w:proofErr w:type="gramStart"/>
      <w:r>
        <w:t>,</w:t>
      </w:r>
      <w:proofErr w:type="gramEnd"/>
      <w:r>
        <w:t xml:space="preserve"> если заявление предусматривает установление сервитута в отношении всего земельного участка, или в случае, предусмотренном </w:t>
      </w:r>
      <w:hyperlink r:id="rId33" w:history="1">
        <w:r>
          <w:rPr>
            <w:color w:val="0000FF"/>
          </w:rPr>
          <w:t>пунктом 4 статьи 39.25</w:t>
        </w:r>
      </w:hyperlink>
      <w:r>
        <w:t xml:space="preserve"> Земельного кодекса Российской Федерации, специалист в срок не более чем тридцать дней со дня регистрации заявления: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1) подготавливает проект соглашения в трех экземплярах и обеспечивает его подписание министром (лицом, исполняющим его обязанности);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2) направляет заявителю три экземпляра соглашения почтовым отправлением для подписания.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3.3.7. В случае</w:t>
      </w:r>
      <w:proofErr w:type="gramStart"/>
      <w:r>
        <w:t>,</w:t>
      </w:r>
      <w:proofErr w:type="gramEnd"/>
      <w:r>
        <w:t xml:space="preserve"> если заявление предусматривает установление сервитута в отношении части земельного участка, специалист в срок не более чем тридцать дней со дня регистрации заявления подготавливает проект уведомления о возможности заключения соглашения в предложенных заявителем границах или проект предложения о заключении соглашения в иных границах с приложением схемы границ сервитута на кадастровом плане территории, обеспечивает их подписание министром (лицом, исполняющим его обязанности) и направляет заявителю почтовым отправлением.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3.3.8. </w:t>
      </w:r>
      <w:proofErr w:type="gramStart"/>
      <w:r>
        <w:t>Лицо, которому направлено уведомление о возможности заключения соглашения или предложение о заключении соглашения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</w:t>
      </w:r>
      <w:proofErr w:type="gramEnd"/>
      <w:r>
        <w:t xml:space="preserve"> всего земельного участка, а также случаев, предусмотренных </w:t>
      </w:r>
      <w:hyperlink r:id="rId34" w:history="1">
        <w:r>
          <w:rPr>
            <w:color w:val="0000FF"/>
          </w:rPr>
          <w:t>пунктом 4 статьи 39.25</w:t>
        </w:r>
      </w:hyperlink>
      <w:r>
        <w:t xml:space="preserve"> Земельного кодекса Российской Федерации.</w:t>
      </w:r>
    </w:p>
    <w:p w:rsidR="00891825" w:rsidRDefault="00891825">
      <w:pPr>
        <w:pStyle w:val="ConsPlusNonformat"/>
        <w:spacing w:before="200"/>
        <w:jc w:val="both"/>
      </w:pPr>
      <w:r>
        <w:t xml:space="preserve">         1</w:t>
      </w:r>
    </w:p>
    <w:p w:rsidR="00891825" w:rsidRDefault="00891825">
      <w:pPr>
        <w:pStyle w:val="ConsPlusNonformat"/>
        <w:jc w:val="both"/>
      </w:pPr>
      <w:r>
        <w:lastRenderedPageBreak/>
        <w:t xml:space="preserve">    3.3.8 .  В  срок  не  более  чем  тридцать  дней  со  дня представления</w:t>
      </w:r>
    </w:p>
    <w:p w:rsidR="00891825" w:rsidRDefault="00891825">
      <w:pPr>
        <w:pStyle w:val="ConsPlusNonformat"/>
        <w:jc w:val="both"/>
      </w:pPr>
      <w:r>
        <w:t>заявителем  в  министерство уведомления о государственном кадастровом учете</w:t>
      </w:r>
    </w:p>
    <w:p w:rsidR="00891825" w:rsidRDefault="00891825">
      <w:pPr>
        <w:pStyle w:val="ConsPlusNonformat"/>
        <w:jc w:val="both"/>
      </w:pPr>
      <w:r>
        <w:t>частей  земельных  участков,  в отношении которых устанавливается сервитут,</w:t>
      </w:r>
    </w:p>
    <w:p w:rsidR="00891825" w:rsidRDefault="00891825">
      <w:pPr>
        <w:pStyle w:val="ConsPlusNonformat"/>
        <w:jc w:val="both"/>
      </w:pPr>
      <w:proofErr w:type="gramStart"/>
      <w:r>
        <w:t>специалист  направляет  заявителю соглашение, подписанное министром (лицом,</w:t>
      </w:r>
      <w:proofErr w:type="gramEnd"/>
    </w:p>
    <w:p w:rsidR="00891825" w:rsidRDefault="00891825">
      <w:pPr>
        <w:pStyle w:val="ConsPlusNonformat"/>
        <w:jc w:val="both"/>
      </w:pPr>
      <w:proofErr w:type="gramStart"/>
      <w:r>
        <w:t>исполняющим</w:t>
      </w:r>
      <w:proofErr w:type="gramEnd"/>
      <w:r>
        <w:t xml:space="preserve"> его обязанности) в трех экземплярах.</w:t>
      </w:r>
    </w:p>
    <w:p w:rsidR="00891825" w:rsidRDefault="0089182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21.05.2019 N 326-13-111329/19)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3.3.9. В соответствии с требованиями </w:t>
      </w:r>
      <w:hyperlink r:id="rId36" w:history="1">
        <w:r>
          <w:rPr>
            <w:color w:val="0000FF"/>
          </w:rPr>
          <w:t>пункта 6 статьи 39.26</w:t>
        </w:r>
      </w:hyperlink>
      <w:r>
        <w:t xml:space="preserve"> Земельного кодекса Российской Федерации заявитель обязан подписать соглашение не позднее чем через тридцать дней со дня его получения.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После подписания соглашения заявитель возвращает в министерство: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а) один экземпляр соглашения в случае, если в соответствии с законодательством Российской Федерации государственная регистрация ограничения (обременения), возникающего в связи с установлением данного сервитута, не требуется;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б) все подписанные экземпляры соглашения в случае, если в соответствии с законодательством Российской Федерации ограничение (обременение), возникающее в связи с установлением данного сервитута, подлежит государственной регистрации.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3.3.10. В течение одного дня с момента поступления подписанного заявителем соглашения, подлежащего государственной регистрации, в министерство специалист направляет в правовое управление министерства комплект документов для государственной регистрации сервитута.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Сотрудник правового управления министерства в срок не позднее пяти рабочих дней </w:t>
      </w:r>
      <w:proofErr w:type="gramStart"/>
      <w:r>
        <w:t>с даты поступления</w:t>
      </w:r>
      <w:proofErr w:type="gramEnd"/>
      <w:r>
        <w:t xml:space="preserve"> подписанного заявителем соглашения в министерство направляет в Управление Росреестра по Нижегородской области заявление о государственной регистрации соглашения.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Один экземпляр соглашения с отметкой о государственной регистрации направляется (вручается) заявителю в течение 3 дней.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3.3.11. Результатом административной процедуры является подписанное сторонами (министерством и заявителем) и зарегистрированное надлежащим образом соглашение.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3.4.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3.4.1. Исправление опечаток и ошибок в выданных в результате предоставления государственной услуги документах - проекте соглашения об установлении сервитута в отношении земельного участка либо решении об установлении сервитута в отношении земельного участка осуществляется по обращению заявителя либо его уполномоченного представителя.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3.4.2. Обращение регистрируется ответственным должностным лицом министерства по правилам делопроизводства в течение 1 рабочего дня со дня его поступления и передается в работу ответственному исполнителю.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3.4.3. </w:t>
      </w:r>
      <w:proofErr w:type="gramStart"/>
      <w:r>
        <w:t>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 или уполномоченному им лицу исправленный проект соглашения об установлении сервитута в отношении земельного участка либо решения об установлении сервитута в отношении земельного участка, а при их отсутствии - уведомление об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выявленных опечаток и ошибок, которые проверяются и подписываются министром или уполномоченным им лицом и направляются либо по просьбе заявителя непосредственно вручаются заявителю (представителю заявителя).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lastRenderedPageBreak/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Максимальный срок рассмотрения обращения, принятия решения по нему, подготовки и направления ответа заявителю (либо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3.4.4.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ошибок.</w:t>
      </w:r>
    </w:p>
    <w:p w:rsidR="00891825" w:rsidRDefault="008918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21.05.2019 N 326-13-111329/19)</w:t>
      </w: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891825" w:rsidRDefault="00891825">
      <w:pPr>
        <w:pStyle w:val="ConsPlusTitle"/>
        <w:jc w:val="center"/>
      </w:pPr>
      <w:r>
        <w:t>АДМИНИСТРАТИВНОГО РЕГЛАМЕНТА</w:t>
      </w: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  <w:r>
        <w:t xml:space="preserve">4.1. Порядок и периодичность осуществления текущего (внутреннего)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устанавливается приказом министерства.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а также проверку исполнения положений настоящего Регламента. Данный контроль со стороны уполномоченных должностных лиц министерства должен быть постоянным, всесторонним и объективным.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проводятся по конкретным обращениям заявителей.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могут быть плановыми и внеплановыми.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Плановые проводятся уполномоченными должностными лицами министерства не реже 1 раза в год в соответствии с планом проведения проверок, утвержденным приказом министерства.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Внеплановые проверки проводятся уполномоченными должностными лицами министерства на основании жалоб (претензий) граждан на решения или действия (бездействие) должностных лиц министерства, принятые или осуществляемые в ходе предоставления государственной услуги.</w:t>
      </w:r>
    </w:p>
    <w:p w:rsidR="00891825" w:rsidRDefault="00891825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 осуществляется путем получения устной информации по телефону, а также письменной информации или информации в электронной форме по запросу.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4.3. Министр, заместители министра или иные ответственные должностные лица министерства несут персональную ответственность за соблюдение сроков и процедуры настоящего Регламента, решения, действия (бездействие), принимаемые (осуществляемые) в ходе предоставления государственной услуги.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министерства закреплена в их должностных регламентах в соответствии с требованиями законодательства Российской Федерации.</w:t>
      </w: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Title"/>
        <w:jc w:val="center"/>
        <w:outlineLvl w:val="1"/>
      </w:pPr>
      <w:r>
        <w:lastRenderedPageBreak/>
        <w:t>V. ДОСУДЕБНЫЙ (ВНЕСУДЕБНЫЙ) ПОРЯДОК ОБЖАЛОВАНИЯ РЕШЕНИЙ</w:t>
      </w:r>
    </w:p>
    <w:p w:rsidR="00891825" w:rsidRDefault="00891825">
      <w:pPr>
        <w:pStyle w:val="ConsPlusTitle"/>
        <w:jc w:val="center"/>
      </w:pPr>
      <w:r>
        <w:t>И ДЕЙСТВИЙ (БЕЗДЕЙСТВИЯ) ОРГАНА, ПРЕДОСТАВЛЯЮЩЕГО</w:t>
      </w:r>
    </w:p>
    <w:p w:rsidR="00891825" w:rsidRDefault="00891825">
      <w:pPr>
        <w:pStyle w:val="ConsPlusTitle"/>
        <w:jc w:val="center"/>
      </w:pPr>
      <w:r>
        <w:t>ГОСУДАРСТВЕННУЮ УСЛУГУ, А ТАКЖЕ ДОЛЖНОСТНЫХ ЛИЦ,</w:t>
      </w:r>
    </w:p>
    <w:p w:rsidR="00891825" w:rsidRDefault="00891825">
      <w:pPr>
        <w:pStyle w:val="ConsPlusTitle"/>
        <w:jc w:val="center"/>
      </w:pPr>
      <w:r>
        <w:t>ГОСУДАРСТВЕННЫХ СЛУЖАЩИХ</w:t>
      </w: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  <w:r>
        <w:t>5.1. Заинтересованные лица имеют право обратиться с жалобой на решения и действия (бездействие) министерства, должностного лица министерства, государственного служащего в министерство.</w:t>
      </w:r>
    </w:p>
    <w:p w:rsidR="00891825" w:rsidRDefault="008918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28.11.2018 N Сл-326-36788/18)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министра подаются в вышестоящий орган - Правительство Нижегородской области, вышестоящему должностному лицу - заместителю Губернатора, заместителю Председателя Правительства Нижегородской области, курирующему деятельность Министерства.</w:t>
      </w:r>
    </w:p>
    <w:p w:rsidR="00891825" w:rsidRDefault="0089182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28.11.2018 N Сл-326-36788/18)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5.2. Информирование заявителей о порядке подачи и рассмотрения жалобы осуществляется в соответствии с </w:t>
      </w:r>
      <w:hyperlink w:anchor="P60" w:history="1">
        <w:r>
          <w:rPr>
            <w:color w:val="0000FF"/>
          </w:rPr>
          <w:t>пунктом 1.3</w:t>
        </w:r>
      </w:hyperlink>
      <w:r>
        <w:t xml:space="preserve"> настоящего Регламента.</w:t>
      </w:r>
    </w:p>
    <w:p w:rsidR="00891825" w:rsidRDefault="00891825">
      <w:pPr>
        <w:pStyle w:val="ConsPlusNonformat"/>
        <w:spacing w:before="200"/>
        <w:jc w:val="both"/>
      </w:pPr>
      <w:r>
        <w:t xml:space="preserve">       1</w:t>
      </w:r>
    </w:p>
    <w:p w:rsidR="00891825" w:rsidRDefault="00891825">
      <w:pPr>
        <w:pStyle w:val="ConsPlusNonformat"/>
        <w:jc w:val="both"/>
      </w:pPr>
      <w:r>
        <w:t xml:space="preserve">    5.2 .   Перечень   нормативных  правовых  актов,  регулирующих  порядок</w:t>
      </w:r>
    </w:p>
    <w:p w:rsidR="00891825" w:rsidRDefault="00891825">
      <w:pPr>
        <w:pStyle w:val="ConsPlusNonformat"/>
        <w:jc w:val="both"/>
      </w:pPr>
      <w:r>
        <w:t>досудебного  (внесудебного)  обжалования  решений  и действий (бездействия)</w:t>
      </w:r>
    </w:p>
    <w:p w:rsidR="00891825" w:rsidRDefault="00891825">
      <w:pPr>
        <w:pStyle w:val="ConsPlusNonformat"/>
        <w:jc w:val="both"/>
      </w:pPr>
      <w:r>
        <w:t>министерства,   должностного   лица   министерства   либо  государственного</w:t>
      </w:r>
    </w:p>
    <w:p w:rsidR="00891825" w:rsidRDefault="00891825">
      <w:pPr>
        <w:pStyle w:val="ConsPlusNonformat"/>
        <w:jc w:val="both"/>
      </w:pPr>
      <w:r>
        <w:t>служащего:</w:t>
      </w:r>
    </w:p>
    <w:p w:rsidR="00891825" w:rsidRDefault="00891825">
      <w:pPr>
        <w:pStyle w:val="ConsPlusNormal"/>
        <w:ind w:firstLine="540"/>
        <w:jc w:val="both"/>
      </w:pPr>
      <w:r>
        <w:t xml:space="preserve">-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 от 30 июля 2010 г. N 168, "Собрание законодательства Российской Федерации" от 2 августа 2010 г. N 31, ст. 4179);</w:t>
      </w:r>
    </w:p>
    <w:p w:rsidR="00891825" w:rsidRDefault="00891825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("Российская газета" от 23 ноября 2012 г. N 271, "Собрание законодательства Российской Федерации" от 26 ноября 2012 г. N 48, ст. 6706);</w:t>
      </w:r>
      <w:proofErr w:type="gramEnd"/>
    </w:p>
    <w:p w:rsidR="00891825" w:rsidRDefault="00891825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5 апреля 2013 г. N 206 "Об особенностях подачи и рассмотрения жалоб на решения и действия (бездействие) органов исполнительной власти Нижегородской области и их должностных лиц, государственных гражданских служащих, а также многофункциональных центров предоставления государственных и муниципальных услуг и их работников" ("Правовая среда" от 8 июня 2013 г. N 62(1618) - приложение к газете "Нижегородские</w:t>
      </w:r>
      <w:proofErr w:type="gramEnd"/>
      <w:r>
        <w:t xml:space="preserve"> новости" от 8 июня 2013 г. N 100(5193)).</w:t>
      </w:r>
    </w:p>
    <w:p w:rsidR="00891825" w:rsidRDefault="00891825">
      <w:pPr>
        <w:pStyle w:val="ConsPlusNonformat"/>
        <w:jc w:val="both"/>
      </w:pPr>
      <w:r>
        <w:t xml:space="preserve">        1</w:t>
      </w:r>
    </w:p>
    <w:p w:rsidR="00891825" w:rsidRDefault="00891825">
      <w:pPr>
        <w:pStyle w:val="ConsPlusNonformat"/>
        <w:jc w:val="both"/>
      </w:pPr>
      <w:proofErr w:type="gramStart"/>
      <w:r>
        <w:t xml:space="preserve">(п.  5.2  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21.05.2019</w:t>
      </w:r>
      <w:proofErr w:type="gramEnd"/>
    </w:p>
    <w:p w:rsidR="00891825" w:rsidRDefault="00891825">
      <w:pPr>
        <w:pStyle w:val="ConsPlusNonformat"/>
        <w:jc w:val="both"/>
      </w:pPr>
      <w:proofErr w:type="gramStart"/>
      <w:r>
        <w:t>N 326-13-111329/19)</w:t>
      </w:r>
      <w:proofErr w:type="gramEnd"/>
    </w:p>
    <w:p w:rsidR="00891825" w:rsidRDefault="00891825">
      <w:pPr>
        <w:pStyle w:val="ConsPlusNormal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а) нарушение срока регистрации запроса о предоставлении государственной услуги;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 для предоставления государственной услуги;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 для предоставления государственной услуги, у заявителя;</w:t>
      </w:r>
    </w:p>
    <w:p w:rsidR="00891825" w:rsidRDefault="00891825">
      <w:pPr>
        <w:pStyle w:val="ConsPlusNormal"/>
        <w:spacing w:before="220"/>
        <w:ind w:firstLine="540"/>
        <w:jc w:val="both"/>
      </w:pPr>
      <w:proofErr w:type="gramStart"/>
      <w:r>
        <w:lastRenderedPageBreak/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области;</w:t>
      </w:r>
      <w:proofErr w:type="gramEnd"/>
    </w:p>
    <w:p w:rsidR="00891825" w:rsidRDefault="00891825">
      <w:pPr>
        <w:pStyle w:val="ConsPlusNormal"/>
        <w:spacing w:before="220"/>
        <w:ind w:firstLine="540"/>
        <w:jc w:val="both"/>
      </w:pPr>
      <w:r>
        <w:t>е)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Нижегородской области;</w:t>
      </w:r>
    </w:p>
    <w:p w:rsidR="00891825" w:rsidRDefault="00891825">
      <w:pPr>
        <w:pStyle w:val="ConsPlusNormal"/>
        <w:spacing w:before="220"/>
        <w:ind w:firstLine="540"/>
        <w:jc w:val="both"/>
      </w:pPr>
      <w:proofErr w:type="gramStart"/>
      <w:r>
        <w:t>ж) отказ министерства,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891825" w:rsidRDefault="00891825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891825" w:rsidRDefault="00891825">
      <w:pPr>
        <w:pStyle w:val="ConsPlusNormal"/>
        <w:spacing w:before="220"/>
        <w:ind w:firstLine="540"/>
        <w:jc w:val="both"/>
      </w:pPr>
      <w:proofErr w:type="gramStart"/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области;</w:t>
      </w:r>
      <w:proofErr w:type="gramEnd"/>
    </w:p>
    <w:p w:rsidR="00891825" w:rsidRDefault="00891825">
      <w:pPr>
        <w:pStyle w:val="ConsPlusNormal"/>
        <w:spacing w:before="220"/>
        <w:ind w:firstLine="540"/>
        <w:jc w:val="both"/>
      </w:pPr>
      <w:proofErr w:type="gramStart"/>
      <w: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891825" w:rsidRDefault="00891825">
      <w:pPr>
        <w:pStyle w:val="ConsPlusNormal"/>
        <w:jc w:val="both"/>
      </w:pPr>
      <w:r>
        <w:t xml:space="preserve">(п. 5.3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28.11.2018 N Сл-326-36788/18)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5.4. Жалоба подается в письменной форме на бумажном носителе, в том числе при личном приеме заявителя, или в электронном виде.</w:t>
      </w:r>
    </w:p>
    <w:p w:rsidR="00891825" w:rsidRDefault="00891825">
      <w:pPr>
        <w:pStyle w:val="ConsPlusNormal"/>
        <w:spacing w:before="220"/>
        <w:ind w:firstLine="540"/>
        <w:jc w:val="both"/>
      </w:pPr>
      <w:proofErr w:type="gramStart"/>
      <w:r>
        <w:t>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(www.gu.nnov.ru) и в федеральной государственной информационной системе "Единый портал государственных и муниципальных услуг (функций)" (www.gosuslugi.ru), в федеральном реестре</w:t>
      </w:r>
      <w:proofErr w:type="gramEnd"/>
      <w:r>
        <w:t xml:space="preserve"> и региональном </w:t>
      </w:r>
      <w:proofErr w:type="gramStart"/>
      <w:r>
        <w:t>реестре</w:t>
      </w:r>
      <w:proofErr w:type="gramEnd"/>
      <w:r>
        <w:t>.</w:t>
      </w:r>
    </w:p>
    <w:p w:rsidR="00891825" w:rsidRDefault="0089182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21.05.2019 N 326-13-111329/19)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б) сайта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области";</w:t>
      </w:r>
    </w:p>
    <w:p w:rsidR="00891825" w:rsidRDefault="00891825">
      <w:pPr>
        <w:pStyle w:val="ConsPlusNormal"/>
        <w:spacing w:before="220"/>
        <w:ind w:firstLine="540"/>
        <w:jc w:val="both"/>
      </w:pPr>
      <w:bookmarkStart w:id="11" w:name="P270"/>
      <w:bookmarkEnd w:id="11"/>
      <w:proofErr w:type="gramStart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Интернет.</w:t>
      </w:r>
      <w:proofErr w:type="gramEnd"/>
    </w:p>
    <w:p w:rsidR="00891825" w:rsidRDefault="00891825">
      <w:pPr>
        <w:pStyle w:val="ConsPlusNormal"/>
        <w:spacing w:before="220"/>
        <w:ind w:firstLine="540"/>
        <w:jc w:val="both"/>
      </w:pPr>
      <w:r>
        <w:lastRenderedPageBreak/>
        <w:t>Жалоба в письменной форме может быть также направлена по почте.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891825" w:rsidRDefault="00891825">
      <w:pPr>
        <w:pStyle w:val="ConsPlusNormal"/>
        <w:spacing w:before="220"/>
        <w:ind w:firstLine="540"/>
        <w:jc w:val="both"/>
      </w:pPr>
      <w:proofErr w:type="gramStart"/>
      <w: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270" w:history="1">
        <w:r>
          <w:rPr>
            <w:color w:val="0000FF"/>
          </w:rPr>
          <w:t>подпункте "в" пункта 5.4</w:t>
        </w:r>
      </w:hyperlink>
      <w:r>
        <w:t xml:space="preserve"> настоящего Регламента);</w:t>
      </w:r>
      <w:proofErr w:type="gramEnd"/>
    </w:p>
    <w:p w:rsidR="00891825" w:rsidRDefault="00891825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5.6. Заявитель имеет право на получение информации и документов, необходимых для обоснования и рассмотрения жалобы.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документы, указанные в настоящем пункте, представляются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 xml:space="preserve">Жалоба, поступившая в министерство, подлежит регистрации не позднее следующего рабочего дня со дня ее поступления и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</w:t>
      </w:r>
      <w: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>
        <w:t xml:space="preserve"> срока таких исправлений - в течение пяти рабочих дней со дня ее регистрации.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В случае если принятие решения по жалобе не входит в компетенцию министерства, министерство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891825" w:rsidRDefault="00891825">
      <w:pPr>
        <w:pStyle w:val="ConsPlusNormal"/>
        <w:spacing w:before="220"/>
        <w:ind w:firstLine="540"/>
        <w:jc w:val="both"/>
      </w:pPr>
      <w:bookmarkStart w:id="12" w:name="P286"/>
      <w:bookmarkEnd w:id="12"/>
      <w:r>
        <w:t>5.9. По результатам рассмотрения жалобы министерство принимает одно из следующих решений:</w:t>
      </w:r>
    </w:p>
    <w:p w:rsidR="00891825" w:rsidRDefault="00891825">
      <w:pPr>
        <w:pStyle w:val="ConsPlusNormal"/>
        <w:spacing w:before="220"/>
        <w:ind w:firstLine="540"/>
        <w:jc w:val="both"/>
      </w:pPr>
      <w:proofErr w:type="gramStart"/>
      <w:r>
        <w:t>а)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891825" w:rsidRDefault="0089182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28.11.2018 N Сл-326-36788/18)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б) отказывает в удовлетворении жалобы.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Министерство отказывает в удовлетворении жалобы в случаях: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- наличия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891825" w:rsidRDefault="00891825">
      <w:pPr>
        <w:pStyle w:val="ConsPlusNormal"/>
        <w:spacing w:before="220"/>
        <w:ind w:firstLine="540"/>
        <w:jc w:val="both"/>
      </w:pPr>
      <w:bookmarkStart w:id="13" w:name="P294"/>
      <w:bookmarkEnd w:id="13"/>
      <w:r>
        <w:t xml:space="preserve">5.10. Не позднее дня, следующего за днем принятия решения, указанного в </w:t>
      </w:r>
      <w:hyperlink w:anchor="P286" w:history="1">
        <w:r>
          <w:rPr>
            <w:color w:val="0000FF"/>
          </w:rPr>
          <w:t>пункте 5.9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891825" w:rsidRDefault="00891825">
      <w:pPr>
        <w:pStyle w:val="ConsPlusNormal"/>
        <w:spacing w:before="220"/>
        <w:ind w:firstLine="540"/>
        <w:jc w:val="both"/>
      </w:pPr>
      <w:proofErr w:type="gramStart"/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91825" w:rsidRDefault="00891825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жалоба была направлена посредством системы досудебного обжалования (</w:t>
      </w:r>
      <w:hyperlink w:anchor="P270" w:history="1">
        <w:r>
          <w:rPr>
            <w:color w:val="0000FF"/>
          </w:rPr>
          <w:t>подпункт "в" пункта 5.4</w:t>
        </w:r>
      </w:hyperlink>
      <w:r>
        <w:t xml:space="preserve"> настоящего Регламента), ответ заявителю направляется посредством данной системы.</w:t>
      </w:r>
    </w:p>
    <w:p w:rsidR="00891825" w:rsidRDefault="00891825">
      <w:pPr>
        <w:pStyle w:val="ConsPlusNonformat"/>
        <w:spacing w:before="200"/>
        <w:jc w:val="both"/>
      </w:pPr>
      <w:r>
        <w:t xml:space="preserve">        1</w:t>
      </w:r>
    </w:p>
    <w:p w:rsidR="00891825" w:rsidRDefault="00891825">
      <w:pPr>
        <w:pStyle w:val="ConsPlusNonformat"/>
        <w:jc w:val="both"/>
      </w:pPr>
      <w:r>
        <w:t xml:space="preserve">    5.10 .  В  случае  признания  жалобы подлежащей удовлетворению в ответе</w:t>
      </w:r>
    </w:p>
    <w:p w:rsidR="00891825" w:rsidRDefault="00891825">
      <w:pPr>
        <w:pStyle w:val="ConsPlusNonformat"/>
        <w:jc w:val="both"/>
      </w:pPr>
      <w:proofErr w:type="gramStart"/>
      <w:r>
        <w:t xml:space="preserve">заявителю, указанном в </w:t>
      </w:r>
      <w:hyperlink w:anchor="P294" w:history="1">
        <w:r>
          <w:rPr>
            <w:color w:val="0000FF"/>
          </w:rPr>
          <w:t>пункте 5.10</w:t>
        </w:r>
      </w:hyperlink>
      <w:r>
        <w:t xml:space="preserve"> настоящего Регламента, дается информация</w:t>
      </w:r>
      <w:proofErr w:type="gramEnd"/>
    </w:p>
    <w:p w:rsidR="00891825" w:rsidRDefault="00891825">
      <w:pPr>
        <w:pStyle w:val="ConsPlusNonformat"/>
        <w:jc w:val="both"/>
      </w:pPr>
      <w:r>
        <w:t xml:space="preserve">о  действиях, осуществляемых министерством, предоставляющим </w:t>
      </w:r>
      <w:proofErr w:type="gramStart"/>
      <w:r>
        <w:t>государственную</w:t>
      </w:r>
      <w:proofErr w:type="gramEnd"/>
    </w:p>
    <w:p w:rsidR="00891825" w:rsidRDefault="00891825">
      <w:pPr>
        <w:pStyle w:val="ConsPlusNonformat"/>
        <w:jc w:val="both"/>
      </w:pPr>
      <w:r>
        <w:t xml:space="preserve">услугу,  в  целях  незамедлительного  устранения  выявленных  нарушений </w:t>
      </w:r>
      <w:proofErr w:type="gramStart"/>
      <w:r>
        <w:t>при</w:t>
      </w:r>
      <w:proofErr w:type="gramEnd"/>
    </w:p>
    <w:p w:rsidR="00891825" w:rsidRDefault="00891825">
      <w:pPr>
        <w:pStyle w:val="ConsPlusNonformat"/>
        <w:jc w:val="both"/>
      </w:pPr>
      <w:r>
        <w:t xml:space="preserve">оказании   государственной   услуги,   а   также  приносятся  извинения  </w:t>
      </w:r>
      <w:proofErr w:type="gramStart"/>
      <w:r>
        <w:t>за</w:t>
      </w:r>
      <w:proofErr w:type="gramEnd"/>
    </w:p>
    <w:p w:rsidR="00891825" w:rsidRDefault="00891825">
      <w:pPr>
        <w:pStyle w:val="ConsPlusNonformat"/>
        <w:jc w:val="both"/>
      </w:pPr>
      <w:r>
        <w:t>доставленные  неудобства  и  указывается информация о дальнейших действиях,</w:t>
      </w:r>
    </w:p>
    <w:p w:rsidR="00891825" w:rsidRDefault="00891825">
      <w:pPr>
        <w:pStyle w:val="ConsPlusNonformat"/>
        <w:jc w:val="both"/>
      </w:pPr>
      <w:r>
        <w:t xml:space="preserve">которые  необходимо  совершить  заявителю в целях получения </w:t>
      </w:r>
      <w:proofErr w:type="gramStart"/>
      <w:r>
        <w:t>государственной</w:t>
      </w:r>
      <w:proofErr w:type="gramEnd"/>
    </w:p>
    <w:p w:rsidR="00891825" w:rsidRDefault="00891825">
      <w:pPr>
        <w:pStyle w:val="ConsPlusNonformat"/>
        <w:jc w:val="both"/>
      </w:pPr>
      <w:r>
        <w:t>услуги.</w:t>
      </w:r>
    </w:p>
    <w:p w:rsidR="00891825" w:rsidRDefault="00891825">
      <w:pPr>
        <w:pStyle w:val="ConsPlusNonformat"/>
        <w:jc w:val="both"/>
      </w:pPr>
      <w:r>
        <w:t xml:space="preserve">         1</w:t>
      </w:r>
    </w:p>
    <w:p w:rsidR="00891825" w:rsidRDefault="00891825">
      <w:pPr>
        <w:pStyle w:val="ConsPlusNonformat"/>
        <w:jc w:val="both"/>
      </w:pPr>
      <w:proofErr w:type="gramStart"/>
      <w:r>
        <w:t xml:space="preserve">(п.  5.10 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28.11.2018</w:t>
      </w:r>
      <w:proofErr w:type="gramEnd"/>
    </w:p>
    <w:p w:rsidR="00891825" w:rsidRDefault="00891825">
      <w:pPr>
        <w:pStyle w:val="ConsPlusNonformat"/>
        <w:jc w:val="both"/>
      </w:pPr>
      <w:proofErr w:type="gramStart"/>
      <w:r>
        <w:t>N Сл-326-36788/18)</w:t>
      </w:r>
      <w:proofErr w:type="gramEnd"/>
    </w:p>
    <w:p w:rsidR="00891825" w:rsidRDefault="00891825">
      <w:pPr>
        <w:pStyle w:val="ConsPlusNonformat"/>
        <w:jc w:val="both"/>
      </w:pPr>
      <w:r>
        <w:t xml:space="preserve">        2</w:t>
      </w:r>
    </w:p>
    <w:p w:rsidR="00891825" w:rsidRDefault="00891825">
      <w:pPr>
        <w:pStyle w:val="ConsPlusNonformat"/>
        <w:jc w:val="both"/>
      </w:pPr>
      <w:r>
        <w:t xml:space="preserve">    5.10 . 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</w:t>
      </w:r>
    </w:p>
    <w:p w:rsidR="00891825" w:rsidRDefault="00891825">
      <w:pPr>
        <w:pStyle w:val="ConsPlusNonformat"/>
        <w:jc w:val="both"/>
      </w:pPr>
      <w:proofErr w:type="gramStart"/>
      <w:r>
        <w:t xml:space="preserve">заявителю,   указанном   в   </w:t>
      </w:r>
      <w:hyperlink w:anchor="P294" w:history="1">
        <w:r>
          <w:rPr>
            <w:color w:val="0000FF"/>
          </w:rPr>
          <w:t>пункте   5.10</w:t>
        </w:r>
      </w:hyperlink>
      <w:r>
        <w:t xml:space="preserve">  настоящего  Регламента,  даются</w:t>
      </w:r>
      <w:proofErr w:type="gramEnd"/>
    </w:p>
    <w:p w:rsidR="00891825" w:rsidRDefault="00891825">
      <w:pPr>
        <w:pStyle w:val="ConsPlusNonformat"/>
        <w:jc w:val="both"/>
      </w:pPr>
      <w:r>
        <w:t>аргументированные   разъяснения  о  причинах  принятого  решения,  а  также</w:t>
      </w:r>
    </w:p>
    <w:p w:rsidR="00891825" w:rsidRDefault="00891825">
      <w:pPr>
        <w:pStyle w:val="ConsPlusNonformat"/>
        <w:jc w:val="both"/>
      </w:pPr>
      <w:r>
        <w:t>информация о порядке обжалования принятого решения</w:t>
      </w:r>
      <w:proofErr w:type="gramStart"/>
      <w:r>
        <w:t>.".</w:t>
      </w:r>
      <w:proofErr w:type="gramEnd"/>
    </w:p>
    <w:p w:rsidR="00891825" w:rsidRDefault="00891825">
      <w:pPr>
        <w:pStyle w:val="ConsPlusNonformat"/>
        <w:jc w:val="both"/>
      </w:pPr>
      <w:r>
        <w:t xml:space="preserve">         2</w:t>
      </w:r>
    </w:p>
    <w:p w:rsidR="00891825" w:rsidRDefault="00891825">
      <w:pPr>
        <w:pStyle w:val="ConsPlusNonformat"/>
        <w:jc w:val="both"/>
      </w:pPr>
      <w:proofErr w:type="gramStart"/>
      <w:r>
        <w:t xml:space="preserve">(п.  5.10 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28.11.2018</w:t>
      </w:r>
      <w:proofErr w:type="gramEnd"/>
    </w:p>
    <w:p w:rsidR="00891825" w:rsidRDefault="00891825">
      <w:pPr>
        <w:pStyle w:val="ConsPlusNonformat"/>
        <w:jc w:val="both"/>
      </w:pPr>
      <w:proofErr w:type="gramStart"/>
      <w:r>
        <w:t>N Сл-326-36788/18)</w:t>
      </w:r>
      <w:proofErr w:type="gramEnd"/>
    </w:p>
    <w:p w:rsidR="00891825" w:rsidRDefault="00891825">
      <w:pPr>
        <w:pStyle w:val="ConsPlusNormal"/>
        <w:ind w:firstLine="540"/>
        <w:jc w:val="both"/>
      </w:pPr>
      <w:r>
        <w:t xml:space="preserve">5.11.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5.12. Заявитель вправе обжаловать принятое по результатам рассмотрения жалобы решение в вышестоящий орган государственной власти (Правительство Нижегородской области), вышестоящему должностному лицу (Вице-губернатору, первому заместителю Председателя Правительства Нижегородской области, курирующему деятельность министерства) и (или) в судебном порядке в соответствии с законодательством Российской Федерации.</w:t>
      </w:r>
    </w:p>
    <w:p w:rsidR="00891825" w:rsidRDefault="00891825">
      <w:pPr>
        <w:pStyle w:val="ConsPlusNormal"/>
        <w:spacing w:before="220"/>
        <w:ind w:firstLine="540"/>
        <w:jc w:val="both"/>
      </w:pPr>
      <w:r>
        <w:t>5.13. Информация, указанная в настоящем разделе, подлежит обязательному размещению в федеральной государственной информационной системе "Единый портал государственных и муниципальных услуг (функций)" (www.gosuslugi.ru), государственной информационной системе Нижегородской области "Единый Интернет-портал государственных и муниципальных услуг (функций) Нижегородской области" (www.gu.nnov.ru).</w:t>
      </w:r>
    </w:p>
    <w:p w:rsidR="00891825" w:rsidRDefault="008918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5.13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21.05.2019 N 326-13-111329/19)</w:t>
      </w: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jc w:val="right"/>
        <w:outlineLvl w:val="1"/>
      </w:pPr>
      <w:r>
        <w:t>Приложение 1</w:t>
      </w:r>
    </w:p>
    <w:p w:rsidR="00891825" w:rsidRDefault="00891825">
      <w:pPr>
        <w:pStyle w:val="ConsPlusNormal"/>
        <w:jc w:val="right"/>
      </w:pPr>
      <w:r>
        <w:t>к административному регламенту</w:t>
      </w:r>
    </w:p>
    <w:p w:rsidR="00891825" w:rsidRDefault="00891825">
      <w:pPr>
        <w:pStyle w:val="ConsPlusNormal"/>
        <w:jc w:val="right"/>
      </w:pPr>
      <w:r>
        <w:t xml:space="preserve">министерства </w:t>
      </w:r>
      <w:proofErr w:type="gramStart"/>
      <w:r>
        <w:t>имущественных</w:t>
      </w:r>
      <w:proofErr w:type="gramEnd"/>
      <w:r>
        <w:t xml:space="preserve"> и земельных</w:t>
      </w:r>
    </w:p>
    <w:p w:rsidR="00891825" w:rsidRDefault="00891825">
      <w:pPr>
        <w:pStyle w:val="ConsPlusNormal"/>
        <w:jc w:val="right"/>
      </w:pPr>
      <w:r>
        <w:t>отношений Нижегородской области</w:t>
      </w:r>
    </w:p>
    <w:p w:rsidR="00891825" w:rsidRDefault="00891825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891825" w:rsidRDefault="00891825">
      <w:pPr>
        <w:pStyle w:val="ConsPlusNormal"/>
        <w:jc w:val="right"/>
      </w:pPr>
      <w:r>
        <w:t>услуги "Установление сервитута в отношении</w:t>
      </w:r>
    </w:p>
    <w:p w:rsidR="00891825" w:rsidRDefault="00891825">
      <w:pPr>
        <w:pStyle w:val="ConsPlusNormal"/>
        <w:jc w:val="right"/>
      </w:pPr>
      <w:r>
        <w:t xml:space="preserve">земельного участка, </w:t>
      </w:r>
      <w:proofErr w:type="gramStart"/>
      <w:r>
        <w:t>государственная</w:t>
      </w:r>
      <w:proofErr w:type="gramEnd"/>
    </w:p>
    <w:p w:rsidR="00891825" w:rsidRDefault="00891825">
      <w:pPr>
        <w:pStyle w:val="ConsPlusNormal"/>
        <w:jc w:val="right"/>
      </w:pPr>
      <w:proofErr w:type="gramStart"/>
      <w:r>
        <w:t>собственность</w:t>
      </w:r>
      <w:proofErr w:type="gramEnd"/>
      <w:r>
        <w:t xml:space="preserve"> на который не разграничена</w:t>
      </w:r>
    </w:p>
    <w:p w:rsidR="00891825" w:rsidRDefault="00891825">
      <w:pPr>
        <w:pStyle w:val="ConsPlusNormal"/>
        <w:jc w:val="right"/>
      </w:pPr>
      <w:r>
        <w:t>на территории городского округа город Нижний</w:t>
      </w:r>
    </w:p>
    <w:p w:rsidR="00891825" w:rsidRDefault="00891825">
      <w:pPr>
        <w:pStyle w:val="ConsPlusNormal"/>
        <w:jc w:val="right"/>
      </w:pPr>
      <w:r>
        <w:t>Новгород, или земельного участка,</w:t>
      </w:r>
    </w:p>
    <w:p w:rsidR="00891825" w:rsidRDefault="00891825">
      <w:pPr>
        <w:pStyle w:val="ConsPlusNormal"/>
        <w:jc w:val="right"/>
      </w:pPr>
      <w:proofErr w:type="gramStart"/>
      <w:r>
        <w:lastRenderedPageBreak/>
        <w:t>находящегося</w:t>
      </w:r>
      <w:proofErr w:type="gramEnd"/>
      <w:r>
        <w:t xml:space="preserve"> в собственности</w:t>
      </w:r>
    </w:p>
    <w:p w:rsidR="00891825" w:rsidRDefault="00891825">
      <w:pPr>
        <w:pStyle w:val="ConsPlusNormal"/>
        <w:jc w:val="right"/>
      </w:pPr>
      <w:r>
        <w:t>Нижегородской области"</w:t>
      </w:r>
    </w:p>
    <w:p w:rsidR="00891825" w:rsidRDefault="008918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18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825" w:rsidRDefault="008918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825" w:rsidRDefault="008918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минимущества</w:t>
            </w:r>
            <w:proofErr w:type="spellEnd"/>
            <w:r>
              <w:rPr>
                <w:color w:val="392C69"/>
              </w:rPr>
              <w:t xml:space="preserve"> Нижегородской области</w:t>
            </w:r>
            <w:proofErr w:type="gramEnd"/>
          </w:p>
          <w:p w:rsidR="00891825" w:rsidRDefault="00891825">
            <w:pPr>
              <w:pStyle w:val="ConsPlusNormal"/>
              <w:jc w:val="center"/>
            </w:pPr>
            <w:r>
              <w:rPr>
                <w:color w:val="392C69"/>
              </w:rPr>
              <w:t>от 28.11.2018 N Сл-326-36788/18)</w:t>
            </w:r>
          </w:p>
        </w:tc>
      </w:tr>
    </w:tbl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nformat"/>
        <w:jc w:val="both"/>
      </w:pPr>
      <w:bookmarkStart w:id="14" w:name="P349"/>
      <w:bookmarkEnd w:id="14"/>
      <w:r>
        <w:t xml:space="preserve">                                 ЗАЯВЛЕНИЕ</w:t>
      </w:r>
    </w:p>
    <w:p w:rsidR="00891825" w:rsidRDefault="00891825">
      <w:pPr>
        <w:pStyle w:val="ConsPlusNonformat"/>
        <w:jc w:val="both"/>
      </w:pPr>
      <w:r>
        <w:t xml:space="preserve">                         ОБ УСТАНОВЛЕНИИ СЕРВИТУТА</w:t>
      </w:r>
    </w:p>
    <w:p w:rsidR="00891825" w:rsidRDefault="00891825">
      <w:pPr>
        <w:pStyle w:val="ConsPlusNonformat"/>
        <w:jc w:val="both"/>
      </w:pPr>
    </w:p>
    <w:p w:rsidR="00891825" w:rsidRDefault="00891825">
      <w:pPr>
        <w:pStyle w:val="ConsPlusNonformat"/>
        <w:jc w:val="both"/>
      </w:pPr>
      <w:r>
        <w:t>В _________________________________________________________________________</w:t>
      </w:r>
    </w:p>
    <w:p w:rsidR="00891825" w:rsidRDefault="00891825">
      <w:pPr>
        <w:pStyle w:val="ConsPlusNonformat"/>
        <w:jc w:val="both"/>
      </w:pPr>
      <w:r>
        <w:t xml:space="preserve">        (орган, уполномоченный на распоряжение земельными участками)</w:t>
      </w:r>
    </w:p>
    <w:p w:rsidR="00891825" w:rsidRDefault="00891825">
      <w:pPr>
        <w:pStyle w:val="ConsPlusNonformat"/>
        <w:jc w:val="both"/>
      </w:pPr>
      <w:r>
        <w:t>От ________________________________________________________________________</w:t>
      </w:r>
    </w:p>
    <w:p w:rsidR="00891825" w:rsidRDefault="00891825">
      <w:pPr>
        <w:pStyle w:val="ConsPlusNonformat"/>
        <w:jc w:val="both"/>
      </w:pPr>
      <w:r>
        <w:t xml:space="preserve">  </w:t>
      </w:r>
      <w:proofErr w:type="gramStart"/>
      <w:r>
        <w:t>(для юридических лиц - полное наименование, организационно-правовая форма</w:t>
      </w:r>
      <w:proofErr w:type="gramEnd"/>
    </w:p>
    <w:p w:rsidR="00891825" w:rsidRDefault="00891825">
      <w:pPr>
        <w:pStyle w:val="ConsPlusNonformat"/>
        <w:jc w:val="both"/>
      </w:pPr>
      <w:r>
        <w:t>______________________________________________________ (далее - заявитель).</w:t>
      </w:r>
    </w:p>
    <w:p w:rsidR="00891825" w:rsidRDefault="00891825">
      <w:pPr>
        <w:pStyle w:val="ConsPlusNonformat"/>
        <w:jc w:val="both"/>
      </w:pPr>
      <w:r>
        <w:t xml:space="preserve">   (в соответствии с Уставом); для физических лиц -</w:t>
      </w:r>
    </w:p>
    <w:p w:rsidR="00891825" w:rsidRDefault="00891825">
      <w:pPr>
        <w:pStyle w:val="ConsPlusNonformat"/>
        <w:jc w:val="both"/>
      </w:pPr>
      <w:r>
        <w:t xml:space="preserve">      фамилия, имя, отчество, паспортные данные)</w:t>
      </w:r>
    </w:p>
    <w:p w:rsidR="00891825" w:rsidRDefault="00891825">
      <w:pPr>
        <w:pStyle w:val="ConsPlusNonformat"/>
        <w:jc w:val="both"/>
      </w:pPr>
    </w:p>
    <w:p w:rsidR="00891825" w:rsidRDefault="00891825">
      <w:pPr>
        <w:pStyle w:val="ConsPlusNonformat"/>
        <w:jc w:val="both"/>
      </w:pPr>
      <w:r>
        <w:t xml:space="preserve">Свидетельство о внесении записи в Единый государственный реестр </w:t>
      </w:r>
      <w:proofErr w:type="gramStart"/>
      <w:r>
        <w:t>юридических</w:t>
      </w:r>
      <w:proofErr w:type="gramEnd"/>
    </w:p>
    <w:p w:rsidR="00891825" w:rsidRDefault="00891825">
      <w:pPr>
        <w:pStyle w:val="ConsPlusNonformat"/>
        <w:jc w:val="both"/>
      </w:pPr>
      <w:r>
        <w:t>лиц: серия ___________ N _______________________ от _______________ 20__ г.</w:t>
      </w:r>
    </w:p>
    <w:p w:rsidR="00891825" w:rsidRDefault="00891825">
      <w:pPr>
        <w:pStyle w:val="ConsPlusNonformat"/>
        <w:jc w:val="both"/>
      </w:pPr>
      <w:r>
        <w:t>Юридический адрес: ________________________________________________________</w:t>
      </w:r>
    </w:p>
    <w:p w:rsidR="00891825" w:rsidRDefault="00891825">
      <w:pPr>
        <w:pStyle w:val="ConsPlusNonformat"/>
        <w:jc w:val="both"/>
      </w:pPr>
      <w:r>
        <w:t>___________________________________________________________________________</w:t>
      </w:r>
    </w:p>
    <w:p w:rsidR="00891825" w:rsidRDefault="00891825">
      <w:pPr>
        <w:pStyle w:val="ConsPlusNonformat"/>
        <w:jc w:val="both"/>
      </w:pPr>
      <w:r>
        <w:t>Почтовый (фактический) адрес: _____________________________________________</w:t>
      </w:r>
    </w:p>
    <w:p w:rsidR="00891825" w:rsidRDefault="00891825">
      <w:pPr>
        <w:pStyle w:val="ConsPlusNonformat"/>
        <w:jc w:val="both"/>
      </w:pPr>
      <w:r>
        <w:t>___________________________________________________________________________</w:t>
      </w:r>
    </w:p>
    <w:p w:rsidR="00891825" w:rsidRDefault="00891825">
      <w:pPr>
        <w:pStyle w:val="ConsPlusNonformat"/>
        <w:jc w:val="both"/>
      </w:pPr>
      <w:r>
        <w:t>ИНН ___________________________________, ОКПО ____________________________,</w:t>
      </w:r>
    </w:p>
    <w:p w:rsidR="00891825" w:rsidRDefault="00891825">
      <w:pPr>
        <w:pStyle w:val="ConsPlusNonformat"/>
        <w:jc w:val="both"/>
      </w:pPr>
      <w:hyperlink r:id="rId52" w:history="1">
        <w:r>
          <w:rPr>
            <w:color w:val="0000FF"/>
          </w:rPr>
          <w:t>ОКВЭД</w:t>
        </w:r>
      </w:hyperlink>
      <w:r>
        <w:t xml:space="preserve"> _______________________________________, КПП ________________________</w:t>
      </w:r>
    </w:p>
    <w:p w:rsidR="00891825" w:rsidRDefault="00891825">
      <w:pPr>
        <w:pStyle w:val="ConsPlusNonformat"/>
        <w:jc w:val="both"/>
      </w:pPr>
      <w:r>
        <w:t>Расчетный счет: ___________________________________________________________</w:t>
      </w:r>
    </w:p>
    <w:p w:rsidR="00891825" w:rsidRDefault="00891825">
      <w:pPr>
        <w:pStyle w:val="ConsPlusNonformat"/>
        <w:jc w:val="both"/>
      </w:pPr>
      <w:r>
        <w:t>в ________________________________________________________________________,</w:t>
      </w:r>
    </w:p>
    <w:p w:rsidR="00891825" w:rsidRDefault="00891825">
      <w:pPr>
        <w:pStyle w:val="ConsPlusNonformat"/>
        <w:jc w:val="both"/>
      </w:pPr>
      <w:r>
        <w:t xml:space="preserve">БИК __________________________, </w:t>
      </w:r>
      <w:proofErr w:type="spellStart"/>
      <w:proofErr w:type="gramStart"/>
      <w:r>
        <w:t>кор</w:t>
      </w:r>
      <w:proofErr w:type="spellEnd"/>
      <w:r>
        <w:t>./счет</w:t>
      </w:r>
      <w:proofErr w:type="gramEnd"/>
      <w:r>
        <w:t xml:space="preserve"> _________________________________</w:t>
      </w:r>
    </w:p>
    <w:p w:rsidR="00891825" w:rsidRDefault="00891825">
      <w:pPr>
        <w:pStyle w:val="ConsPlusNonformat"/>
        <w:jc w:val="both"/>
      </w:pPr>
      <w:r>
        <w:t>Телефон: ____________________________, факс: ______________________________</w:t>
      </w:r>
    </w:p>
    <w:p w:rsidR="00891825" w:rsidRDefault="00891825">
      <w:pPr>
        <w:pStyle w:val="ConsPlusNonformat"/>
        <w:jc w:val="both"/>
      </w:pPr>
      <w:r>
        <w:t>Электронная почта: ________________________________________________________</w:t>
      </w:r>
    </w:p>
    <w:p w:rsidR="00891825" w:rsidRDefault="00891825">
      <w:pPr>
        <w:pStyle w:val="ConsPlusNonformat"/>
        <w:jc w:val="both"/>
      </w:pPr>
      <w:r>
        <w:t>Руководитель (для юридических лиц) ________________________________________</w:t>
      </w:r>
    </w:p>
    <w:p w:rsidR="00891825" w:rsidRDefault="00891825">
      <w:pPr>
        <w:pStyle w:val="ConsPlusNonformat"/>
        <w:jc w:val="both"/>
      </w:pPr>
      <w:r>
        <w:t xml:space="preserve">                                                   (Ф.И.О.)</w:t>
      </w:r>
    </w:p>
    <w:p w:rsidR="00891825" w:rsidRDefault="00891825">
      <w:pPr>
        <w:pStyle w:val="ConsPlusNonformat"/>
        <w:jc w:val="both"/>
      </w:pPr>
      <w:r>
        <w:t>Документ, подтверждающий действие полномочий руководителя</w:t>
      </w:r>
    </w:p>
    <w:p w:rsidR="00891825" w:rsidRDefault="00891825">
      <w:pPr>
        <w:pStyle w:val="ConsPlusNonformat"/>
        <w:jc w:val="both"/>
      </w:pPr>
      <w:r>
        <w:t>___________________________________________________________________________</w:t>
      </w:r>
    </w:p>
    <w:p w:rsidR="00891825" w:rsidRDefault="00891825">
      <w:pPr>
        <w:pStyle w:val="ConsPlusNonformat"/>
        <w:jc w:val="both"/>
      </w:pPr>
      <w:r>
        <w:t xml:space="preserve">                      (протокол, приказ о назначении)</w:t>
      </w:r>
    </w:p>
    <w:p w:rsidR="00891825" w:rsidRDefault="00891825">
      <w:pPr>
        <w:pStyle w:val="ConsPlusNonformat"/>
        <w:jc w:val="both"/>
      </w:pPr>
      <w:r>
        <w:t>___________________________________________________________________________</w:t>
      </w:r>
    </w:p>
    <w:p w:rsidR="00891825" w:rsidRDefault="00891825">
      <w:pPr>
        <w:pStyle w:val="ConsPlusNonformat"/>
        <w:jc w:val="both"/>
      </w:pPr>
      <w:r>
        <w:t xml:space="preserve">                        (срок действия полномочий)</w:t>
      </w:r>
    </w:p>
    <w:p w:rsidR="00891825" w:rsidRDefault="00891825">
      <w:pPr>
        <w:pStyle w:val="ConsPlusNonformat"/>
        <w:jc w:val="both"/>
      </w:pPr>
    </w:p>
    <w:p w:rsidR="00891825" w:rsidRDefault="00891825">
      <w:pPr>
        <w:pStyle w:val="ConsPlusNonformat"/>
        <w:jc w:val="both"/>
      </w:pPr>
      <w:r>
        <w:t xml:space="preserve">    Прош</w:t>
      </w:r>
      <w:proofErr w:type="gramStart"/>
      <w:r>
        <w:t>у(</w:t>
      </w:r>
      <w:proofErr w:type="gramEnd"/>
      <w:r>
        <w:t>сим)  установить  сервитут  на земельный участок (часть участка),</w:t>
      </w:r>
    </w:p>
    <w:p w:rsidR="00891825" w:rsidRDefault="00891825">
      <w:pPr>
        <w:pStyle w:val="ConsPlusNonformat"/>
        <w:jc w:val="both"/>
      </w:pPr>
      <w:proofErr w:type="gramStart"/>
      <w:r>
        <w:t>находящийся</w:t>
      </w:r>
      <w:proofErr w:type="gramEnd"/>
      <w:r>
        <w:t xml:space="preserve"> в государственной собственности, площадью ______________ кв. м,</w:t>
      </w:r>
    </w:p>
    <w:p w:rsidR="00891825" w:rsidRDefault="00891825">
      <w:pPr>
        <w:pStyle w:val="ConsPlusNonformat"/>
        <w:jc w:val="both"/>
      </w:pPr>
      <w:r>
        <w:t>кадастровый номер __________________________, на срок ____________________,</w:t>
      </w:r>
    </w:p>
    <w:p w:rsidR="00891825" w:rsidRDefault="00891825">
      <w:pPr>
        <w:pStyle w:val="ConsPlusNonformat"/>
        <w:jc w:val="both"/>
      </w:pPr>
      <w:r>
        <w:t>для _______________________________________________________________________</w:t>
      </w:r>
    </w:p>
    <w:p w:rsidR="00891825" w:rsidRDefault="00891825">
      <w:pPr>
        <w:pStyle w:val="ConsPlusNonformat"/>
        <w:jc w:val="both"/>
      </w:pPr>
      <w:r>
        <w:t xml:space="preserve">   (предполагаемое целевое использование запрашиваемого земельного участка)</w:t>
      </w:r>
    </w:p>
    <w:p w:rsidR="00891825" w:rsidRDefault="00891825">
      <w:pPr>
        <w:pStyle w:val="ConsPlusNonformat"/>
        <w:jc w:val="both"/>
      </w:pPr>
      <w:r>
        <w:t xml:space="preserve">    1. Сведения о запрашиваемом земельном участке:</w:t>
      </w:r>
    </w:p>
    <w:p w:rsidR="00891825" w:rsidRDefault="00891825">
      <w:pPr>
        <w:pStyle w:val="ConsPlusNonformat"/>
        <w:jc w:val="both"/>
      </w:pPr>
      <w:r>
        <w:t xml:space="preserve">    1.1. Земельный участок имеет следующие адресные ориентиры:</w:t>
      </w:r>
    </w:p>
    <w:p w:rsidR="00891825" w:rsidRDefault="00891825">
      <w:pPr>
        <w:pStyle w:val="ConsPlusNonformat"/>
        <w:jc w:val="both"/>
      </w:pPr>
      <w:r>
        <w:t>___________________________________________________________________________</w:t>
      </w:r>
    </w:p>
    <w:p w:rsidR="00891825" w:rsidRDefault="0089182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891825" w:rsidRDefault="00891825">
      <w:pPr>
        <w:pStyle w:val="ConsPlusNonformat"/>
        <w:jc w:val="both"/>
      </w:pPr>
      <w:r>
        <w:t>___________________________________________________________________________</w:t>
      </w:r>
    </w:p>
    <w:p w:rsidR="00891825" w:rsidRDefault="00891825">
      <w:pPr>
        <w:pStyle w:val="ConsPlusNonformat"/>
        <w:jc w:val="both"/>
      </w:pPr>
      <w:r>
        <w:t xml:space="preserve">                        (город, район, село и т.д.)</w:t>
      </w:r>
    </w:p>
    <w:p w:rsidR="00891825" w:rsidRDefault="00891825">
      <w:pPr>
        <w:pStyle w:val="ConsPlusNonformat"/>
        <w:jc w:val="both"/>
      </w:pPr>
      <w:r>
        <w:t>___________________________________________________________________________</w:t>
      </w:r>
    </w:p>
    <w:p w:rsidR="00891825" w:rsidRDefault="00891825">
      <w:pPr>
        <w:pStyle w:val="ConsPlusNonformat"/>
        <w:jc w:val="both"/>
      </w:pPr>
      <w:r>
        <w:t xml:space="preserve">                 (улица, дом либо иные адресные ориентиры)</w:t>
      </w:r>
    </w:p>
    <w:p w:rsidR="00891825" w:rsidRDefault="00891825">
      <w:pPr>
        <w:pStyle w:val="ConsPlusNonformat"/>
        <w:jc w:val="both"/>
      </w:pPr>
    </w:p>
    <w:p w:rsidR="00891825" w:rsidRDefault="00891825">
      <w:pPr>
        <w:pStyle w:val="ConsPlusNonformat"/>
        <w:jc w:val="both"/>
      </w:pPr>
      <w:r>
        <w:t xml:space="preserve">    1.2. Вид права, на котором используется земельный участок (при наличии)</w:t>
      </w:r>
    </w:p>
    <w:p w:rsidR="00891825" w:rsidRDefault="00891825">
      <w:pPr>
        <w:pStyle w:val="ConsPlusNonformat"/>
        <w:jc w:val="both"/>
      </w:pPr>
      <w:r>
        <w:t>___________________________________________________________________________</w:t>
      </w:r>
    </w:p>
    <w:p w:rsidR="00891825" w:rsidRDefault="00891825">
      <w:pPr>
        <w:pStyle w:val="ConsPlusNonformat"/>
        <w:jc w:val="both"/>
      </w:pPr>
      <w:r>
        <w:t xml:space="preserve">            (аренда, постоянное (бессрочное) пользование и др.)</w:t>
      </w:r>
    </w:p>
    <w:p w:rsidR="00891825" w:rsidRDefault="00891825">
      <w:pPr>
        <w:pStyle w:val="ConsPlusNonformat"/>
        <w:jc w:val="both"/>
      </w:pPr>
    </w:p>
    <w:p w:rsidR="00891825" w:rsidRDefault="00891825">
      <w:pPr>
        <w:pStyle w:val="ConsPlusNonformat"/>
        <w:jc w:val="both"/>
      </w:pPr>
      <w:r>
        <w:t xml:space="preserve">    На момент подачи заявки земельный участок не является предметом залога,</w:t>
      </w:r>
    </w:p>
    <w:p w:rsidR="00891825" w:rsidRDefault="00891825">
      <w:pPr>
        <w:pStyle w:val="ConsPlusNonformat"/>
        <w:jc w:val="both"/>
      </w:pPr>
      <w:r>
        <w:t>в споре и под запрещением (арестом) не состоит.</w:t>
      </w:r>
    </w:p>
    <w:p w:rsidR="00891825" w:rsidRDefault="00891825">
      <w:pPr>
        <w:pStyle w:val="ConsPlusNonformat"/>
        <w:jc w:val="both"/>
      </w:pPr>
      <w:r>
        <w:t xml:space="preserve">    Ответственность  за  достоверность представленных сведений и документов</w:t>
      </w:r>
    </w:p>
    <w:p w:rsidR="00891825" w:rsidRDefault="00891825">
      <w:pPr>
        <w:pStyle w:val="ConsPlusNonformat"/>
        <w:jc w:val="both"/>
      </w:pPr>
      <w:r>
        <w:t>несет заявитель.</w:t>
      </w:r>
    </w:p>
    <w:p w:rsidR="00891825" w:rsidRDefault="00891825">
      <w:pPr>
        <w:pStyle w:val="ConsPlusNonformat"/>
        <w:jc w:val="both"/>
      </w:pPr>
    </w:p>
    <w:p w:rsidR="00891825" w:rsidRDefault="00891825">
      <w:pPr>
        <w:pStyle w:val="ConsPlusNonformat"/>
        <w:jc w:val="both"/>
      </w:pPr>
      <w:r>
        <w:t>Заявитель: ________________________________         _______________________</w:t>
      </w:r>
    </w:p>
    <w:p w:rsidR="00891825" w:rsidRDefault="00891825">
      <w:pPr>
        <w:pStyle w:val="ConsPlusNonformat"/>
        <w:jc w:val="both"/>
      </w:pPr>
      <w:r>
        <w:t xml:space="preserve">           </w:t>
      </w:r>
      <w:proofErr w:type="gramStart"/>
      <w:r>
        <w:t>(Ф.И.О., должность представителя                (подпись)</w:t>
      </w:r>
      <w:proofErr w:type="gramEnd"/>
    </w:p>
    <w:p w:rsidR="00891825" w:rsidRDefault="00891825">
      <w:pPr>
        <w:pStyle w:val="ConsPlusNonformat"/>
        <w:jc w:val="both"/>
      </w:pPr>
      <w:r>
        <w:t xml:space="preserve">               юридического лица; Ф.И.О.</w:t>
      </w:r>
    </w:p>
    <w:p w:rsidR="00891825" w:rsidRDefault="00891825">
      <w:pPr>
        <w:pStyle w:val="ConsPlusNonformat"/>
        <w:jc w:val="both"/>
      </w:pPr>
      <w:r>
        <w:t xml:space="preserve">                   физического лица)</w:t>
      </w:r>
    </w:p>
    <w:p w:rsidR="00891825" w:rsidRDefault="00891825">
      <w:pPr>
        <w:pStyle w:val="ConsPlusNonformat"/>
        <w:jc w:val="both"/>
      </w:pPr>
      <w:r>
        <w:t xml:space="preserve">                                                    М.П. (при наличии)</w:t>
      </w:r>
    </w:p>
    <w:p w:rsidR="00891825" w:rsidRDefault="00891825">
      <w:pPr>
        <w:pStyle w:val="ConsPlusNonformat"/>
        <w:jc w:val="both"/>
      </w:pPr>
      <w:r>
        <w:t>"___" __________ 20__ г.</w:t>
      </w: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jc w:val="right"/>
        <w:outlineLvl w:val="1"/>
      </w:pPr>
      <w:r>
        <w:t>Приложение 2</w:t>
      </w:r>
    </w:p>
    <w:p w:rsidR="00891825" w:rsidRDefault="00891825">
      <w:pPr>
        <w:pStyle w:val="ConsPlusNormal"/>
        <w:jc w:val="right"/>
      </w:pPr>
      <w:r>
        <w:t>к административному регламенту</w:t>
      </w:r>
    </w:p>
    <w:p w:rsidR="00891825" w:rsidRDefault="00891825">
      <w:pPr>
        <w:pStyle w:val="ConsPlusNormal"/>
        <w:jc w:val="right"/>
      </w:pPr>
      <w:r>
        <w:t xml:space="preserve">министерства </w:t>
      </w:r>
      <w:proofErr w:type="gramStart"/>
      <w:r>
        <w:t>имущественных</w:t>
      </w:r>
      <w:proofErr w:type="gramEnd"/>
      <w:r>
        <w:t xml:space="preserve"> и земельных</w:t>
      </w:r>
    </w:p>
    <w:p w:rsidR="00891825" w:rsidRDefault="00891825">
      <w:pPr>
        <w:pStyle w:val="ConsPlusNormal"/>
        <w:jc w:val="right"/>
      </w:pPr>
      <w:r>
        <w:t>отношений Нижегородской области</w:t>
      </w:r>
    </w:p>
    <w:p w:rsidR="00891825" w:rsidRDefault="00891825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891825" w:rsidRDefault="00891825">
      <w:pPr>
        <w:pStyle w:val="ConsPlusNormal"/>
        <w:jc w:val="right"/>
      </w:pPr>
      <w:r>
        <w:t>услуги "Установление сервитута в отношении</w:t>
      </w:r>
    </w:p>
    <w:p w:rsidR="00891825" w:rsidRDefault="00891825">
      <w:pPr>
        <w:pStyle w:val="ConsPlusNormal"/>
        <w:jc w:val="right"/>
      </w:pPr>
      <w:r>
        <w:t xml:space="preserve">земельного участка, </w:t>
      </w:r>
      <w:proofErr w:type="gramStart"/>
      <w:r>
        <w:t>государственная</w:t>
      </w:r>
      <w:proofErr w:type="gramEnd"/>
    </w:p>
    <w:p w:rsidR="00891825" w:rsidRDefault="00891825">
      <w:pPr>
        <w:pStyle w:val="ConsPlusNormal"/>
        <w:jc w:val="right"/>
      </w:pPr>
      <w:proofErr w:type="gramStart"/>
      <w:r>
        <w:t>собственность</w:t>
      </w:r>
      <w:proofErr w:type="gramEnd"/>
      <w:r>
        <w:t xml:space="preserve"> на который не разграничена</w:t>
      </w:r>
    </w:p>
    <w:p w:rsidR="00891825" w:rsidRDefault="00891825">
      <w:pPr>
        <w:pStyle w:val="ConsPlusNormal"/>
        <w:jc w:val="right"/>
      </w:pPr>
      <w:r>
        <w:t>на территории городского округа город Нижний</w:t>
      </w:r>
    </w:p>
    <w:p w:rsidR="00891825" w:rsidRDefault="00891825">
      <w:pPr>
        <w:pStyle w:val="ConsPlusNormal"/>
        <w:jc w:val="right"/>
      </w:pPr>
      <w:r>
        <w:t>Новгород, или земельного участка,</w:t>
      </w:r>
    </w:p>
    <w:p w:rsidR="00891825" w:rsidRDefault="00891825">
      <w:pPr>
        <w:pStyle w:val="ConsPlusNormal"/>
        <w:jc w:val="right"/>
      </w:pPr>
      <w:proofErr w:type="gramStart"/>
      <w:r>
        <w:t>находящегося</w:t>
      </w:r>
      <w:proofErr w:type="gramEnd"/>
      <w:r>
        <w:t xml:space="preserve"> в собственности</w:t>
      </w:r>
    </w:p>
    <w:p w:rsidR="00891825" w:rsidRDefault="00891825">
      <w:pPr>
        <w:pStyle w:val="ConsPlusNormal"/>
        <w:jc w:val="right"/>
      </w:pPr>
      <w:r>
        <w:t>Нижегородской области"</w:t>
      </w: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  <w:r>
        <w:t xml:space="preserve">Утратило силу. - </w:t>
      </w:r>
      <w:hyperlink r:id="rId5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21.05.2019 N 326-13-111329/19.</w:t>
      </w: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ind w:firstLine="540"/>
        <w:jc w:val="both"/>
      </w:pPr>
    </w:p>
    <w:p w:rsidR="00891825" w:rsidRDefault="008918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042" w:rsidRDefault="00EB2042"/>
    <w:sectPr w:rsidR="00EB2042" w:rsidSect="004D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25"/>
    <w:rsid w:val="00891825"/>
    <w:rsid w:val="00E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7DA8386D8928D3AD6A03EDC4D0B2FCD729A4AC6113B40C18B9652F1493F325E51F1730C7EE9DD897AEC8F3C04D419879A30DA99205CDCD36D0662B48UBH" TargetMode="External"/><Relationship Id="rId18" Type="http://schemas.openxmlformats.org/officeDocument/2006/relationships/hyperlink" Target="consultantplus://offline/ref=0A7DA8386D8928D3AD6A03EDC4D0B2FCD729A4AC6113B40C18B9652F1493F325E51F1730C7EE9DD897AEC8F1CF4D419879A30DA99205CDCD36D0662B48UBH" TargetMode="External"/><Relationship Id="rId26" Type="http://schemas.openxmlformats.org/officeDocument/2006/relationships/hyperlink" Target="consultantplus://offline/ref=0A7DA8386D8928D3AD6A1DE0D2BCEDF9D12AF9A5691DB65241EF63784BC3F570A55F116584AA90D895A59CA28D1318C839E800A08819CDC442U1H" TargetMode="External"/><Relationship Id="rId39" Type="http://schemas.openxmlformats.org/officeDocument/2006/relationships/hyperlink" Target="consultantplus://offline/ref=0A7DA8386D8928D3AD6A03EDC4D0B2FCD729A4AC6113B40C18B9652F1493F325E51F1730C7EE9DD897AEC8F0C04D419879A30DA99205CDCD36D0662B48UBH" TargetMode="External"/><Relationship Id="rId21" Type="http://schemas.openxmlformats.org/officeDocument/2006/relationships/hyperlink" Target="consultantplus://offline/ref=0A7DA8386D8928D3AD6A03EDC4D0B2FCD729A4AC6112BA041DBF652F1493F325E51F1730C7EE9DD897AEC8F2CF4D419879A30DA99205CDCD36D0662B48UBH" TargetMode="External"/><Relationship Id="rId34" Type="http://schemas.openxmlformats.org/officeDocument/2006/relationships/hyperlink" Target="consultantplus://offline/ref=0A7DA8386D8928D3AD6A1DE0D2BCEDF9D321FAA9651AB65241EF63784BC3F570A55F116D80A89B8DC6EA9DFEC8420BC935E802A89741U2H" TargetMode="External"/><Relationship Id="rId42" Type="http://schemas.openxmlformats.org/officeDocument/2006/relationships/hyperlink" Target="consultantplus://offline/ref=0A7DA8386D8928D3AD6A03EDC4D0B2FCD729A4AC6113B4071EB3652F1493F325E51F1730D5EEC5D496AAD6F3C15817C93C4FUFH" TargetMode="External"/><Relationship Id="rId47" Type="http://schemas.openxmlformats.org/officeDocument/2006/relationships/hyperlink" Target="consultantplus://offline/ref=0A7DA8386D8928D3AD6A03EDC4D0B2FCD729A4AC6113B40C18B9652F1493F325E51F1730C7EE9DD897AEC8F6CA4D419879A30DA99205CDCD36D0662B48UBH" TargetMode="External"/><Relationship Id="rId50" Type="http://schemas.openxmlformats.org/officeDocument/2006/relationships/hyperlink" Target="consultantplus://offline/ref=0A7DA8386D8928D3AD6A03EDC4D0B2FCD729A4AC6112BA041DBF652F1493F325E51F1730C7EE9DD897AEC8F0C14D419879A30DA99205CDCD36D0662B48UB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A7DA8386D8928D3AD6A03EDC4D0B2FCD729A4AC6113B40214BE652F1493F325E51F1730C7EE9DD897AECCF6CE4D419879A30DA99205CDCD36D0662B48UBH" TargetMode="External"/><Relationship Id="rId12" Type="http://schemas.openxmlformats.org/officeDocument/2006/relationships/hyperlink" Target="consultantplus://offline/ref=0A7DA8386D8928D3AD6A03EDC4D0B2FCD729A4AC6112BA041DBF652F1493F325E51F1730C7EE9DD897AEC8F3C04D419879A30DA99205CDCD36D0662B48UBH" TargetMode="External"/><Relationship Id="rId17" Type="http://schemas.openxmlformats.org/officeDocument/2006/relationships/hyperlink" Target="consultantplus://offline/ref=0A7DA8386D8928D3AD6A03EDC4D0B2FCD729A4AC6113B40C18B9652F1493F325E51F1730C7EE9DD897AEC8F1CD4D419879A30DA99205CDCD36D0662B48UBH" TargetMode="External"/><Relationship Id="rId25" Type="http://schemas.openxmlformats.org/officeDocument/2006/relationships/hyperlink" Target="consultantplus://offline/ref=0A7DA8386D8928D3AD6A03EDC4D0B2FCD729A4AC6113B40C18B9652F1493F325E51F1730C7EE9DD897AEC8F0CC4D419879A30DA99205CDCD36D0662B48UBH" TargetMode="External"/><Relationship Id="rId33" Type="http://schemas.openxmlformats.org/officeDocument/2006/relationships/hyperlink" Target="consultantplus://offline/ref=0A7DA8386D8928D3AD6A1DE0D2BCEDF9D321FAA9651AB65241EF63784BC3F570A55F116D80A89B8DC6EA9DFEC8420BC935E802A89741U2H" TargetMode="External"/><Relationship Id="rId38" Type="http://schemas.openxmlformats.org/officeDocument/2006/relationships/hyperlink" Target="consultantplus://offline/ref=0A7DA8386D8928D3AD6A03EDC4D0B2FCD729A4AC6113B40C18B9652F1493F325E51F1730C7EE9DD897AEC8F0C14D419879A30DA99205CDCD36D0662B48UBH" TargetMode="External"/><Relationship Id="rId46" Type="http://schemas.openxmlformats.org/officeDocument/2006/relationships/hyperlink" Target="consultantplus://offline/ref=0A7DA8386D8928D3AD6A03EDC4D0B2FCD729A4AC6112BA041DBF652F1493F325E51F1730C7EE9DD897AEC8F0CF4D419879A30DA99205CDCD36D0662B48U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7DA8386D8928D3AD6A03EDC4D0B2FCD729A4AC6112BA041DBF652F1493F325E51F1730C7EE9DD897AEC8F2CD4D419879A30DA99205CDCD36D0662B48UBH" TargetMode="External"/><Relationship Id="rId20" Type="http://schemas.openxmlformats.org/officeDocument/2006/relationships/hyperlink" Target="consultantplus://offline/ref=0A7DA8386D8928D3AD6A03EDC4D0B2FCD729A4AC6113B40C18B9652F1493F325E51F1730C7EE9DD897AEC8F1CE4D419879A30DA99205CDCD36D0662B48UBH" TargetMode="External"/><Relationship Id="rId29" Type="http://schemas.openxmlformats.org/officeDocument/2006/relationships/hyperlink" Target="consultantplus://offline/ref=0A7DA8386D8928D3AD6A03EDC4D0B2FCD729A4AC6112BB0114BC652F1493F325E51F1730C7EE9DD897AEC8F6C04D419879A30DA99205CDCD36D0662B48UBH" TargetMode="External"/><Relationship Id="rId41" Type="http://schemas.openxmlformats.org/officeDocument/2006/relationships/hyperlink" Target="consultantplus://offline/ref=0A7DA8386D8928D3AD6A1DE0D2BCEDF9D323FBA6691AB65241EF63784BC3F570B75F496985AE8ED99FB0CAF3C844UF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DA8386D8928D3AD6A03EDC4D0B2FCD729A4AC6112BA041DBF652F1493F325E51F1730C7EE9DD897AEC8F3CF4D419879A30DA99205CDCD36D0662B48UBH" TargetMode="External"/><Relationship Id="rId11" Type="http://schemas.openxmlformats.org/officeDocument/2006/relationships/hyperlink" Target="consultantplus://offline/ref=0A7DA8386D8928D3AD6A03EDC4D0B2FCD729A4AC6113B40C18B9652F1493F325E51F1730C7EE9DD897AEC8F3C14D419879A30DA99205CDCD36D0662B48UBH" TargetMode="External"/><Relationship Id="rId24" Type="http://schemas.openxmlformats.org/officeDocument/2006/relationships/hyperlink" Target="consultantplus://offline/ref=0A7DA8386D8928D3AD6A03EDC4D0B2FCD729A4AC6113B40C18B9652F1493F325E51F1730C7EE9DD897AEC8F0CA4D419879A30DA99205CDCD36D0662B48UBH" TargetMode="External"/><Relationship Id="rId32" Type="http://schemas.openxmlformats.org/officeDocument/2006/relationships/hyperlink" Target="consultantplus://offline/ref=0A7DA8386D8928D3AD6A03EDC4D0B2FCD729A4AC6113B40C18B9652F1493F325E51F1730C7EE9DD897AEC8F0CF4D419879A30DA99205CDCD36D0662B48UBH" TargetMode="External"/><Relationship Id="rId37" Type="http://schemas.openxmlformats.org/officeDocument/2006/relationships/hyperlink" Target="consultantplus://offline/ref=0A7DA8386D8928D3AD6A03EDC4D0B2FCD729A4AC6112BA041DBF652F1493F325E51F1730C7EE9DD897AEC8F1CA4D419879A30DA99205CDCD36D0662B48UBH" TargetMode="External"/><Relationship Id="rId40" Type="http://schemas.openxmlformats.org/officeDocument/2006/relationships/hyperlink" Target="consultantplus://offline/ref=0A7DA8386D8928D3AD6A1DE0D2BCEDF9D320FBA46219B65241EF63784BC3F570B75F496985AE8ED99FB0CAF3C844UFH" TargetMode="External"/><Relationship Id="rId45" Type="http://schemas.openxmlformats.org/officeDocument/2006/relationships/hyperlink" Target="consultantplus://offline/ref=0A7DA8386D8928D3AD6A03EDC4D0B2FCD729A4AC6113B40C18B9652F1493F325E51F1730C7EE9DD897AEC8F7C84D419879A30DA99205CDCD36D0662B48UBH" TargetMode="External"/><Relationship Id="rId53" Type="http://schemas.openxmlformats.org/officeDocument/2006/relationships/hyperlink" Target="consultantplus://offline/ref=0A7DA8386D8928D3AD6A03EDC4D0B2FCD729A4AC6112BA041DBF652F1493F325E51F1730C7EE9DD897AEC8F7C94D419879A30DA99205CDCD36D0662B48UBH" TargetMode="External"/><Relationship Id="rId5" Type="http://schemas.openxmlformats.org/officeDocument/2006/relationships/hyperlink" Target="consultantplus://offline/ref=0A7DA8386D8928D3AD6A03EDC4D0B2FCD729A4AC6113B40C18B9652F1493F325E51F1730C7EE9DD897AEC8F3CF4D419879A30DA99205CDCD36D0662B48UBH" TargetMode="External"/><Relationship Id="rId15" Type="http://schemas.openxmlformats.org/officeDocument/2006/relationships/hyperlink" Target="consultantplus://offline/ref=0A7DA8386D8928D3AD6A03EDC4D0B2FCD729A4AC6112BA041DBF652F1493F325E51F1730C7EE9DD897AEC8F2CB4D419879A30DA99205CDCD36D0662B48UBH" TargetMode="External"/><Relationship Id="rId23" Type="http://schemas.openxmlformats.org/officeDocument/2006/relationships/hyperlink" Target="consultantplus://offline/ref=0A7DA8386D8928D3AD6A1DE0D2BCEDF9D320FBA46219B65241EF63784BC3F570A55F11668DAA9B8DC6EA9DFEC8420BC935E802A89741U2H" TargetMode="External"/><Relationship Id="rId28" Type="http://schemas.openxmlformats.org/officeDocument/2006/relationships/hyperlink" Target="consultantplus://offline/ref=0A7DA8386D8928D3AD6A03EDC4D0B2FCD729A4AC6112BA041DBF652F1493F325E51F1730C7EE9DD897AEC8F2C04D419879A30DA99205CDCD36D0662B48UBH" TargetMode="External"/><Relationship Id="rId36" Type="http://schemas.openxmlformats.org/officeDocument/2006/relationships/hyperlink" Target="consultantplus://offline/ref=0A7DA8386D8928D3AD6A1DE0D2BCEDF9D321FAA9651AB65241EF63784BC3F570A55F116D81AD9B8DC6EA9DFEC8420BC935E802A89741U2H" TargetMode="External"/><Relationship Id="rId49" Type="http://schemas.openxmlformats.org/officeDocument/2006/relationships/hyperlink" Target="consultantplus://offline/ref=0A7DA8386D8928D3AD6A03EDC4D0B2FCD729A4AC6113B40C18B9652F1493F325E51F1730C7EE9DD897AEC8F6CF4D419879A30DA99205CDCD36D0662B48UBH" TargetMode="External"/><Relationship Id="rId10" Type="http://schemas.openxmlformats.org/officeDocument/2006/relationships/hyperlink" Target="consultantplus://offline/ref=0A7DA8386D8928D3AD6A03EDC4D0B2FCD729A4AC6113B40C18B9652F1493F325E51F1730C7EE9DD897AEC8F3CE4D419879A30DA99205CDCD36D0662B48UBH" TargetMode="External"/><Relationship Id="rId19" Type="http://schemas.openxmlformats.org/officeDocument/2006/relationships/hyperlink" Target="consultantplus://offline/ref=0A7DA8386D8928D3AD6A1DE0D2BCEDF9D320FBA46219B65241EF63784BC3F570A55F116584AA90DC91A59CA28D1318C839E800A08819CDC442U1H" TargetMode="External"/><Relationship Id="rId31" Type="http://schemas.openxmlformats.org/officeDocument/2006/relationships/hyperlink" Target="consultantplus://offline/ref=0A7DA8386D8928D3AD6A03EDC4D0B2FCD729A4AC6112BA041DBF652F1493F325E51F1730C7EE9DD897AEC8F1C84D419879A30DA99205CDCD36D0662B48UBH" TargetMode="External"/><Relationship Id="rId44" Type="http://schemas.openxmlformats.org/officeDocument/2006/relationships/hyperlink" Target="consultantplus://offline/ref=0A7DA8386D8928D3AD6A1DE0D2BCEDF9D320FBA46219B65241EF63784BC3F570A55F11668DAA9B8DC6EA9DFEC8420BC935E802A89741U2H" TargetMode="External"/><Relationship Id="rId52" Type="http://schemas.openxmlformats.org/officeDocument/2006/relationships/hyperlink" Target="consultantplus://offline/ref=0A7DA8386D8928D3AD6A1DE0D2BCEDF9D320F8A26319B65241EF63784BC3F570B75F496985AE8ED99FB0CAF3C844U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7DA8386D8928D3AD6A03EDC4D0B2FCD729A4AC6113B40C18B9652F1493F325E51F1730C7EE9DD897AEC8F3CE4D419879A30DA99205CDCD36D0662B48UBH" TargetMode="External"/><Relationship Id="rId14" Type="http://schemas.openxmlformats.org/officeDocument/2006/relationships/hyperlink" Target="consultantplus://offline/ref=0A7DA8386D8928D3AD6A03EDC4D0B2FCD729A4AC6112BA041DBF652F1493F325E51F1730C7EE9DD897AEC8F2C84D419879A30DA99205CDCD36D0662B48UBH" TargetMode="External"/><Relationship Id="rId22" Type="http://schemas.openxmlformats.org/officeDocument/2006/relationships/hyperlink" Target="consultantplus://offline/ref=0A7DA8386D8928D3AD6A03EDC4D0B2FCD729A4AC6113B40C18B9652F1493F325E51F1730C7EE9DD897AEC8F0C84D419879A30DA99205CDCD36D0662B48UBH" TargetMode="External"/><Relationship Id="rId27" Type="http://schemas.openxmlformats.org/officeDocument/2006/relationships/hyperlink" Target="consultantplus://offline/ref=0A7DA8386D8928D3AD6A1DE0D2BCEDF9D12AF9A5691DB65241EF63784BC3F570A55F116584AA90DA9FA59CA28D1318C839E800A08819CDC442U1H" TargetMode="External"/><Relationship Id="rId30" Type="http://schemas.openxmlformats.org/officeDocument/2006/relationships/hyperlink" Target="consultantplus://offline/ref=0A7DA8386D8928D3AD6A03EDC4D0B2FCD729A4AC6112BA041DBF652F1493F325E51F1730C7EE9DD897AEC8F1C94D419879A30DA99205CDCD36D0662B48UBH" TargetMode="External"/><Relationship Id="rId35" Type="http://schemas.openxmlformats.org/officeDocument/2006/relationships/hyperlink" Target="consultantplus://offline/ref=0A7DA8386D8928D3AD6A03EDC4D0B2FCD729A4AC6112BA041DBF652F1493F325E51F1730C7EE9DD897AEC8F1CB4D419879A30DA99205CDCD36D0662B48UBH" TargetMode="External"/><Relationship Id="rId43" Type="http://schemas.openxmlformats.org/officeDocument/2006/relationships/hyperlink" Target="consultantplus://offline/ref=0A7DA8386D8928D3AD6A03EDC4D0B2FCD729A4AC6112BA041DBF652F1493F325E51F1730C7EE9DD897AEC8F0C84D419879A30DA99205CDCD36D0662B48UBH" TargetMode="External"/><Relationship Id="rId48" Type="http://schemas.openxmlformats.org/officeDocument/2006/relationships/hyperlink" Target="consultantplus://offline/ref=0A7DA8386D8928D3AD6A03EDC4D0B2FCD729A4AC6113B40C18B9652F1493F325E51F1730C7EE9DD897AEC8F6CD4D419879A30DA99205CDCD36D0662B48UBH" TargetMode="External"/><Relationship Id="rId8" Type="http://schemas.openxmlformats.org/officeDocument/2006/relationships/hyperlink" Target="consultantplus://offline/ref=0A7DA8386D8928D3AD6A03EDC4D0B2FCD729A4AC6112BA041DBF652F1493F325E51F1730C7EE9DD897AEC8F3CE4D419879A30DA99205CDCD36D0662B48UBH" TargetMode="External"/><Relationship Id="rId51" Type="http://schemas.openxmlformats.org/officeDocument/2006/relationships/hyperlink" Target="consultantplus://offline/ref=0A7DA8386D8928D3AD6A03EDC4D0B2FCD729A4AC6113B40C18B9652F1493F325E51F1730C7EE9DD897AEC8F6CE4D419879A30DA99205CDCD36D0662B48UB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9491</Words>
  <Characters>54100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2019-08-14T07:20:00Z</dcterms:created>
  <dcterms:modified xsi:type="dcterms:W3CDTF">2019-08-14T07:22:00Z</dcterms:modified>
</cp:coreProperties>
</file>