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11" w:rsidRDefault="004A5611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4A5611" w:rsidRDefault="004A5611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11 октября 2019 года N 13381-326-326-13-263165/19</w:t>
      </w:r>
      <w:proofErr w:type="gramEnd"/>
    </w:p>
    <w:p w:rsidR="004A5611" w:rsidRDefault="004A5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611" w:rsidRDefault="004A5611">
      <w:pPr>
        <w:pStyle w:val="ConsPlusNormal"/>
        <w:ind w:firstLine="540"/>
        <w:jc w:val="both"/>
      </w:pPr>
    </w:p>
    <w:p w:rsidR="004A5611" w:rsidRDefault="004A5611">
      <w:pPr>
        <w:pStyle w:val="ConsPlusTitle"/>
        <w:jc w:val="center"/>
      </w:pPr>
      <w:r>
        <w:t>МИНИСТЕРСТВО ИМУЩЕСТВЕННЫХ И ЗЕМЕЛЬНЫХ ОТНОШЕНИЙ</w:t>
      </w:r>
    </w:p>
    <w:p w:rsidR="004A5611" w:rsidRDefault="004A5611">
      <w:pPr>
        <w:pStyle w:val="ConsPlusTitle"/>
        <w:jc w:val="center"/>
      </w:pPr>
      <w:r>
        <w:t>НИЖЕГОРОДСКОЙ ОБЛАСТИ</w:t>
      </w:r>
    </w:p>
    <w:p w:rsidR="004A5611" w:rsidRDefault="004A5611">
      <w:pPr>
        <w:pStyle w:val="ConsPlusTitle"/>
        <w:jc w:val="center"/>
      </w:pPr>
    </w:p>
    <w:p w:rsidR="004A5611" w:rsidRDefault="004A5611">
      <w:pPr>
        <w:pStyle w:val="ConsPlusTitle"/>
        <w:jc w:val="center"/>
      </w:pPr>
      <w:r>
        <w:t>ПРИКАЗ</w:t>
      </w:r>
    </w:p>
    <w:p w:rsidR="004A5611" w:rsidRDefault="004A5611">
      <w:pPr>
        <w:pStyle w:val="ConsPlusTitle"/>
        <w:jc w:val="center"/>
      </w:pPr>
      <w:r>
        <w:t>от 19 сентября 2019 г. N 326-13-263165/19</w:t>
      </w:r>
    </w:p>
    <w:p w:rsidR="004A5611" w:rsidRDefault="004A5611">
      <w:pPr>
        <w:pStyle w:val="ConsPlusTitle"/>
        <w:jc w:val="center"/>
      </w:pPr>
    </w:p>
    <w:p w:rsidR="004A5611" w:rsidRDefault="004A5611">
      <w:pPr>
        <w:pStyle w:val="ConsPlusTitle"/>
        <w:jc w:val="center"/>
      </w:pPr>
      <w:r>
        <w:t>О ВНЕСЕНИИ ИЗМЕНЕНИЙ В ПРИКАЗ МИНИСТЕРСТВА ИНВЕСТИЦИЙ,</w:t>
      </w:r>
    </w:p>
    <w:p w:rsidR="004A5611" w:rsidRDefault="004A5611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4A5611" w:rsidRDefault="004A5611">
      <w:pPr>
        <w:pStyle w:val="ConsPlusTitle"/>
        <w:jc w:val="center"/>
      </w:pPr>
      <w:r>
        <w:t>ОТ 3 ИЮНЯ 2016 Г. N 326-13-73/16</w:t>
      </w:r>
    </w:p>
    <w:p w:rsidR="004A5611" w:rsidRDefault="004A5611">
      <w:pPr>
        <w:pStyle w:val="ConsPlusNormal"/>
        <w:ind w:firstLine="540"/>
        <w:jc w:val="both"/>
      </w:pPr>
    </w:p>
    <w:p w:rsidR="004A5611" w:rsidRDefault="004A5611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инвестиций, земельных и имущественных отношений Нижегородской области от 3 июня 2016 г. N 326-13-73/16 "Об утверждении административного регламента по предоставлению государственной услуги "Перераспределение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собственности" следующие изменения: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приказа изложить в следующей редакции: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г. N 430 "О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в Нижегородской области" приказываю</w:t>
      </w:r>
      <w:proofErr w:type="gramStart"/>
      <w:r>
        <w:t>:"</w:t>
      </w:r>
      <w:proofErr w:type="gramEnd"/>
      <w:r>
        <w:t>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 В административном </w:t>
      </w:r>
      <w:hyperlink r:id="rId8" w:history="1">
        <w:r>
          <w:rPr>
            <w:color w:val="0000FF"/>
          </w:rPr>
          <w:t>регламенте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собственности", утвержденном приказом: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пункте 1.1</w:t>
        </w:r>
      </w:hyperlink>
      <w:r>
        <w:t xml:space="preserve"> после слов "должностных лиц" дополнить словами "либо государственного служащего, многофункциональных центров предоставления государственных и муниципальных услуг и их работников".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0" w:history="1">
        <w:r>
          <w:rPr>
            <w:color w:val="0000FF"/>
          </w:rPr>
          <w:t>пункте 1.3</w:t>
        </w:r>
      </w:hyperlink>
      <w:r>
        <w:t>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подпункты 1.3.1</w:t>
        </w:r>
      </w:hyperlink>
      <w:r>
        <w:t xml:space="preserve"> и </w:t>
      </w:r>
      <w:hyperlink r:id="rId12" w:history="1">
        <w:r>
          <w:rPr>
            <w:color w:val="0000FF"/>
          </w:rPr>
          <w:t>1.3.2</w:t>
        </w:r>
      </w:hyperlink>
      <w:r>
        <w:t xml:space="preserve"> исключить;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абзац первый подпункта 1.3.5</w:t>
        </w:r>
      </w:hyperlink>
      <w:r>
        <w:t xml:space="preserve"> изложить в следующей редакции: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"1.3.5. </w:t>
      </w:r>
      <w:proofErr w:type="gramStart"/>
      <w:r>
        <w:t>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размещается на официальном сайте министерства в сети Интернет (www.gosimno.government-nnov.ru), на официальном сайте Правительства Нижегородской области в сети Интернет (http://www.government-nnov.ru),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</w:t>
      </w:r>
      <w:proofErr w:type="gramEnd"/>
      <w:r>
        <w:t>.</w:t>
      </w:r>
      <w:proofErr w:type="gramStart"/>
      <w:r>
        <w:t xml:space="preserve">nnov.ru) в сети Интернет (далее - Портал), в федеральной государственной информационной системе "Единый портал государственных и муниципальных услуг (функций)" (www.gosuslugi.ru), в федеральной государственной информационной системе "Федеральный реестр государственных услуг (функций)" (далее - </w:t>
      </w:r>
      <w:r>
        <w:lastRenderedPageBreak/>
        <w:t>федеральный реестр) и в государственной и информационной системе Нижегородской области "Реестр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</w:t>
      </w:r>
      <w:proofErr w:type="gramEnd"/>
      <w:r>
        <w:t xml:space="preserve"> муниципальных районов, городских округов, городских и сельских поселений Нижегородской области и подведомственными им организациями" (далее - региональный реестр), в печатной форме на информационных стендах министерства</w:t>
      </w:r>
      <w:proofErr w:type="gramStart"/>
      <w:r>
        <w:t>.".</w:t>
      </w:r>
      <w:proofErr w:type="gramEnd"/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1.2.3. </w:t>
      </w:r>
      <w:hyperlink r:id="rId14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"2.5. Нормативные правовые акты, регулирующие предоставление государственной услуги.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услуги, размещен на официальном сайте министерства в сети Интернет, в федеральной государственной информационной системе "Единый портал государственных и муниципальных услуг (функций)" (www.gosuslugi.ru), в федеральном реестре, на Портале (www.gu.nnov.ru) и в региональном реестре</w:t>
      </w:r>
      <w:proofErr w:type="gramStart"/>
      <w:r>
        <w:t>.".</w:t>
      </w:r>
      <w:proofErr w:type="gramEnd"/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1.2.4. </w:t>
      </w:r>
      <w:hyperlink r:id="rId15" w:history="1">
        <w:r>
          <w:rPr>
            <w:color w:val="0000FF"/>
          </w:rPr>
          <w:t>Подпункт 2 пункта 2.8</w:t>
        </w:r>
      </w:hyperlink>
      <w:r>
        <w:t xml:space="preserve"> изложить в следующей редакции:</w:t>
      </w:r>
    </w:p>
    <w:p w:rsidR="004A5611" w:rsidRDefault="004A5611">
      <w:pPr>
        <w:pStyle w:val="ConsPlusNormal"/>
        <w:spacing w:before="220"/>
        <w:ind w:firstLine="540"/>
        <w:jc w:val="both"/>
      </w:pPr>
      <w:proofErr w:type="gramStart"/>
      <w:r>
        <w:t xml:space="preserve">"2)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6" w:history="1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</w:t>
      </w:r>
      <w:proofErr w:type="gramStart"/>
      <w:r>
        <w:t>;"</w:t>
      </w:r>
      <w:proofErr w:type="gramEnd"/>
      <w:r>
        <w:t>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1.2.5. В </w:t>
      </w:r>
      <w:hyperlink r:id="rId17" w:history="1">
        <w:r>
          <w:rPr>
            <w:color w:val="0000FF"/>
          </w:rPr>
          <w:t>абзаце третьем пункта 2.16</w:t>
        </w:r>
      </w:hyperlink>
      <w:r>
        <w:t xml:space="preserve"> слова "от 10 мая 2016 года" заменить словами "от 10 мая 2016 г.".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1.2.6. В </w:t>
      </w:r>
      <w:hyperlink r:id="rId18" w:history="1">
        <w:r>
          <w:rPr>
            <w:color w:val="0000FF"/>
          </w:rPr>
          <w:t>пункте 2.21</w:t>
        </w:r>
      </w:hyperlink>
      <w:r>
        <w:t xml:space="preserve"> слова "от 11 апреля 2013 года" заменить словами "от 11 апреля 2013 г.".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1.2.7. </w:t>
      </w:r>
      <w:hyperlink r:id="rId19" w:history="1">
        <w:r>
          <w:rPr>
            <w:color w:val="0000FF"/>
          </w:rPr>
          <w:t>Абзац восьмой пункта 3.1</w:t>
        </w:r>
      </w:hyperlink>
      <w:r>
        <w:t xml:space="preserve"> исключить.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1.2.8. </w:t>
      </w:r>
      <w:hyperlink r:id="rId20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21" w:history="1">
        <w:r>
          <w:rPr>
            <w:color w:val="0000FF"/>
          </w:rPr>
          <w:t>четвертый пункта 3.2.1</w:t>
        </w:r>
      </w:hyperlink>
      <w:r>
        <w:t xml:space="preserve"> исключить.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1.2.9. </w:t>
      </w:r>
      <w:hyperlink r:id="rId22" w:history="1">
        <w:r>
          <w:rPr>
            <w:color w:val="0000FF"/>
          </w:rPr>
          <w:t>Абзац пятый пункта 3.5.2</w:t>
        </w:r>
      </w:hyperlink>
      <w:r>
        <w:t xml:space="preserve"> исключить.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1.2.10.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3.7 следующего содержания: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"3.7.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3.7.1. Исправление опечаток и ошибок в выданных в результате предоставления государственной услуги документах - соглашении о перераспределении земель и (или) земельных участков осуществляется по обращению заявителя либо его уполномоченного представителя.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3.7.2. Обращение регистрируется ответственным должностным лицом министерства по правилам делопроизводства в течение 1 рабочего дня со дня поступления и передается в работу ответственному исполнителю.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3.7.3. </w:t>
      </w:r>
      <w:proofErr w:type="gramStart"/>
      <w:r>
        <w:t xml:space="preserve"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или уполномоченному им лицу исправленный проект соглашения о перераспределении земель и </w:t>
      </w:r>
      <w:r>
        <w:lastRenderedPageBreak/>
        <w:t>(или) земельных участков, а при их отсутствии - уведомление об отсутствии выявленных опечаток и ошибок, которые проверяются и подписываются</w:t>
      </w:r>
      <w:proofErr w:type="gramEnd"/>
      <w:r>
        <w:t xml:space="preserve"> министром или уполномоченным им лицом и направляются либо по просьбе заявителя непосредственно вручаются заявителю (представителю заявителя).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4A5611" w:rsidRDefault="004A5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611" w:rsidRDefault="004A561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5611" w:rsidRDefault="004A561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A5611" w:rsidRDefault="004A5611">
      <w:pPr>
        <w:pStyle w:val="ConsPlusNormal"/>
        <w:spacing w:before="280"/>
        <w:ind w:firstLine="540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.".</w:t>
      </w:r>
      <w:proofErr w:type="gramEnd"/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1.2.11. В </w:t>
      </w:r>
      <w:hyperlink r:id="rId24" w:history="1">
        <w:r>
          <w:rPr>
            <w:color w:val="0000FF"/>
          </w:rPr>
          <w:t>наименовании раздела V</w:t>
        </w:r>
      </w:hyperlink>
      <w:r>
        <w:t xml:space="preserve"> слова "многофункционального центра" заменить аббревиатурой "МФЦ".</w:t>
      </w:r>
    </w:p>
    <w:p w:rsidR="004A5611" w:rsidRDefault="004A5611">
      <w:pPr>
        <w:pStyle w:val="ConsPlusNonformat"/>
        <w:spacing w:before="200"/>
        <w:jc w:val="both"/>
      </w:pPr>
      <w:r>
        <w:t xml:space="preserve">                                 1</w:t>
      </w:r>
    </w:p>
    <w:p w:rsidR="004A5611" w:rsidRDefault="004A5611">
      <w:pPr>
        <w:pStyle w:val="ConsPlusNonformat"/>
        <w:jc w:val="both"/>
      </w:pPr>
      <w:r>
        <w:t xml:space="preserve">    1.2.12.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пунктом 5.2  в следующей редакции:</w:t>
      </w:r>
    </w:p>
    <w:p w:rsidR="004A5611" w:rsidRDefault="004A5611">
      <w:pPr>
        <w:pStyle w:val="ConsPlusNonformat"/>
        <w:jc w:val="both"/>
      </w:pPr>
      <w:r>
        <w:t xml:space="preserve">        1</w:t>
      </w:r>
    </w:p>
    <w:p w:rsidR="004A5611" w:rsidRDefault="004A5611">
      <w:pPr>
        <w:pStyle w:val="ConsPlusNonformat"/>
        <w:jc w:val="both"/>
      </w:pPr>
      <w:r>
        <w:t xml:space="preserve">    "5.2 .   Перечень  нормативных  правовых  актов,  регулирующих  порядок</w:t>
      </w:r>
    </w:p>
    <w:p w:rsidR="004A5611" w:rsidRDefault="004A5611">
      <w:pPr>
        <w:pStyle w:val="ConsPlusNonformat"/>
        <w:jc w:val="both"/>
      </w:pPr>
      <w:r>
        <w:t>досудебного  (внесудебного)  обжалования  решений  и действий (бездействия)</w:t>
      </w:r>
    </w:p>
    <w:p w:rsidR="004A5611" w:rsidRDefault="004A5611">
      <w:pPr>
        <w:pStyle w:val="ConsPlusNonformat"/>
        <w:jc w:val="both"/>
      </w:pPr>
      <w:r>
        <w:t>министерства,   должностного   лица   министерства  либо   государственного</w:t>
      </w:r>
    </w:p>
    <w:p w:rsidR="004A5611" w:rsidRDefault="004A5611">
      <w:pPr>
        <w:pStyle w:val="ConsPlusNonformat"/>
        <w:jc w:val="both"/>
      </w:pPr>
      <w:r>
        <w:t>служащего, МФЦ, работника МФЦ:</w:t>
      </w:r>
    </w:p>
    <w:p w:rsidR="004A5611" w:rsidRDefault="004A5611">
      <w:pPr>
        <w:pStyle w:val="ConsPlusNormal"/>
        <w:ind w:firstLine="540"/>
        <w:jc w:val="both"/>
      </w:pPr>
      <w:r>
        <w:t xml:space="preserve">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 от 2 августа 2010 г. N 31, ст. 4179);</w:t>
      </w:r>
    </w:p>
    <w:p w:rsidR="004A5611" w:rsidRDefault="004A5611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г. N 271, "Собрание законодательства Российской Федерации" от 26 ноября 2012 г. N 48, ст. 6706);</w:t>
      </w:r>
      <w:proofErr w:type="gramEnd"/>
    </w:p>
    <w:p w:rsidR="004A5611" w:rsidRDefault="004A5611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5 апреля 2013 г. N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N 62(1618) - приложение к газете "Нижегородские</w:t>
      </w:r>
      <w:proofErr w:type="gramEnd"/>
      <w:r>
        <w:t xml:space="preserve"> новости" от 8 июня 2013 г. N 100(5193)).".</w:t>
      </w:r>
    </w:p>
    <w:p w:rsidR="004A5611" w:rsidRDefault="004A5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611" w:rsidRDefault="004A561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5611" w:rsidRDefault="004A561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A5611" w:rsidRDefault="004A5611">
      <w:pPr>
        <w:pStyle w:val="ConsPlusNormal"/>
        <w:spacing w:before="280"/>
        <w:ind w:firstLine="540"/>
        <w:jc w:val="both"/>
      </w:pPr>
      <w:r>
        <w:t xml:space="preserve">1.2.12. В </w:t>
      </w:r>
      <w:hyperlink r:id="rId29" w:history="1">
        <w:r>
          <w:rPr>
            <w:color w:val="0000FF"/>
          </w:rPr>
          <w:t>пункте 5.4</w:t>
        </w:r>
      </w:hyperlink>
      <w:r>
        <w:t>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1) </w:t>
      </w:r>
      <w:hyperlink r:id="rId30" w:history="1">
        <w:r>
          <w:rPr>
            <w:color w:val="0000FF"/>
          </w:rPr>
          <w:t>абзац второй</w:t>
        </w:r>
      </w:hyperlink>
      <w:r>
        <w:t xml:space="preserve"> изложить его в следующей редакции: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lastRenderedPageBreak/>
        <w:t>"Сведения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Портале (www.gu.nnov.ru) и в федеральной государственной информационной системе "Единый портал государственных и муниципальных услуг (функций)" (www.gosuslugi.ru), в федеральном реестре и региональном реестре</w:t>
      </w:r>
      <w:proofErr w:type="gramStart"/>
      <w:r>
        <w:t>.";</w:t>
      </w:r>
      <w:proofErr w:type="gramEnd"/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2) </w:t>
      </w:r>
      <w:hyperlink r:id="rId31" w:history="1">
        <w:r>
          <w:rPr>
            <w:color w:val="0000FF"/>
          </w:rPr>
          <w:t>абзац седьмой</w:t>
        </w:r>
      </w:hyperlink>
      <w:r>
        <w:t xml:space="preserve"> изложить в новой редакции: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"- федеральной государственной информационной системы "Единый портал государственных и муниципальных услуг (функций)", Портала (за исключением жалоб на решения и действия (бездействие) МФЦ и их должностных лиц и работников)</w:t>
      </w:r>
      <w:proofErr w:type="gramStart"/>
      <w:r>
        <w:t>;"</w:t>
      </w:r>
      <w:proofErr w:type="gramEnd"/>
      <w:r>
        <w:t>;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3) в </w:t>
      </w:r>
      <w:hyperlink r:id="rId32" w:history="1">
        <w:r>
          <w:rPr>
            <w:color w:val="0000FF"/>
          </w:rPr>
          <w:t>абзаце десятом</w:t>
        </w:r>
      </w:hyperlink>
      <w:r>
        <w:t xml:space="preserve"> слова "многофункционального центра" заменить аббревиатурой "МФЦ".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1.2.13. В </w:t>
      </w:r>
      <w:hyperlink r:id="rId33" w:history="1">
        <w:r>
          <w:rPr>
            <w:color w:val="0000FF"/>
          </w:rPr>
          <w:t>абзаце первом пункта 5.8</w:t>
        </w:r>
      </w:hyperlink>
      <w:r>
        <w:t xml:space="preserve"> слова "многофункциональный центр", "многофункционального центра" заменить аббревиатурой "МФЦ".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1.2.14.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5.15 следующего содержания: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"5.15.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 (www.gosuslugi.ru), на Портале (www.gu.nnov.ru).".</w:t>
      </w:r>
    </w:p>
    <w:p w:rsidR="004A5611" w:rsidRDefault="004A5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611" w:rsidRDefault="004A561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5611" w:rsidRDefault="004A561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A5611" w:rsidRDefault="004A5611">
      <w:pPr>
        <w:pStyle w:val="ConsPlusNormal"/>
        <w:spacing w:before="280"/>
        <w:ind w:firstLine="540"/>
        <w:jc w:val="both"/>
      </w:pPr>
      <w:r>
        <w:t xml:space="preserve">1.2.16.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разделом VI следующего содержания:</w:t>
      </w:r>
    </w:p>
    <w:p w:rsidR="004A5611" w:rsidRDefault="004A5611">
      <w:pPr>
        <w:pStyle w:val="ConsPlusNormal"/>
        <w:ind w:firstLine="540"/>
        <w:jc w:val="both"/>
      </w:pPr>
    </w:p>
    <w:p w:rsidR="004A5611" w:rsidRDefault="004A5611">
      <w:pPr>
        <w:pStyle w:val="ConsPlusNormal"/>
        <w:jc w:val="center"/>
      </w:pPr>
      <w:r>
        <w:t>"VI. ОСОБЕННОСТИ ВЫПОЛНЕНИЯ АДМИНИСТРАТИВНЫХ ПРОЦЕДУР</w:t>
      </w:r>
    </w:p>
    <w:p w:rsidR="004A5611" w:rsidRDefault="004A5611">
      <w:pPr>
        <w:pStyle w:val="ConsPlusNormal"/>
        <w:jc w:val="center"/>
      </w:pPr>
      <w:r>
        <w:t>(ДЕЙСТВИЙ) В МФЦ</w:t>
      </w:r>
    </w:p>
    <w:p w:rsidR="004A5611" w:rsidRDefault="004A5611">
      <w:pPr>
        <w:pStyle w:val="ConsPlusNormal"/>
        <w:ind w:firstLine="540"/>
        <w:jc w:val="both"/>
      </w:pPr>
    </w:p>
    <w:p w:rsidR="004A5611" w:rsidRDefault="004A5611">
      <w:pPr>
        <w:pStyle w:val="ConsPlusNormal"/>
        <w:ind w:firstLine="540"/>
        <w:jc w:val="both"/>
      </w:pPr>
      <w:r>
        <w:t>6.1. Получение заявителем государственной услуги в МФЦ осуществляется в соответствии с соглашением, заключенным между МФЦ и министерством.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6.2. Предоставление государственной услуги в МФЦ включает в себя следующие административные процедуры: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а)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б) прием заявления и необходимых документов;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в) направление заявления со всеми необходимыми документами в министерство;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г) информирование заявителей о возможности получении документа, подготовленного по результатам предоставления государственной услуги, - соглашения о перераспределении земельного участка, не позднее одного рабочего дня со дня их получения из министерства;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д) выдача заявителям документа, подготовленного по результатам предоставления государственной услуги, - соглашения о перераспределении земельного участка.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6.3. Информирование заявителя о порядке предоставления государственной услуги в многофункциональном центре, о ходе выполнения рассмотрения заявления о предоставлении </w:t>
      </w:r>
      <w:r>
        <w:lastRenderedPageBreak/>
        <w:t>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6.4. Заявление со всеми необходимыми документами подается через МФЦ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В случае подачи заявления со всеми необходимыми документами через МФЦ датой приема заявления считается дата регистрации в МФЦ.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6.5. При поступлении заявления и необходимых документов МФЦ: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а) сверяет данные представленных документов с данными, указанными в заявлении;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б) проверяет полноту комплекта документов и правильность их заполнения;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в) при необходимости снимает копии с документов, представленных заявителем, либо сканирует представленные документы;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г) регистрирует заявление;</w:t>
      </w:r>
    </w:p>
    <w:p w:rsidR="004A5611" w:rsidRDefault="004A5611">
      <w:pPr>
        <w:pStyle w:val="ConsPlusNormal"/>
        <w:spacing w:before="220"/>
        <w:ind w:firstLine="540"/>
        <w:jc w:val="both"/>
      </w:pPr>
      <w:proofErr w:type="gramStart"/>
      <w:r>
        <w:t>д) в течение одного рабочего дня со дня обращения заявителя в МФЦ направляет в электронном виде с использованием защищенного канала передачи данных или заказным письмом с уведомлением заявление и документы в министерство либо в течение трех рабочих дней со дня обращения заявителя в МФЦ направляет курьером заявление и документы в министерство;</w:t>
      </w:r>
      <w:proofErr w:type="gramEnd"/>
    </w:p>
    <w:p w:rsidR="004A5611" w:rsidRDefault="004A5611">
      <w:pPr>
        <w:pStyle w:val="ConsPlusNormal"/>
        <w:spacing w:before="220"/>
        <w:ind w:firstLine="540"/>
        <w:jc w:val="both"/>
      </w:pPr>
      <w:r>
        <w:t>е) информирует заявителя о возможности получения документов, подготовленных министерством по результатам предоставления государственной услуги, - проекты соглашений о перераспределении земельного участка, не позднее одного рабочего дня со дня их получения из министерства;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ж) выдает заявителю документы, подготовленные министерством по результатам предоставления государственной услуги, - проекты соглашений о перераспределении земельного участка.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6.6. При предоставлении заявления и документов через МФЦ ответственное должностное лицо министерства принимает по описи документы из МФЦ.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В случае наличия оснований для возврата зарегистрированного заявления, указанных в пункте 2.12 настоящего Регламента, министерство в течение одного рабочего дня со дня приема документов из МФЦ возвращает в МФЦ ранее принятые документы с указанием причин возврата</w:t>
      </w:r>
      <w:proofErr w:type="gramStart"/>
      <w:r>
        <w:t>.".</w:t>
      </w:r>
      <w:proofErr w:type="gramEnd"/>
    </w:p>
    <w:p w:rsidR="004A5611" w:rsidRDefault="004A5611">
      <w:pPr>
        <w:pStyle w:val="ConsPlusNormal"/>
        <w:spacing w:before="220"/>
        <w:ind w:firstLine="540"/>
        <w:jc w:val="both"/>
      </w:pPr>
      <w:r>
        <w:t xml:space="preserve">1.2.17. </w:t>
      </w:r>
      <w:hyperlink r:id="rId37" w:history="1">
        <w:r>
          <w:rPr>
            <w:color w:val="0000FF"/>
          </w:rPr>
          <w:t>Приложение 2</w:t>
        </w:r>
      </w:hyperlink>
      <w:r>
        <w:t xml:space="preserve"> к административному регламенту признать утратившим силу.</w:t>
      </w:r>
    </w:p>
    <w:p w:rsidR="004A5611" w:rsidRDefault="004A5611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4A5611" w:rsidRDefault="004A5611">
      <w:pPr>
        <w:pStyle w:val="ConsPlusNormal"/>
        <w:ind w:firstLine="540"/>
        <w:jc w:val="both"/>
      </w:pPr>
    </w:p>
    <w:p w:rsidR="004A5611" w:rsidRDefault="004A5611">
      <w:pPr>
        <w:pStyle w:val="ConsPlusNormal"/>
        <w:jc w:val="right"/>
      </w:pPr>
      <w:r>
        <w:t>Министр</w:t>
      </w:r>
    </w:p>
    <w:p w:rsidR="004A5611" w:rsidRDefault="004A5611">
      <w:pPr>
        <w:pStyle w:val="ConsPlusNormal"/>
        <w:jc w:val="right"/>
      </w:pPr>
      <w:r>
        <w:t>С.А.БАРИНОВ</w:t>
      </w:r>
    </w:p>
    <w:p w:rsidR="004A5611" w:rsidRDefault="004A5611">
      <w:pPr>
        <w:pStyle w:val="ConsPlusNormal"/>
        <w:ind w:firstLine="540"/>
        <w:jc w:val="both"/>
      </w:pPr>
    </w:p>
    <w:p w:rsidR="004A5611" w:rsidRDefault="004A5611">
      <w:pPr>
        <w:pStyle w:val="ConsPlusNormal"/>
        <w:ind w:firstLine="540"/>
        <w:jc w:val="both"/>
      </w:pPr>
    </w:p>
    <w:p w:rsidR="004A5611" w:rsidRDefault="004A5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C90" w:rsidRDefault="005A3C90"/>
    <w:sectPr w:rsidR="005A3C90" w:rsidSect="0051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1"/>
    <w:rsid w:val="004A5611"/>
    <w:rsid w:val="005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A3C5EA27AB6609EBBB6A28D92EEDA87243AD06BFA5C3719FCAA33A90D82239DA5B926D5F5BD48C4FB1BB7C0B08BA3C8675FA878B302CBFC831484b4B8I" TargetMode="External"/><Relationship Id="rId13" Type="http://schemas.openxmlformats.org/officeDocument/2006/relationships/hyperlink" Target="consultantplus://offline/ref=608A3C5EA27AB6609EBBB6A28D92EEDA87243AD06BFA5C3719FCAA33A90D82239DA5B926D5F5BD48C4FB1BB4CCB08BA3C8675FA878B302CBFC831484b4B8I" TargetMode="External"/><Relationship Id="rId18" Type="http://schemas.openxmlformats.org/officeDocument/2006/relationships/hyperlink" Target="consultantplus://offline/ref=608A3C5EA27AB6609EBBB6A28D92EEDA87243AD06BFA5C3719FCAA33A90D82239DA5B926D5F5BD48C4FB1BB5C2B08BA3C8675FA878B302CBFC831484b4B8I" TargetMode="External"/><Relationship Id="rId26" Type="http://schemas.openxmlformats.org/officeDocument/2006/relationships/hyperlink" Target="consultantplus://offline/ref=608A3C5EA27AB6609EBBA8AF9BFEB1DF832D65D868F1566147AAAC64F65D8476CFE5E77F97B0AE49C6E51AB6C6bBBB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8A3C5EA27AB6609EBBB6A28D92EEDA87243AD06BFA5C3719FCAA33A90D82239DA5B926D5F5BD48C4FB1BB2C4B08BA3C8675FA878B302CBFC831484b4B8I" TargetMode="External"/><Relationship Id="rId34" Type="http://schemas.openxmlformats.org/officeDocument/2006/relationships/hyperlink" Target="consultantplus://offline/ref=608A3C5EA27AB6609EBBB6A28D92EEDA87243AD06BFA5C3719FCAA33A90D82239DA5B926D5F5BD48C4FB1BB2CCB08BA3C8675FA878B302CBFC831484b4B8I" TargetMode="External"/><Relationship Id="rId7" Type="http://schemas.openxmlformats.org/officeDocument/2006/relationships/hyperlink" Target="consultantplus://offline/ref=608A3C5EA27AB6609EBBB6A28D92EEDA87243AD06BFB543112FBAA33A90D82239DA5B926D5F5BD48C4FB1CB3C3B08BA3C8675FA878B302CBFC831484b4B8I" TargetMode="External"/><Relationship Id="rId12" Type="http://schemas.openxmlformats.org/officeDocument/2006/relationships/hyperlink" Target="consultantplus://offline/ref=608A3C5EA27AB6609EBBB6A28D92EEDA87243AD06BFA5C3719FCAA33A90D82239DA5B926D5F5BD48C4FB1BB4C7B08BA3C8675FA878B302CBFC831484b4B8I" TargetMode="External"/><Relationship Id="rId17" Type="http://schemas.openxmlformats.org/officeDocument/2006/relationships/hyperlink" Target="consultantplus://offline/ref=608A3C5EA27AB6609EBBB6A28D92EEDA87243AD06BFA5C3719FCAA33A90D82239DA5B926D5F5BD48C4FB1ABECDB08BA3C8675FA878B302CBFC831484b4B8I" TargetMode="External"/><Relationship Id="rId25" Type="http://schemas.openxmlformats.org/officeDocument/2006/relationships/hyperlink" Target="consultantplus://offline/ref=608A3C5EA27AB6609EBBB6A28D92EEDA87243AD06BFA5C3719FCAA33A90D82239DA5B926D5F5BD48C4FB1BB2CCB08BA3C8675FA878B302CBFC831484b4B8I" TargetMode="External"/><Relationship Id="rId33" Type="http://schemas.openxmlformats.org/officeDocument/2006/relationships/hyperlink" Target="consultantplus://offline/ref=608A3C5EA27AB6609EBBB6A28D92EEDA87243AD06BFA5C3719FCAA33A90D82239DA5B926D5F5BD48C4FB1BBEC1B08BA3C8675FA878B302CBFC831484b4B8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8A3C5EA27AB6609EBBA8AF9BFEB1DF832D65D868F1566147AAAC64F65D8476DDE5BF7695BAE41880AE15B7C5A5DFF0923052ABb7B9I" TargetMode="External"/><Relationship Id="rId20" Type="http://schemas.openxmlformats.org/officeDocument/2006/relationships/hyperlink" Target="consultantplus://offline/ref=608A3C5EA27AB6609EBBB6A28D92EEDA87243AD06BFA5C3719FCAA33A90D82239DA5B926D5F5BD48C4FB1BB5CDB08BA3C8675FA878B302CBFC831484b4B8I" TargetMode="External"/><Relationship Id="rId29" Type="http://schemas.openxmlformats.org/officeDocument/2006/relationships/hyperlink" Target="consultantplus://offline/ref=608A3C5EA27AB6609EBBB6A28D92EEDA87243AD06BFA5C3719FCAA33A90D82239DA5B926D5F5BD48C4FB1BB0C0B08BA3C8675FA878B302CBFC831484b4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A3C5EA27AB6609EBBB6A28D92EEDA87243AD06BFA5C3719FCAA33A90D82239DA5B926D5F5BD48C4FB18B6C1B08BA3C8675FA878B302CBFC831484b4B8I" TargetMode="External"/><Relationship Id="rId11" Type="http://schemas.openxmlformats.org/officeDocument/2006/relationships/hyperlink" Target="consultantplus://offline/ref=608A3C5EA27AB6609EBBB6A28D92EEDA87243AD06BFA5C3719FCAA33A90D82239DA5B926D5F5BD48C4FB1BB7C2B08BA3C8675FA878B302CBFC831484b4B8I" TargetMode="External"/><Relationship Id="rId24" Type="http://schemas.openxmlformats.org/officeDocument/2006/relationships/hyperlink" Target="consultantplus://offline/ref=608A3C5EA27AB6609EBBB6A28D92EEDA87243AD06BFA5C3719FCAA33A90D82239DA5B926D5F5BD48C4FB1BB2CCB08BA3C8675FA878B302CBFC831484b4B8I" TargetMode="External"/><Relationship Id="rId32" Type="http://schemas.openxmlformats.org/officeDocument/2006/relationships/hyperlink" Target="consultantplus://offline/ref=608A3C5EA27AB6609EBBB6A28D92EEDA87243AD06BFA5C3719FCAA33A90D82239DA5B926D5F5BD48C4FB1BB1C7B08BA3C8675FA878B302CBFC831484b4B8I" TargetMode="External"/><Relationship Id="rId37" Type="http://schemas.openxmlformats.org/officeDocument/2006/relationships/hyperlink" Target="consultantplus://offline/ref=608A3C5EA27AB6609EBBB6A28D92EEDA87243AD06BFA5C3719FCAA33A90D82239DA5B926D5F5BD48C4FB1CB4C4B08BA3C8675FA878B302CBFC831484b4B8I" TargetMode="External"/><Relationship Id="rId5" Type="http://schemas.openxmlformats.org/officeDocument/2006/relationships/hyperlink" Target="consultantplus://offline/ref=608A3C5EA27AB6609EBBB6A28D92EEDA87243AD06BFA5C3719FCAA33A90D82239DA5B926C7F5E544C5FA06B6C6A5DDF28Eb3B2I" TargetMode="External"/><Relationship Id="rId15" Type="http://schemas.openxmlformats.org/officeDocument/2006/relationships/hyperlink" Target="consultantplus://offline/ref=608A3C5EA27AB6609EBBB6A28D92EEDA87243AD06BFA5C3719FCAA33A90D82239DA5B926D5F5BD48C4FB18B1C4B08BA3C8675FA878B302CBFC831484b4B8I" TargetMode="External"/><Relationship Id="rId23" Type="http://schemas.openxmlformats.org/officeDocument/2006/relationships/hyperlink" Target="consultantplus://offline/ref=608A3C5EA27AB6609EBBB6A28D92EEDA87243AD06BFA5C3719FCAA33A90D82239DA5B926D5F5BD48C4FB19B6C2B08BA3C8675FA878B302CBFC831484b4B8I" TargetMode="External"/><Relationship Id="rId28" Type="http://schemas.openxmlformats.org/officeDocument/2006/relationships/hyperlink" Target="consultantplus://offline/ref=608A3C5EA27AB6609EBBB6A28D92EEDA87243AD06BFB543418F6AA33A90D82239DA5B926C7F5E544C5FA06B6C6A5DDF28Eb3B2I" TargetMode="External"/><Relationship Id="rId36" Type="http://schemas.openxmlformats.org/officeDocument/2006/relationships/hyperlink" Target="consultantplus://offline/ref=608A3C5EA27AB6609EBBA8AF9BFEB1DF832D62D862F7566147AAAC64F65D8476DDE5BF7396B1B048C4F04CE780EED2F38D2C52AB67AF02CBbEB2I" TargetMode="External"/><Relationship Id="rId10" Type="http://schemas.openxmlformats.org/officeDocument/2006/relationships/hyperlink" Target="consultantplus://offline/ref=608A3C5EA27AB6609EBBB6A28D92EEDA87243AD06BFA5C3719FCAA33A90D82239DA5B926D5F5BD48C4FB18B7C1B08BA3C8675FA878B302CBFC831484b4B8I" TargetMode="External"/><Relationship Id="rId19" Type="http://schemas.openxmlformats.org/officeDocument/2006/relationships/hyperlink" Target="consultantplus://offline/ref=608A3C5EA27AB6609EBBB6A28D92EEDA87243AD06BFA5C3719FCAA33A90D82239DA5B926D5F5BD48C4FB19B7C0B08BA3C8675FA878B302CBFC831484b4B8I" TargetMode="External"/><Relationship Id="rId31" Type="http://schemas.openxmlformats.org/officeDocument/2006/relationships/hyperlink" Target="consultantplus://offline/ref=608A3C5EA27AB6609EBBB6A28D92EEDA87243AD06BFA5C3719FCAA33A90D82239DA5B926D5F5BD48C4FB1BB1C4B08BA3C8675FA878B302CBFC831484b4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A3C5EA27AB6609EBBB6A28D92EEDA87243AD06BFA5C3719FCAA33A90D82239DA5B926D5F5BD48C4FB1BB7C1B08BA3C8675FA878B302CBFC831484b4B8I" TargetMode="External"/><Relationship Id="rId14" Type="http://schemas.openxmlformats.org/officeDocument/2006/relationships/hyperlink" Target="consultantplus://offline/ref=608A3C5EA27AB6609EBBB6A28D92EEDA87243AD06BFA5C3719FCAA33A90D82239DA5B926D5F5BD48C4FB18B2CDB08BA3C8675FA878B302CBFC831484b4B8I" TargetMode="External"/><Relationship Id="rId22" Type="http://schemas.openxmlformats.org/officeDocument/2006/relationships/hyperlink" Target="consultantplus://offline/ref=608A3C5EA27AB6609EBBB6A28D92EEDA87243AD06BFA5C3719FCAA33A90D82239DA5B926D5F5BD48C4FB1BB2C3B08BA3C8675FA878B302CBFC831484b4B8I" TargetMode="External"/><Relationship Id="rId27" Type="http://schemas.openxmlformats.org/officeDocument/2006/relationships/hyperlink" Target="consultantplus://offline/ref=608A3C5EA27AB6609EBBA8AF9BFEB1DF832E65DA63F2566147AAAC64F65D8476CFE5E77F97B0AE49C6E51AB6C6bBBBI" TargetMode="External"/><Relationship Id="rId30" Type="http://schemas.openxmlformats.org/officeDocument/2006/relationships/hyperlink" Target="consultantplus://offline/ref=608A3C5EA27AB6609EBBB6A28D92EEDA87243AD06BFA5C3719FCAA33A90D82239DA5B926D5F5BD48C4FB1BB0C1B08BA3C8675FA878B302CBFC831484b4B8I" TargetMode="External"/><Relationship Id="rId35" Type="http://schemas.openxmlformats.org/officeDocument/2006/relationships/hyperlink" Target="consultantplus://offline/ref=608A3C5EA27AB6609EBBB6A28D92EEDA87243AD06BFA5C3719FCAA33A90D82239DA5B926D5F5BD48C4FB1BB7C0B08BA3C8675FA878B302CBFC831484b4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2020-02-11T08:01:00Z</dcterms:created>
  <dcterms:modified xsi:type="dcterms:W3CDTF">2020-02-11T08:01:00Z</dcterms:modified>
</cp:coreProperties>
</file>