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9" w:rsidRDefault="00E74D79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10 июня 2019 года N 13053-326-326-13-111328/19</w:t>
      </w:r>
      <w:proofErr w:type="gramEnd"/>
    </w:p>
    <w:p w:rsidR="00E74D79" w:rsidRDefault="00E7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D79" w:rsidRDefault="00E74D79">
      <w:pPr>
        <w:pStyle w:val="ConsPlusNormal"/>
        <w:jc w:val="both"/>
      </w:pPr>
    </w:p>
    <w:p w:rsidR="00E74D79" w:rsidRDefault="00E74D79">
      <w:pPr>
        <w:pStyle w:val="ConsPlusTitle"/>
        <w:jc w:val="center"/>
      </w:pPr>
      <w:r>
        <w:t>МИНИСТЕРСТВО ИМУЩЕСТВЕННЫХ И ЗЕМЕЛЬНЫХ ОТНОШЕНИЙ</w:t>
      </w:r>
    </w:p>
    <w:p w:rsidR="00E74D79" w:rsidRDefault="00E74D79">
      <w:pPr>
        <w:pStyle w:val="ConsPlusTitle"/>
        <w:jc w:val="center"/>
      </w:pPr>
      <w:r>
        <w:t>НИЖЕГОРОДСКОЙ ОБЛАСТИ</w:t>
      </w:r>
    </w:p>
    <w:p w:rsidR="00E74D79" w:rsidRDefault="00E74D79">
      <w:pPr>
        <w:pStyle w:val="ConsPlusTitle"/>
        <w:ind w:firstLine="540"/>
        <w:jc w:val="both"/>
      </w:pPr>
    </w:p>
    <w:p w:rsidR="00E74D79" w:rsidRDefault="00E74D79">
      <w:pPr>
        <w:pStyle w:val="ConsPlusTitle"/>
        <w:jc w:val="center"/>
      </w:pPr>
      <w:r>
        <w:t>ПРИКАЗ</w:t>
      </w:r>
    </w:p>
    <w:p w:rsidR="00E74D79" w:rsidRDefault="00E74D79">
      <w:pPr>
        <w:pStyle w:val="ConsPlusTitle"/>
        <w:jc w:val="center"/>
      </w:pPr>
      <w:r>
        <w:t>от 21 мая 2019 г. N 326-13-111328/19</w:t>
      </w:r>
    </w:p>
    <w:p w:rsidR="00E74D79" w:rsidRDefault="00E74D79">
      <w:pPr>
        <w:pStyle w:val="ConsPlusTitle"/>
        <w:ind w:firstLine="540"/>
        <w:jc w:val="both"/>
      </w:pPr>
    </w:p>
    <w:p w:rsidR="00E74D79" w:rsidRDefault="00E74D79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E74D79" w:rsidRDefault="00E74D79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E74D79" w:rsidRDefault="00E74D79">
      <w:pPr>
        <w:pStyle w:val="ConsPlusTitle"/>
        <w:jc w:val="center"/>
      </w:pPr>
      <w:r>
        <w:t>ОТ 9 МАРТА 2017 Г. N 326-13-116/17</w:t>
      </w:r>
    </w:p>
    <w:p w:rsidR="00E74D79" w:rsidRDefault="00E74D79">
      <w:pPr>
        <w:pStyle w:val="ConsPlusNormal"/>
        <w:jc w:val="both"/>
      </w:pPr>
    </w:p>
    <w:p w:rsidR="00E74D79" w:rsidRDefault="00E74D79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9 марта 2017 г. N 326-13-116/17 "Об утверждении административного регламента по предоставлению государственной услуги "Предоставление имущества, находящегося в государственной собственности Нижегородской области, в аренду по результатам торгов в форме аукциона и без проведения торгов" следующие изменения: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</w:t>
      </w:r>
      <w:proofErr w:type="gramStart"/>
      <w:r>
        <w:t>:"</w:t>
      </w:r>
      <w:proofErr w:type="gramEnd"/>
      <w:r>
        <w:t>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1.2.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"Предоставление имущества, находящегося в государственной собственности Нижегородской области, в аренду по результатам торгов в форме аукциона и без проведения торгов", утвержденном приказом: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пункте 1.3</w:t>
        </w:r>
      </w:hyperlink>
      <w:r>
        <w:t>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1.3.1</w:t>
        </w:r>
      </w:hyperlink>
      <w:r>
        <w:t xml:space="preserve"> исключить;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абзац второй подпункта 1.3.2</w:t>
        </w:r>
      </w:hyperlink>
      <w:r>
        <w:t xml:space="preserve"> изложить в следующей редакции: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"в устной форме - по телефону к сотруднику отдела учета и использования имущества министерства имущественных и земельных отношений Нижегородской области (далее - министерство) или при личном приеме к сотруднику отдела учета и использования имущества министерства</w:t>
      </w:r>
      <w:proofErr w:type="gramStart"/>
      <w:r>
        <w:t>;"</w:t>
      </w:r>
      <w:proofErr w:type="gramEnd"/>
      <w:r>
        <w:t>;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абзац первый подпункта 1.3.3</w:t>
        </w:r>
      </w:hyperlink>
      <w:r>
        <w:t xml:space="preserve"> изложить в следующей редакции: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"1.3.3. </w:t>
      </w:r>
      <w:proofErr w:type="gramStart"/>
      <w:r>
        <w:t>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 на официальном сайте министерства (https://gosim-no.ru) в информационно-телекоммуникационной сети "Интернет" и (далее - сеть Интернет), на официальном сайте Правительства Нижегородской области в сети Интернет (https://government-nnov.ru/),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</w:t>
      </w:r>
      <w:proofErr w:type="gramEnd"/>
      <w:r>
        <w:t xml:space="preserve"> </w:t>
      </w:r>
      <w:proofErr w:type="gramStart"/>
      <w:r>
        <w:t xml:space="preserve">области" (http://www.gu.nnov.ru), 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</w:t>
      </w:r>
      <w:r>
        <w:lastRenderedPageBreak/>
        <w:t>"Федеральный реестр государственных и муниципальных услуг (функций)" (далее - федеральный реестр),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</w:t>
      </w:r>
      <w:proofErr w:type="gramEnd"/>
      <w:r>
        <w:t xml:space="preserve"> районов, городских округов, городских и сельских поселений Нижегородской области и подведомственными им организациями" (далее - региональный реестр), а также в печатной форме на информационных стендах министерства</w:t>
      </w:r>
      <w:proofErr w:type="gramStart"/>
      <w:r>
        <w:t>.".</w:t>
      </w:r>
      <w:proofErr w:type="gramEnd"/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1.2.2. </w:t>
      </w:r>
      <w:hyperlink r:id="rId13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E74D79" w:rsidRDefault="00E74D79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региональном реестре.".</w:t>
      </w:r>
      <w:proofErr w:type="gramEnd"/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подпункте "в"</w:t>
        </w:r>
      </w:hyperlink>
      <w:r>
        <w:t xml:space="preserve"> после слов "</w:t>
      </w:r>
      <w:proofErr w:type="gramStart"/>
      <w:r>
        <w:t>заверенную</w:t>
      </w:r>
      <w:proofErr w:type="gramEnd"/>
      <w:r>
        <w:t xml:space="preserve"> печатью заявителя" дополнить словами "(при наличии печати)";</w:t>
      </w:r>
    </w:p>
    <w:p w:rsidR="00E74D79" w:rsidRDefault="00E74D79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16" w:history="1">
        <w:r>
          <w:rPr>
            <w:color w:val="0000FF"/>
          </w:rPr>
          <w:t>подпункте "ж"</w:t>
        </w:r>
      </w:hyperlink>
      <w:r>
        <w:t xml:space="preserve"> слова "постановлением Правительства Российской Федерации от 6 июня 2003 года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(далее именуется - Постановление N 333)" заменить словами "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03.12.2004 N 739 "О полномочиях федеральных органов исполнительной власти по осуществлению прав собственника имущества федерального государственного</w:t>
      </w:r>
      <w:proofErr w:type="gramEnd"/>
      <w:r>
        <w:t xml:space="preserve"> унитарного предприятия".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1.2.4. </w:t>
      </w:r>
      <w:hyperlink r:id="rId18" w:history="1">
        <w:r>
          <w:rPr>
            <w:color w:val="0000FF"/>
          </w:rPr>
          <w:t>Абзац четвертый пункта 3.1</w:t>
        </w:r>
      </w:hyperlink>
      <w:r>
        <w:t xml:space="preserve"> исключить.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1.2.5.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3.5 следующего содержания: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"3.5.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3.5.1. Исправление опечаток и ошибок в выданных в результате предоставления государственной услуги документах - проекте договора аренды имущества, находящегося в государственной собственности Нижегородской области, осуществляется по обращению заявителя либо его уполномоченного представителя.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 со дня его поступления и передается в работу ответственному исполнителю.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или уполномоченному им лицу исправленный проект договора аренды имущества, находящегося в государственной собственности Нижегородской области, а при их отсутствии - уведомление об отсутствии выявленных опечаток и ошибок, которые проверяются и</w:t>
      </w:r>
      <w:proofErr w:type="gramEnd"/>
      <w:r>
        <w:t xml:space="preserve"> подписываются министром или уполномоченным им лицом и направляются либо по просьбе заявителя непосредственно </w:t>
      </w:r>
      <w:r>
        <w:lastRenderedPageBreak/>
        <w:t>вручаются заявителю (представителю заявителя).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E74D79" w:rsidRDefault="00E74D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4D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D79" w:rsidRDefault="00E74D7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4D79" w:rsidRDefault="00E74D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1.2.6: в пункте 5.1 административного регламента министерства имущественных и земельных отношений Нижегородской области по предоставлению государственной услуги "Предоставление имущества, находящегося в государственной собственности Нижегородской области, в аренду по результатам торгов в форме аукциона и без проведения торгов" слово "Заявители" отсутствует.</w:t>
            </w:r>
          </w:p>
        </w:tc>
      </w:tr>
    </w:tbl>
    <w:p w:rsidR="00E74D79" w:rsidRDefault="00E74D79">
      <w:pPr>
        <w:pStyle w:val="ConsPlusNormal"/>
        <w:spacing w:before="280"/>
        <w:ind w:firstLine="540"/>
        <w:jc w:val="both"/>
      </w:pPr>
      <w:r>
        <w:t xml:space="preserve">1.2.6. В </w:t>
      </w:r>
      <w:hyperlink r:id="rId20" w:history="1">
        <w:r>
          <w:rPr>
            <w:color w:val="0000FF"/>
          </w:rPr>
          <w:t>пункте 5.1</w:t>
        </w:r>
      </w:hyperlink>
      <w:r>
        <w:t xml:space="preserve"> слово "Заявители" заменить словами "Заинтересованные лица".</w:t>
      </w:r>
    </w:p>
    <w:p w:rsidR="00E74D79" w:rsidRDefault="00E74D79">
      <w:pPr>
        <w:pStyle w:val="ConsPlusNonformat"/>
        <w:spacing w:before="200"/>
        <w:jc w:val="both"/>
      </w:pPr>
      <w:r>
        <w:t xml:space="preserve">                                1</w:t>
      </w:r>
    </w:p>
    <w:p w:rsidR="00E74D79" w:rsidRDefault="00E74D79">
      <w:pPr>
        <w:pStyle w:val="ConsPlusNonformat"/>
        <w:jc w:val="both"/>
      </w:pPr>
      <w:r>
        <w:t xml:space="preserve">    1.2.7.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5.2  в следующей редакции:</w:t>
      </w:r>
    </w:p>
    <w:p w:rsidR="00E74D79" w:rsidRDefault="00E74D79">
      <w:pPr>
        <w:pStyle w:val="ConsPlusNonformat"/>
        <w:jc w:val="both"/>
      </w:pPr>
      <w:r>
        <w:t xml:space="preserve">        1</w:t>
      </w:r>
    </w:p>
    <w:p w:rsidR="00E74D79" w:rsidRDefault="00E74D79">
      <w:pPr>
        <w:pStyle w:val="ConsPlusNonformat"/>
        <w:jc w:val="both"/>
      </w:pPr>
      <w:r>
        <w:t xml:space="preserve">    "5.2 .   Перечень  нормативных  правовых  актов,  регулирующих  порядок</w:t>
      </w:r>
    </w:p>
    <w:p w:rsidR="00E74D79" w:rsidRDefault="00E74D79">
      <w:pPr>
        <w:pStyle w:val="ConsPlusNonformat"/>
        <w:jc w:val="both"/>
      </w:pPr>
      <w:r>
        <w:t>досудебного  (внесудебного)  обжалования  решений  и действий (бездействия)</w:t>
      </w:r>
    </w:p>
    <w:p w:rsidR="00E74D79" w:rsidRDefault="00E74D79">
      <w:pPr>
        <w:pStyle w:val="ConsPlusNonformat"/>
        <w:jc w:val="both"/>
      </w:pPr>
      <w:r>
        <w:t>министерства,   должностного   лица   министерства   либо  государственного</w:t>
      </w:r>
    </w:p>
    <w:p w:rsidR="00E74D79" w:rsidRDefault="00E74D79">
      <w:pPr>
        <w:pStyle w:val="ConsPlusNonformat"/>
        <w:jc w:val="both"/>
      </w:pPr>
      <w:r>
        <w:t>служащего:</w:t>
      </w:r>
    </w:p>
    <w:p w:rsidR="00E74D79" w:rsidRDefault="00E74D79">
      <w:pPr>
        <w:pStyle w:val="ConsPlusNormal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E74D79" w:rsidRDefault="00E74D7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E74D79" w:rsidRDefault="00E74D7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E74D79" w:rsidRDefault="00E74D79">
      <w:pPr>
        <w:pStyle w:val="ConsPlusNonformat"/>
        <w:spacing w:before="200"/>
        <w:jc w:val="both"/>
      </w:pPr>
      <w:r>
        <w:t xml:space="preserve">                                1</w:t>
      </w:r>
    </w:p>
    <w:p w:rsidR="00E74D79" w:rsidRDefault="00E74D79">
      <w:pPr>
        <w:pStyle w:val="ConsPlusNonformat"/>
        <w:jc w:val="both"/>
      </w:pPr>
      <w:r>
        <w:t xml:space="preserve">    1.2.8.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5.3  в следующей редакции:</w:t>
      </w:r>
    </w:p>
    <w:p w:rsidR="00E74D79" w:rsidRDefault="00E74D79">
      <w:pPr>
        <w:pStyle w:val="ConsPlusNonformat"/>
        <w:jc w:val="both"/>
      </w:pPr>
      <w:r>
        <w:t xml:space="preserve">        1</w:t>
      </w:r>
    </w:p>
    <w:p w:rsidR="00E74D79" w:rsidRDefault="00E74D79">
      <w:pPr>
        <w:pStyle w:val="ConsPlusNonformat"/>
        <w:jc w:val="both"/>
      </w:pPr>
      <w:r>
        <w:t xml:space="preserve">    "5.3 . Сведения о месте нахождения и графике работы, номерах телефонов,</w:t>
      </w:r>
    </w:p>
    <w:p w:rsidR="00E74D79" w:rsidRDefault="00E74D79">
      <w:pPr>
        <w:pStyle w:val="ConsPlusNonformat"/>
        <w:jc w:val="both"/>
      </w:pPr>
      <w:proofErr w:type="gramStart"/>
      <w:r>
        <w:t>адресах</w:t>
      </w:r>
      <w:proofErr w:type="gramEnd"/>
      <w:r>
        <w:t xml:space="preserve">  электронной  почты  министерства  размещаются на официальном сайте</w:t>
      </w:r>
    </w:p>
    <w:p w:rsidR="00E74D79" w:rsidRDefault="00E74D79">
      <w:pPr>
        <w:pStyle w:val="ConsPlusNonformat"/>
        <w:jc w:val="both"/>
      </w:pPr>
      <w:r>
        <w:t>министерства  в  сети  Интернет,  на  сайте  государственной информационной</w:t>
      </w:r>
    </w:p>
    <w:p w:rsidR="00E74D79" w:rsidRDefault="00E74D79">
      <w:pPr>
        <w:pStyle w:val="ConsPlusNonformat"/>
        <w:jc w:val="both"/>
      </w:pPr>
      <w:r>
        <w:t xml:space="preserve">системы  Нижегородской  области  "Единый  Интернет-портал </w:t>
      </w:r>
      <w:proofErr w:type="gramStart"/>
      <w:r>
        <w:t>государственных</w:t>
      </w:r>
      <w:proofErr w:type="gramEnd"/>
      <w:r>
        <w:t xml:space="preserve"> и</w:t>
      </w:r>
    </w:p>
    <w:p w:rsidR="00E74D79" w:rsidRDefault="00E74D79">
      <w:pPr>
        <w:pStyle w:val="ConsPlusNonformat"/>
        <w:jc w:val="both"/>
      </w:pPr>
      <w:r>
        <w:t xml:space="preserve">муниципальных  услуг  (функций) Нижегородской области" (www.gu.nnov.ru) и </w:t>
      </w:r>
      <w:proofErr w:type="gramStart"/>
      <w:r>
        <w:t>в</w:t>
      </w:r>
      <w:proofErr w:type="gramEnd"/>
    </w:p>
    <w:p w:rsidR="00E74D79" w:rsidRDefault="00E74D79">
      <w:pPr>
        <w:pStyle w:val="ConsPlusNonformat"/>
        <w:jc w:val="both"/>
      </w:pPr>
      <w:r>
        <w:t>федеральной   государственной   информационной   системе   "Единый   портал</w:t>
      </w:r>
    </w:p>
    <w:p w:rsidR="00E74D79" w:rsidRDefault="00E74D79">
      <w:pPr>
        <w:pStyle w:val="ConsPlusNonformat"/>
        <w:jc w:val="both"/>
      </w:pPr>
      <w:r>
        <w:lastRenderedPageBreak/>
        <w:t xml:space="preserve">государственных  и  муниципальных  услуг  (функций)"  (www.gosuslugi.ru), </w:t>
      </w:r>
      <w:proofErr w:type="gramStart"/>
      <w:r>
        <w:t>в</w:t>
      </w:r>
      <w:proofErr w:type="gramEnd"/>
    </w:p>
    <w:p w:rsidR="00E74D79" w:rsidRDefault="00E74D79">
      <w:pPr>
        <w:pStyle w:val="ConsPlusNonformat"/>
        <w:jc w:val="both"/>
      </w:pPr>
      <w:r>
        <w:t xml:space="preserve">федеральном </w:t>
      </w:r>
      <w:proofErr w:type="gramStart"/>
      <w:r>
        <w:t>реестре</w:t>
      </w:r>
      <w:proofErr w:type="gramEnd"/>
      <w:r>
        <w:t xml:space="preserve"> и региональном реестре.".</w:t>
      </w:r>
    </w:p>
    <w:p w:rsidR="00E74D79" w:rsidRDefault="00E74D79">
      <w:pPr>
        <w:pStyle w:val="ConsPlusNormal"/>
        <w:ind w:firstLine="540"/>
        <w:jc w:val="both"/>
      </w:pPr>
      <w:r>
        <w:t xml:space="preserve">1.2.9.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5.12 следующего содержания: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"5.12.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(www.gu.nnov.ru).".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 xml:space="preserve">1.2.10. </w:t>
      </w:r>
      <w:hyperlink r:id="rId27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признать утратившим силу.</w:t>
      </w:r>
    </w:p>
    <w:p w:rsidR="00E74D79" w:rsidRDefault="00E74D79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E74D79" w:rsidRDefault="00E74D79">
      <w:pPr>
        <w:pStyle w:val="ConsPlusNormal"/>
        <w:jc w:val="both"/>
      </w:pPr>
    </w:p>
    <w:p w:rsidR="00E74D79" w:rsidRDefault="00E74D79">
      <w:pPr>
        <w:pStyle w:val="ConsPlusNormal"/>
        <w:jc w:val="right"/>
      </w:pPr>
      <w:r>
        <w:t>Министр</w:t>
      </w:r>
    </w:p>
    <w:p w:rsidR="00E74D79" w:rsidRDefault="00E74D79">
      <w:pPr>
        <w:pStyle w:val="ConsPlusNormal"/>
        <w:jc w:val="right"/>
      </w:pPr>
      <w:r>
        <w:t>С.А.БАРИНОВ</w:t>
      </w:r>
    </w:p>
    <w:p w:rsidR="00E74D79" w:rsidRDefault="00E74D79">
      <w:pPr>
        <w:pStyle w:val="ConsPlusNormal"/>
        <w:jc w:val="both"/>
      </w:pPr>
    </w:p>
    <w:p w:rsidR="00E74D79" w:rsidRDefault="00E74D79">
      <w:pPr>
        <w:pStyle w:val="ConsPlusNormal"/>
        <w:jc w:val="both"/>
      </w:pPr>
    </w:p>
    <w:p w:rsidR="00E74D79" w:rsidRDefault="00E74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E6C" w:rsidRDefault="00C51E6C"/>
    <w:sectPr w:rsidR="00C51E6C" w:rsidSect="0064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79"/>
    <w:rsid w:val="00C51E6C"/>
    <w:rsid w:val="00E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4861B50FDCF951D87F1EC63DE6D8851D03A81B1CE7E0125E3489E3E92D61644BE382B3EEA6286438C1CFEB6301716F30CB0CTE3EH" TargetMode="External"/><Relationship Id="rId13" Type="http://schemas.openxmlformats.org/officeDocument/2006/relationships/hyperlink" Target="consultantplus://offline/ref=516F824C906BC2A3F9C04861B50FDCF951D87F1EC63DE6D8851D03A81B1CE7E0125E3489E3E92D61644BE086B1EEA6286438C1CFEB6301716F30CB0CTE3EH" TargetMode="External"/><Relationship Id="rId18" Type="http://schemas.openxmlformats.org/officeDocument/2006/relationships/hyperlink" Target="consultantplus://offline/ref=516F824C906BC2A3F9C04861B50FDCF951D87F1EC63DE6D8851D03A81B1CE7E0125E3489E3E92D61644BE188B5EEA6286438C1CFEB6301716F30CB0CTE3EH" TargetMode="External"/><Relationship Id="rId26" Type="http://schemas.openxmlformats.org/officeDocument/2006/relationships/hyperlink" Target="consultantplus://offline/ref=516F824C906BC2A3F9C04861B50FDCF951D87F1EC63DE6D8851D03A81B1CE7E0125E3489E3E92D61644BE287B9EEA6286438C1CFEB6301716F30CB0CTE3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6F824C906BC2A3F9C04861B50FDCF951D87F1EC63DE6D8851D03A81B1CE7E0125E3489E3E92D61644BE287B9EEA6286438C1CFEB6301716F30CB0CTE3EH" TargetMode="External"/><Relationship Id="rId7" Type="http://schemas.openxmlformats.org/officeDocument/2006/relationships/hyperlink" Target="consultantplus://offline/ref=516F824C906BC2A3F9C04861B50FDCF951D87F1EC63CEFD7851F03A81B1CE7E0125E3489E3E92D61644BE485B7EEA6286438C1CFEB6301716F30CB0CTE3EH" TargetMode="External"/><Relationship Id="rId12" Type="http://schemas.openxmlformats.org/officeDocument/2006/relationships/hyperlink" Target="consultantplus://offline/ref=516F824C906BC2A3F9C04861B50FDCF951D87F1EC63DE6D8851D03A81B1CE7E0125E3489E3E92D61644BE384B2EEA6286438C1CFEB6301716F30CB0CTE3EH" TargetMode="External"/><Relationship Id="rId17" Type="http://schemas.openxmlformats.org/officeDocument/2006/relationships/hyperlink" Target="consultantplus://offline/ref=516F824C906BC2A3F9C0566CA36383FC55D22816C135ED87D04E05FF444CE1B5401E6AD0A1AC3E606655E280B2TE35H" TargetMode="External"/><Relationship Id="rId25" Type="http://schemas.openxmlformats.org/officeDocument/2006/relationships/hyperlink" Target="consultantplus://offline/ref=516F824C906BC2A3F9C04861B50FDCF951D87F1EC63DE6D8851D03A81B1CE7E0125E3489E3E92D61644BE287B9EEA6286438C1CFEB6301716F30CB0CTE3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6F824C906BC2A3F9C04861B50FDCF951D87F1EC63DE6D8851D03A81B1CE7E0125E3489E3E92D61644BE088B6EEA6286438C1CFEB6301716F30CB0CTE3EH" TargetMode="External"/><Relationship Id="rId20" Type="http://schemas.openxmlformats.org/officeDocument/2006/relationships/hyperlink" Target="consultantplus://offline/ref=516F824C906BC2A3F9C04861B50FDCF951D87F1EC63DE6D8851D03A81B1CE7E0125E3489E3E92D61644BE385B0EEA6286438C1CFEB6301716F30CB0CTE3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4861B50FDCF951D87F1EC63DE6D8851D03A81B1CE7E0125E3489E3E92D61644BE080B5EEA6286438C1CFEB6301716F30CB0CTE3EH" TargetMode="External"/><Relationship Id="rId11" Type="http://schemas.openxmlformats.org/officeDocument/2006/relationships/hyperlink" Target="consultantplus://offline/ref=516F824C906BC2A3F9C04861B50FDCF951D87F1EC63DE6D8851D03A81B1CE7E0125E3489E3E92D61644BE383B7EEA6286438C1CFEB6301716F30CB0CTE3EH" TargetMode="External"/><Relationship Id="rId24" Type="http://schemas.openxmlformats.org/officeDocument/2006/relationships/hyperlink" Target="consultantplus://offline/ref=516F824C906BC2A3F9C04861B50FDCF951D87F1EC63CEFD28F1203A81B1CE7E0125E3489F1E9756D654AFE80B2FBF07922T63DH" TargetMode="External"/><Relationship Id="rId5" Type="http://schemas.openxmlformats.org/officeDocument/2006/relationships/hyperlink" Target="consultantplus://offline/ref=516F824C906BC2A3F9C04861B50FDCF951D87F1EC63DE6D8851D03A81B1CE7E0125E3489F1E9756D654AFE80B2FBF07922T63DH" TargetMode="External"/><Relationship Id="rId15" Type="http://schemas.openxmlformats.org/officeDocument/2006/relationships/hyperlink" Target="consultantplus://offline/ref=516F824C906BC2A3F9C04861B50FDCF951D87F1EC63DE6D8851D03A81B1CE7E0125E3489E3E92D61644BE088B2EEA6286438C1CFEB6301716F30CB0CTE3EH" TargetMode="External"/><Relationship Id="rId23" Type="http://schemas.openxmlformats.org/officeDocument/2006/relationships/hyperlink" Target="consultantplus://offline/ref=516F824C906BC2A3F9C0566CA36383FC55D22014CE35ED87D04E05FF444CE1B5401E6AD0A1AC3E606655E280B2TE3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6F824C906BC2A3F9C04861B50FDCF951D87F1EC63DE6D8851D03A81B1CE7E0125E3489E3E92D61644BE382B4EEA6286438C1CFEB6301716F30CB0CTE3EH" TargetMode="External"/><Relationship Id="rId19" Type="http://schemas.openxmlformats.org/officeDocument/2006/relationships/hyperlink" Target="consultantplus://offline/ref=516F824C906BC2A3F9C04861B50FDCF951D87F1EC63DE6D8851D03A81B1CE7E0125E3489E3E92D61644BE188B1EEA6286438C1CFEB6301716F30CB0CTE3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F824C906BC2A3F9C04861B50FDCF951D87F1EC63DE6D8851D03A81B1CE7E0125E3489E3E92D61644BE081B6EEA6286438C1CFEB6301716F30CB0CTE3EH" TargetMode="External"/><Relationship Id="rId14" Type="http://schemas.openxmlformats.org/officeDocument/2006/relationships/hyperlink" Target="consultantplus://offline/ref=516F824C906BC2A3F9C04861B50FDCF951D87F1EC63DE6D8851D03A81B1CE7E0125E3489E3E92D61644BE087B7EEA6286438C1CFEB6301716F30CB0CTE3EH" TargetMode="External"/><Relationship Id="rId22" Type="http://schemas.openxmlformats.org/officeDocument/2006/relationships/hyperlink" Target="consultantplus://offline/ref=516F824C906BC2A3F9C0566CA36383FC55D12016C536ED87D04E05FF444CE1B5401E6AD0A1AC3E606655E280B2TE35H" TargetMode="External"/><Relationship Id="rId27" Type="http://schemas.openxmlformats.org/officeDocument/2006/relationships/hyperlink" Target="consultantplus://offline/ref=516F824C906BC2A3F9C04861B50FDCF951D87F1EC63DE6D8851D03A81B1CE7E0125E3489E3E92D61644BE381B4EEA6286438C1CFEB6301716F30CB0CTE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2020-02-11T07:55:00Z</dcterms:created>
  <dcterms:modified xsi:type="dcterms:W3CDTF">2020-02-11T07:55:00Z</dcterms:modified>
</cp:coreProperties>
</file>