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F90225">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F90225" w:rsidRPr="00F90225" w:rsidRDefault="00F90225" w:rsidP="00F90225"/>
    <w:p w:rsidR="002B0BA2" w:rsidRPr="00F90225" w:rsidRDefault="005C44CE" w:rsidP="00F90225">
      <w:pPr>
        <w:ind w:firstLine="709"/>
        <w:jc w:val="both"/>
        <w:rPr>
          <w:bCs/>
          <w:sz w:val="22"/>
          <w:szCs w:val="22"/>
        </w:rPr>
      </w:pPr>
      <w:r>
        <w:rPr>
          <w:b/>
          <w:bCs/>
          <w:sz w:val="22"/>
          <w:szCs w:val="22"/>
          <w:u w:val="single"/>
        </w:rPr>
        <w:t>23</w:t>
      </w:r>
      <w:r w:rsidR="00EB5FB6" w:rsidRPr="00DD2118">
        <w:rPr>
          <w:b/>
          <w:bCs/>
          <w:sz w:val="22"/>
          <w:szCs w:val="22"/>
          <w:u w:val="single"/>
        </w:rPr>
        <w:t xml:space="preserve"> </w:t>
      </w:r>
      <w:r>
        <w:rPr>
          <w:b/>
          <w:bCs/>
          <w:sz w:val="22"/>
          <w:szCs w:val="22"/>
          <w:u w:val="single"/>
        </w:rPr>
        <w:t>июня</w:t>
      </w:r>
      <w:r w:rsidR="00153811">
        <w:rPr>
          <w:b/>
          <w:bCs/>
          <w:sz w:val="22"/>
          <w:szCs w:val="22"/>
          <w:u w:val="single"/>
        </w:rPr>
        <w:t xml:space="preserve"> </w:t>
      </w:r>
      <w:r w:rsidR="00EB5FB6" w:rsidRPr="00DD2118">
        <w:rPr>
          <w:b/>
          <w:bCs/>
          <w:sz w:val="22"/>
          <w:szCs w:val="22"/>
          <w:u w:val="single"/>
        </w:rPr>
        <w:t>201</w:t>
      </w:r>
      <w:r w:rsidR="009154D6">
        <w:rPr>
          <w:b/>
          <w:bCs/>
          <w:sz w:val="22"/>
          <w:szCs w:val="22"/>
          <w:u w:val="single"/>
        </w:rPr>
        <w:t>6</w:t>
      </w:r>
      <w:r w:rsidR="00EB5FB6" w:rsidRPr="00DD2118">
        <w:rPr>
          <w:b/>
          <w:bCs/>
          <w:sz w:val="22"/>
          <w:szCs w:val="22"/>
          <w:u w:val="single"/>
        </w:rPr>
        <w:t xml:space="preserve"> года  в 1</w:t>
      </w:r>
      <w:r w:rsidR="00153811">
        <w:rPr>
          <w:b/>
          <w:bCs/>
          <w:sz w:val="22"/>
          <w:szCs w:val="22"/>
          <w:u w:val="single"/>
        </w:rPr>
        <w:t>1</w:t>
      </w:r>
      <w:r w:rsidR="00EB5FB6" w:rsidRPr="00DD2118">
        <w:rPr>
          <w:b/>
          <w:bCs/>
          <w:sz w:val="22"/>
          <w:szCs w:val="22"/>
          <w:u w:val="single"/>
        </w:rPr>
        <w:t>-00 часов</w:t>
      </w:r>
      <w:r w:rsidR="001B30CE">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EB5FB6" w:rsidRPr="00DD2118">
        <w:rPr>
          <w:sz w:val="22"/>
          <w:szCs w:val="22"/>
        </w:rPr>
        <w:t xml:space="preserve"> Нижегородской области (г. Нижний Новгород, ул. М. </w:t>
      </w:r>
      <w:proofErr w:type="gramStart"/>
      <w:r w:rsidR="00EB5FB6" w:rsidRPr="00DD2118">
        <w:rPr>
          <w:sz w:val="22"/>
          <w:szCs w:val="22"/>
        </w:rPr>
        <w:t>Ямская</w:t>
      </w:r>
      <w:proofErr w:type="gramEnd"/>
      <w:r w:rsidR="00EB5FB6" w:rsidRPr="00DD2118">
        <w:rPr>
          <w:sz w:val="22"/>
          <w:szCs w:val="22"/>
        </w:rPr>
        <w:t xml:space="preserve">, 78, </w:t>
      </w:r>
      <w:proofErr w:type="spellStart"/>
      <w:r w:rsidR="00EB5FB6" w:rsidRPr="00DD2118">
        <w:rPr>
          <w:sz w:val="22"/>
          <w:szCs w:val="22"/>
        </w:rPr>
        <w:t>каб</w:t>
      </w:r>
      <w:proofErr w:type="spellEnd"/>
      <w:r w:rsidR="00EB5FB6" w:rsidRPr="00DD2118">
        <w:rPr>
          <w:sz w:val="22"/>
          <w:szCs w:val="22"/>
        </w:rPr>
        <w:t xml:space="preserve">. 530) состоится </w:t>
      </w:r>
      <w:r w:rsidR="00EB5FB6" w:rsidRPr="00DD2118">
        <w:rPr>
          <w:caps/>
          <w:sz w:val="22"/>
          <w:szCs w:val="22"/>
        </w:rPr>
        <w:t>аукцион</w:t>
      </w:r>
      <w:r w:rsidR="00EB5FB6" w:rsidRPr="00DD2118">
        <w:rPr>
          <w:sz w:val="22"/>
          <w:szCs w:val="22"/>
        </w:rPr>
        <w:t xml:space="preserve"> на право заключения договор</w:t>
      </w:r>
      <w:r w:rsidR="00437EF5">
        <w:rPr>
          <w:sz w:val="22"/>
          <w:szCs w:val="22"/>
        </w:rPr>
        <w:t>ов</w:t>
      </w:r>
      <w:r w:rsidR="00EB5FB6" w:rsidRPr="00DD2118">
        <w:rPr>
          <w:sz w:val="22"/>
          <w:szCs w:val="22"/>
        </w:rPr>
        <w:t xml:space="preserve"> аренды земельн</w:t>
      </w:r>
      <w:r w:rsidR="00437EF5">
        <w:rPr>
          <w:sz w:val="22"/>
          <w:szCs w:val="22"/>
        </w:rPr>
        <w:t>ых</w:t>
      </w:r>
      <w:r w:rsidR="00EB5FB6" w:rsidRPr="00DD2118">
        <w:rPr>
          <w:sz w:val="22"/>
          <w:szCs w:val="22"/>
        </w:rPr>
        <w:t xml:space="preserve"> участк</w:t>
      </w:r>
      <w:r w:rsidR="00437EF5">
        <w:rPr>
          <w:sz w:val="22"/>
          <w:szCs w:val="22"/>
        </w:rPr>
        <w:t>ов</w:t>
      </w:r>
      <w:r w:rsidR="00EB5FB6" w:rsidRPr="00DD2118">
        <w:rPr>
          <w:sz w:val="22"/>
          <w:szCs w:val="22"/>
        </w:rPr>
        <w:t xml:space="preserve">, </w:t>
      </w:r>
      <w:r w:rsidR="006C58CB" w:rsidRPr="00DD2118">
        <w:rPr>
          <w:sz w:val="22"/>
          <w:szCs w:val="22"/>
        </w:rPr>
        <w:t>находящ</w:t>
      </w:r>
      <w:r w:rsidR="00437EF5">
        <w:rPr>
          <w:sz w:val="22"/>
          <w:szCs w:val="22"/>
        </w:rPr>
        <w:t>ихся</w:t>
      </w:r>
      <w:r w:rsidR="006C58CB" w:rsidRPr="00DD2118">
        <w:rPr>
          <w:sz w:val="22"/>
          <w:szCs w:val="22"/>
        </w:rPr>
        <w:t xml:space="preserve"> в государственной собственности</w:t>
      </w:r>
      <w:r w:rsidR="00437EF5">
        <w:rPr>
          <w:sz w:val="22"/>
          <w:szCs w:val="22"/>
        </w:rPr>
        <w:t>.</w:t>
      </w:r>
      <w:r w:rsidR="006C58CB" w:rsidRPr="00DD2118">
        <w:rPr>
          <w:sz w:val="22"/>
          <w:szCs w:val="22"/>
        </w:rPr>
        <w:t xml:space="preserve"> </w:t>
      </w:r>
    </w:p>
    <w:p w:rsidR="0016264C" w:rsidRPr="00DD2118" w:rsidRDefault="002B0BA2" w:rsidP="0016264C">
      <w:pPr>
        <w:jc w:val="center"/>
        <w:rPr>
          <w:b/>
          <w:sz w:val="22"/>
          <w:szCs w:val="22"/>
        </w:rPr>
      </w:pPr>
      <w:r w:rsidRPr="00DD2118">
        <w:rPr>
          <w:b/>
          <w:sz w:val="22"/>
          <w:szCs w:val="22"/>
        </w:rPr>
        <w:t>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437EF5" w:rsidRDefault="00437EF5" w:rsidP="001B30CE">
      <w:pPr>
        <w:ind w:firstLine="709"/>
        <w:jc w:val="both"/>
        <w:rPr>
          <w:sz w:val="22"/>
          <w:szCs w:val="22"/>
        </w:rPr>
      </w:pPr>
    </w:p>
    <w:p w:rsidR="005C44CE" w:rsidRDefault="00437EF5" w:rsidP="005C44CE">
      <w:pPr>
        <w:ind w:firstLine="709"/>
        <w:jc w:val="center"/>
        <w:rPr>
          <w:b/>
          <w:sz w:val="22"/>
          <w:szCs w:val="22"/>
        </w:rPr>
      </w:pPr>
      <w:r w:rsidRPr="00437EF5">
        <w:rPr>
          <w:b/>
          <w:sz w:val="22"/>
          <w:szCs w:val="22"/>
        </w:rPr>
        <w:t>Лот №1</w:t>
      </w:r>
    </w:p>
    <w:p w:rsidR="005C44CE" w:rsidRPr="005C44CE" w:rsidRDefault="00246778" w:rsidP="005C44CE">
      <w:pPr>
        <w:jc w:val="center"/>
        <w:rPr>
          <w:b/>
          <w:sz w:val="22"/>
          <w:szCs w:val="22"/>
        </w:rPr>
      </w:pPr>
      <w:r w:rsidRPr="00DD2118">
        <w:rPr>
          <w:b/>
          <w:sz w:val="22"/>
          <w:szCs w:val="22"/>
        </w:rPr>
        <w:t xml:space="preserve">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5C44CE" w:rsidRPr="005C44CE" w:rsidRDefault="005C44CE" w:rsidP="005C44CE">
      <w:pPr>
        <w:ind w:firstLine="709"/>
        <w:jc w:val="both"/>
        <w:rPr>
          <w:sz w:val="22"/>
          <w:szCs w:val="22"/>
        </w:rPr>
      </w:pPr>
      <w:r w:rsidRPr="005C44CE">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с кадастровым номером 52:56:0600001:3704, площадью 1273±12 </w:t>
      </w:r>
      <w:proofErr w:type="spellStart"/>
      <w:r w:rsidRPr="005C44CE">
        <w:rPr>
          <w:sz w:val="22"/>
          <w:szCs w:val="22"/>
        </w:rPr>
        <w:t>кв</w:t>
      </w:r>
      <w:proofErr w:type="gramStart"/>
      <w:r w:rsidRPr="005C44CE">
        <w:rPr>
          <w:sz w:val="22"/>
          <w:szCs w:val="22"/>
        </w:rPr>
        <w:t>.м</w:t>
      </w:r>
      <w:proofErr w:type="spellEnd"/>
      <w:proofErr w:type="gramEnd"/>
      <w:r w:rsidRPr="005C44CE">
        <w:rPr>
          <w:sz w:val="22"/>
          <w:szCs w:val="22"/>
        </w:rPr>
        <w:t xml:space="preserve">, местоположение: Нижегородская область, город Первомайск, </w:t>
      </w:r>
      <w:proofErr w:type="spellStart"/>
      <w:r w:rsidRPr="005C44CE">
        <w:rPr>
          <w:sz w:val="22"/>
          <w:szCs w:val="22"/>
        </w:rPr>
        <w:t>ул</w:t>
      </w:r>
      <w:proofErr w:type="gramStart"/>
      <w:r w:rsidRPr="005C44CE">
        <w:rPr>
          <w:sz w:val="22"/>
          <w:szCs w:val="22"/>
        </w:rPr>
        <w:t>.У</w:t>
      </w:r>
      <w:proofErr w:type="gramEnd"/>
      <w:r w:rsidRPr="005C44CE">
        <w:rPr>
          <w:sz w:val="22"/>
          <w:szCs w:val="22"/>
        </w:rPr>
        <w:t>льянова</w:t>
      </w:r>
      <w:proofErr w:type="spellEnd"/>
      <w:r w:rsidRPr="005C44CE">
        <w:rPr>
          <w:sz w:val="22"/>
          <w:szCs w:val="22"/>
        </w:rPr>
        <w:t>, 14, с разрешенным использованием: под строительство многоквартирного жилого дома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w:t>
      </w:r>
      <w:r>
        <w:rPr>
          <w:sz w:val="22"/>
          <w:szCs w:val="22"/>
        </w:rPr>
        <w:t>астка» от 21.12.2015 года №</w:t>
      </w:r>
      <w:r w:rsidRPr="005C44CE">
        <w:rPr>
          <w:sz w:val="22"/>
          <w:szCs w:val="22"/>
        </w:rPr>
        <w:t>2286-р.</w:t>
      </w:r>
    </w:p>
    <w:p w:rsidR="005C44CE" w:rsidRPr="005C44CE" w:rsidRDefault="005C44CE" w:rsidP="005C44CE">
      <w:pPr>
        <w:ind w:firstLine="709"/>
        <w:jc w:val="both"/>
        <w:rPr>
          <w:sz w:val="22"/>
          <w:szCs w:val="22"/>
        </w:rPr>
      </w:pPr>
    </w:p>
    <w:p w:rsidR="005C44CE" w:rsidRPr="005C44CE" w:rsidRDefault="005C44CE" w:rsidP="005C44CE">
      <w:pPr>
        <w:ind w:firstLine="709"/>
        <w:jc w:val="center"/>
        <w:rPr>
          <w:b/>
          <w:sz w:val="22"/>
          <w:szCs w:val="22"/>
        </w:rPr>
      </w:pPr>
      <w:r>
        <w:rPr>
          <w:b/>
          <w:sz w:val="22"/>
          <w:szCs w:val="22"/>
        </w:rPr>
        <w:t>Предмет аукциона</w:t>
      </w:r>
    </w:p>
    <w:p w:rsidR="005C44CE" w:rsidRPr="005C44CE" w:rsidRDefault="005C44CE" w:rsidP="005C44CE">
      <w:pPr>
        <w:ind w:firstLine="709"/>
        <w:jc w:val="both"/>
        <w:rPr>
          <w:sz w:val="22"/>
          <w:szCs w:val="22"/>
        </w:rPr>
      </w:pPr>
      <w:r w:rsidRPr="005C44CE">
        <w:rPr>
          <w:sz w:val="22"/>
          <w:szCs w:val="22"/>
        </w:rPr>
        <w:t>Предметом аукциона является право на заключение договора аренды земельного участка, находящегося в государственной собственности</w:t>
      </w:r>
    </w:p>
    <w:p w:rsidR="005C44CE" w:rsidRPr="005C44CE" w:rsidRDefault="005C44CE" w:rsidP="005C44CE">
      <w:pPr>
        <w:ind w:firstLine="709"/>
        <w:jc w:val="both"/>
        <w:rPr>
          <w:sz w:val="22"/>
          <w:szCs w:val="22"/>
        </w:rPr>
      </w:pPr>
    </w:p>
    <w:p w:rsidR="005C44CE" w:rsidRPr="005C44CE" w:rsidRDefault="005C44CE" w:rsidP="005C44CE">
      <w:pPr>
        <w:ind w:firstLine="709"/>
        <w:jc w:val="both"/>
        <w:rPr>
          <w:sz w:val="22"/>
          <w:szCs w:val="22"/>
        </w:rPr>
      </w:pPr>
      <w:r w:rsidRPr="005C44CE">
        <w:rPr>
          <w:sz w:val="22"/>
          <w:szCs w:val="22"/>
        </w:rPr>
        <w:t>Характеристика земельного участка:</w:t>
      </w:r>
    </w:p>
    <w:p w:rsidR="005C44CE" w:rsidRPr="005C44CE" w:rsidRDefault="005C44CE" w:rsidP="005C44CE">
      <w:pPr>
        <w:ind w:firstLine="709"/>
        <w:jc w:val="both"/>
        <w:rPr>
          <w:sz w:val="22"/>
          <w:szCs w:val="22"/>
        </w:rPr>
      </w:pPr>
      <w:r w:rsidRPr="005C44CE">
        <w:rPr>
          <w:sz w:val="22"/>
          <w:szCs w:val="22"/>
        </w:rPr>
        <w:t>Местоположение земельного участк</w:t>
      </w:r>
      <w:r>
        <w:rPr>
          <w:sz w:val="22"/>
          <w:szCs w:val="22"/>
        </w:rPr>
        <w:t xml:space="preserve">а: Нижегородская область, </w:t>
      </w:r>
      <w:proofErr w:type="spellStart"/>
      <w:r>
        <w:rPr>
          <w:sz w:val="22"/>
          <w:szCs w:val="22"/>
        </w:rPr>
        <w:t>г</w:t>
      </w:r>
      <w:proofErr w:type="gramStart"/>
      <w:r>
        <w:rPr>
          <w:sz w:val="22"/>
          <w:szCs w:val="22"/>
        </w:rPr>
        <w:t>.</w:t>
      </w:r>
      <w:r w:rsidRPr="005C44CE">
        <w:rPr>
          <w:sz w:val="22"/>
          <w:szCs w:val="22"/>
        </w:rPr>
        <w:t>П</w:t>
      </w:r>
      <w:proofErr w:type="gramEnd"/>
      <w:r w:rsidRPr="005C44CE">
        <w:rPr>
          <w:sz w:val="22"/>
          <w:szCs w:val="22"/>
        </w:rPr>
        <w:t>ервомайск</w:t>
      </w:r>
      <w:proofErr w:type="spellEnd"/>
      <w:r w:rsidRPr="005C44CE">
        <w:rPr>
          <w:sz w:val="22"/>
          <w:szCs w:val="22"/>
        </w:rPr>
        <w:t xml:space="preserve">, </w:t>
      </w:r>
      <w:proofErr w:type="spellStart"/>
      <w:r w:rsidRPr="005C44CE">
        <w:rPr>
          <w:sz w:val="22"/>
          <w:szCs w:val="22"/>
        </w:rPr>
        <w:t>ул.Ульянова</w:t>
      </w:r>
      <w:proofErr w:type="spellEnd"/>
      <w:r w:rsidRPr="005C44CE">
        <w:rPr>
          <w:sz w:val="22"/>
          <w:szCs w:val="22"/>
        </w:rPr>
        <w:t>, 14;</w:t>
      </w:r>
    </w:p>
    <w:p w:rsidR="005C44CE" w:rsidRPr="005C44CE" w:rsidRDefault="005C44CE" w:rsidP="005C44CE">
      <w:pPr>
        <w:ind w:firstLine="709"/>
        <w:jc w:val="both"/>
        <w:rPr>
          <w:sz w:val="22"/>
          <w:szCs w:val="22"/>
        </w:rPr>
      </w:pPr>
      <w:r w:rsidRPr="005C44CE">
        <w:rPr>
          <w:sz w:val="22"/>
          <w:szCs w:val="22"/>
        </w:rPr>
        <w:t>Кадастровый номер: 52:56:0600001:3704;</w:t>
      </w:r>
    </w:p>
    <w:p w:rsidR="005C44CE" w:rsidRPr="005C44CE" w:rsidRDefault="005C44CE" w:rsidP="005C44CE">
      <w:pPr>
        <w:ind w:firstLine="709"/>
        <w:jc w:val="both"/>
        <w:rPr>
          <w:sz w:val="22"/>
          <w:szCs w:val="22"/>
        </w:rPr>
      </w:pPr>
      <w:r w:rsidRPr="005C44CE">
        <w:rPr>
          <w:sz w:val="22"/>
          <w:szCs w:val="22"/>
        </w:rPr>
        <w:t>Категория земель (целевое назначение): земли населенных пунктов;</w:t>
      </w:r>
    </w:p>
    <w:p w:rsidR="005C44CE" w:rsidRPr="005C44CE" w:rsidRDefault="005C44CE" w:rsidP="005C44CE">
      <w:pPr>
        <w:ind w:firstLine="709"/>
        <w:jc w:val="both"/>
        <w:rPr>
          <w:sz w:val="22"/>
          <w:szCs w:val="22"/>
        </w:rPr>
      </w:pPr>
      <w:r w:rsidRPr="005C44CE">
        <w:rPr>
          <w:sz w:val="22"/>
          <w:szCs w:val="22"/>
        </w:rPr>
        <w:t xml:space="preserve">Площадь земельного участка: 1273±12 </w:t>
      </w:r>
      <w:proofErr w:type="spellStart"/>
      <w:r w:rsidRPr="005C44CE">
        <w:rPr>
          <w:sz w:val="22"/>
          <w:szCs w:val="22"/>
        </w:rPr>
        <w:t>кв</w:t>
      </w:r>
      <w:proofErr w:type="gramStart"/>
      <w:r w:rsidRPr="005C44CE">
        <w:rPr>
          <w:sz w:val="22"/>
          <w:szCs w:val="22"/>
        </w:rPr>
        <w:t>.м</w:t>
      </w:r>
      <w:proofErr w:type="spellEnd"/>
      <w:proofErr w:type="gramEnd"/>
      <w:r w:rsidRPr="005C44CE">
        <w:rPr>
          <w:sz w:val="22"/>
          <w:szCs w:val="22"/>
        </w:rPr>
        <w:t>;</w:t>
      </w:r>
    </w:p>
    <w:p w:rsidR="005C44CE" w:rsidRPr="005C44CE" w:rsidRDefault="005C44CE" w:rsidP="005C44CE">
      <w:pPr>
        <w:ind w:firstLine="709"/>
        <w:jc w:val="both"/>
        <w:rPr>
          <w:sz w:val="22"/>
          <w:szCs w:val="22"/>
        </w:rPr>
      </w:pPr>
      <w:r w:rsidRPr="005C44CE">
        <w:rPr>
          <w:sz w:val="22"/>
          <w:szCs w:val="22"/>
        </w:rPr>
        <w:t>Информация о разделе земельного участка: участок является неделимым.</w:t>
      </w:r>
    </w:p>
    <w:p w:rsidR="005C44CE" w:rsidRPr="005C44CE" w:rsidRDefault="005C44CE" w:rsidP="005C44CE">
      <w:pPr>
        <w:ind w:firstLine="709"/>
        <w:jc w:val="both"/>
        <w:rPr>
          <w:sz w:val="22"/>
          <w:szCs w:val="22"/>
        </w:rPr>
      </w:pPr>
      <w:r w:rsidRPr="005C44CE">
        <w:rPr>
          <w:sz w:val="22"/>
          <w:szCs w:val="22"/>
        </w:rPr>
        <w:t>Градостроительный регламент земельного участка установлен в составе Правил землепользования и застройки городского округа город Первомайск Нижегородской области, утвержденных решением городской Думы городского округа город Первомайск Нижегородской области от 27.12.2013 № 186 в зоне Ж-2, Ж-2А.</w:t>
      </w:r>
    </w:p>
    <w:p w:rsidR="005C44CE" w:rsidRPr="005C44CE" w:rsidRDefault="005C44CE" w:rsidP="005C44CE">
      <w:pPr>
        <w:ind w:firstLine="709"/>
        <w:jc w:val="both"/>
        <w:rPr>
          <w:sz w:val="22"/>
          <w:szCs w:val="22"/>
        </w:rPr>
      </w:pPr>
      <w:r w:rsidRPr="005C44CE">
        <w:rPr>
          <w:sz w:val="22"/>
          <w:szCs w:val="22"/>
        </w:rPr>
        <w:t xml:space="preserve">Зона застройки малоэтажными многоквартирными жилыми домами 2-4 этажа. </w:t>
      </w:r>
    </w:p>
    <w:p w:rsidR="005C44CE" w:rsidRPr="005C44CE" w:rsidRDefault="005C44CE" w:rsidP="005C44CE">
      <w:pPr>
        <w:ind w:firstLine="709"/>
        <w:jc w:val="both"/>
        <w:rPr>
          <w:sz w:val="22"/>
          <w:szCs w:val="22"/>
        </w:rPr>
      </w:pPr>
      <w:r w:rsidRPr="005C44CE">
        <w:rPr>
          <w:sz w:val="22"/>
          <w:szCs w:val="22"/>
        </w:rPr>
        <w:t>Разрешенное использование земельного участка:</w:t>
      </w:r>
      <w:r>
        <w:rPr>
          <w:sz w:val="22"/>
          <w:szCs w:val="22"/>
        </w:rPr>
        <w:t xml:space="preserve"> под строительство многоквартирного жилого дома</w:t>
      </w:r>
      <w:r w:rsidRPr="005C44CE">
        <w:rPr>
          <w:sz w:val="22"/>
          <w:szCs w:val="22"/>
        </w:rPr>
        <w:t>;</w:t>
      </w:r>
    </w:p>
    <w:p w:rsidR="005C44CE" w:rsidRPr="005C44CE" w:rsidRDefault="005C44CE" w:rsidP="005C44CE">
      <w:pPr>
        <w:ind w:firstLine="709"/>
        <w:jc w:val="both"/>
        <w:rPr>
          <w:sz w:val="22"/>
          <w:szCs w:val="22"/>
        </w:rPr>
      </w:pPr>
      <w:r w:rsidRPr="005C44CE">
        <w:rPr>
          <w:sz w:val="22"/>
          <w:szCs w:val="22"/>
        </w:rPr>
        <w:t>Вид приобретаемого права: аренда на 10 лет.</w:t>
      </w:r>
    </w:p>
    <w:p w:rsidR="005C44CE" w:rsidRPr="005C44CE" w:rsidRDefault="005C44CE" w:rsidP="005C44CE">
      <w:pPr>
        <w:ind w:firstLine="709"/>
        <w:jc w:val="both"/>
        <w:rPr>
          <w:sz w:val="22"/>
          <w:szCs w:val="22"/>
        </w:rPr>
      </w:pPr>
      <w:r w:rsidRPr="005C44CE">
        <w:rPr>
          <w:sz w:val="22"/>
          <w:szCs w:val="22"/>
        </w:rPr>
        <w:t>Обременения земельного участка: на дату принятия решения о проведен</w:t>
      </w:r>
      <w:proofErr w:type="gramStart"/>
      <w:r w:rsidRPr="005C44CE">
        <w:rPr>
          <w:sz w:val="22"/>
          <w:szCs w:val="22"/>
        </w:rPr>
        <w:t>ии ау</w:t>
      </w:r>
      <w:proofErr w:type="gramEnd"/>
      <w:r w:rsidRPr="005C44CE">
        <w:rPr>
          <w:sz w:val="22"/>
          <w:szCs w:val="22"/>
        </w:rPr>
        <w:t>кциона на участок не зарегистрированы права третьих лиц.</w:t>
      </w:r>
    </w:p>
    <w:p w:rsidR="005C44CE" w:rsidRPr="005C44CE" w:rsidRDefault="005C44CE" w:rsidP="005C44CE">
      <w:pPr>
        <w:ind w:firstLine="709"/>
        <w:jc w:val="both"/>
        <w:rPr>
          <w:sz w:val="22"/>
          <w:szCs w:val="22"/>
        </w:rPr>
      </w:pPr>
      <w:r w:rsidRPr="005C44CE">
        <w:rPr>
          <w:sz w:val="22"/>
          <w:szCs w:val="22"/>
        </w:rPr>
        <w:t xml:space="preserve">Требования к назначению, параметрам и размещению объекта капитального строительства на указанном земельном участке: строительство многоквартирного жилого дома. </w:t>
      </w:r>
    </w:p>
    <w:p w:rsidR="005C44CE" w:rsidRPr="005C44CE" w:rsidRDefault="005C44CE" w:rsidP="005C44CE">
      <w:pPr>
        <w:ind w:firstLine="709"/>
        <w:jc w:val="both"/>
        <w:rPr>
          <w:sz w:val="22"/>
          <w:szCs w:val="22"/>
        </w:rPr>
      </w:pPr>
      <w:r w:rsidRPr="005C44CE">
        <w:rPr>
          <w:sz w:val="22"/>
          <w:szCs w:val="22"/>
        </w:rPr>
        <w:t>Предельное количество наземных этажей: до 4 этажей или предельная высота зданий, строений, сооружений: в соответствии с проектом.</w:t>
      </w:r>
    </w:p>
    <w:p w:rsidR="005C44CE" w:rsidRPr="005C44CE" w:rsidRDefault="005C44CE" w:rsidP="005C44CE">
      <w:pPr>
        <w:ind w:firstLine="709"/>
        <w:jc w:val="both"/>
        <w:rPr>
          <w:sz w:val="22"/>
          <w:szCs w:val="22"/>
        </w:rPr>
      </w:pPr>
      <w:r w:rsidRPr="005C44CE">
        <w:rPr>
          <w:sz w:val="22"/>
          <w:szCs w:val="22"/>
        </w:rPr>
        <w:t>Максимальный процент застройки в границах земельного участка: 40-45%.</w:t>
      </w:r>
    </w:p>
    <w:p w:rsidR="005C44CE" w:rsidRPr="005C44CE" w:rsidRDefault="005C44CE" w:rsidP="005C44CE">
      <w:pPr>
        <w:ind w:firstLine="709"/>
        <w:jc w:val="both"/>
        <w:rPr>
          <w:sz w:val="22"/>
          <w:szCs w:val="22"/>
        </w:rPr>
      </w:pPr>
      <w:r w:rsidRPr="005C44CE">
        <w:rPr>
          <w:sz w:val="22"/>
          <w:szCs w:val="22"/>
        </w:rPr>
        <w:t>Иные требования к назначению, параметрам и размещению объекта капитального строительства на земельном участке:</w:t>
      </w:r>
    </w:p>
    <w:p w:rsidR="005C44CE" w:rsidRPr="005C44CE" w:rsidRDefault="005C44CE" w:rsidP="005C44CE">
      <w:pPr>
        <w:ind w:firstLine="709"/>
        <w:jc w:val="both"/>
        <w:rPr>
          <w:sz w:val="22"/>
          <w:szCs w:val="22"/>
        </w:rPr>
      </w:pPr>
      <w:r w:rsidRPr="005C44CE">
        <w:rPr>
          <w:sz w:val="22"/>
          <w:szCs w:val="22"/>
        </w:rPr>
        <w:t>Требования к организации подъезда и подхода к земельному участку: подход и подъезд на участок решать с улицы Ульянова.</w:t>
      </w:r>
    </w:p>
    <w:p w:rsidR="005C44CE" w:rsidRPr="005C44CE" w:rsidRDefault="005C44CE" w:rsidP="005C44CE">
      <w:pPr>
        <w:ind w:firstLine="709"/>
        <w:jc w:val="both"/>
        <w:rPr>
          <w:sz w:val="22"/>
          <w:szCs w:val="22"/>
        </w:rPr>
      </w:pPr>
      <w:r w:rsidRPr="005C44CE">
        <w:rPr>
          <w:sz w:val="22"/>
          <w:szCs w:val="22"/>
        </w:rPr>
        <w:t>Информация по инженерно-техническому оборудованию:</w:t>
      </w:r>
    </w:p>
    <w:p w:rsidR="005C44CE" w:rsidRPr="005C44CE" w:rsidRDefault="005C44CE" w:rsidP="005C44CE">
      <w:pPr>
        <w:ind w:firstLine="709"/>
        <w:jc w:val="both"/>
        <w:rPr>
          <w:sz w:val="22"/>
          <w:szCs w:val="22"/>
        </w:rPr>
      </w:pPr>
      <w:r w:rsidRPr="005C44CE">
        <w:rPr>
          <w:sz w:val="22"/>
          <w:szCs w:val="22"/>
        </w:rPr>
        <w:t>Требования к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5C44CE" w:rsidRPr="005C44CE" w:rsidRDefault="005C44CE" w:rsidP="005C44CE">
      <w:pPr>
        <w:ind w:firstLine="709"/>
        <w:jc w:val="both"/>
        <w:rPr>
          <w:sz w:val="22"/>
          <w:szCs w:val="22"/>
        </w:rPr>
      </w:pPr>
      <w:r w:rsidRPr="005C44CE">
        <w:rPr>
          <w:sz w:val="22"/>
          <w:szCs w:val="22"/>
        </w:rPr>
        <w:t>Требования по обеспечению эксплуатации инженерных сетей и сооружений: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5C44CE" w:rsidRPr="005C44CE" w:rsidRDefault="005C44CE" w:rsidP="005C44CE">
      <w:pPr>
        <w:ind w:firstLine="709"/>
        <w:jc w:val="both"/>
        <w:rPr>
          <w:sz w:val="22"/>
          <w:szCs w:val="22"/>
        </w:rPr>
      </w:pPr>
      <w:r w:rsidRPr="005C44CE">
        <w:rPr>
          <w:sz w:val="22"/>
          <w:szCs w:val="22"/>
        </w:rPr>
        <w:t>Технические условия для подключения объекта к сетям инженерно-технического обеспечения:</w:t>
      </w:r>
    </w:p>
    <w:p w:rsidR="005C44CE" w:rsidRPr="005C44CE" w:rsidRDefault="005C44CE" w:rsidP="005C44CE">
      <w:pPr>
        <w:ind w:firstLine="709"/>
        <w:jc w:val="both"/>
        <w:rPr>
          <w:sz w:val="22"/>
          <w:szCs w:val="22"/>
        </w:rPr>
      </w:pPr>
      <w:r w:rsidRPr="005C44CE">
        <w:rPr>
          <w:sz w:val="22"/>
          <w:szCs w:val="22"/>
        </w:rPr>
        <w:t xml:space="preserve">1. В соответствии с письмом МП городского округа город Первомайск Нижегородской области  «Радуга» технические условия на проектирование и подключение к системе центрального водоснабжения  </w:t>
      </w:r>
      <w:r w:rsidRPr="005C44CE">
        <w:rPr>
          <w:sz w:val="22"/>
          <w:szCs w:val="22"/>
        </w:rPr>
        <w:lastRenderedPageBreak/>
        <w:t>(хоз</w:t>
      </w:r>
      <w:proofErr w:type="gramStart"/>
      <w:r w:rsidRPr="005C44CE">
        <w:rPr>
          <w:sz w:val="22"/>
          <w:szCs w:val="22"/>
        </w:rPr>
        <w:t>.-</w:t>
      </w:r>
      <w:proofErr w:type="gramEnd"/>
      <w:r w:rsidRPr="005C44CE">
        <w:rPr>
          <w:sz w:val="22"/>
          <w:szCs w:val="22"/>
        </w:rPr>
        <w:t>быт./пожаротушение) выданы на основании письма № 31 от 24.07.2015г. Расход воды составляет - 1,93 м3/час, пожаротушение (наружное) - 15 л/с.</w:t>
      </w:r>
    </w:p>
    <w:p w:rsidR="005C44CE" w:rsidRPr="005C44CE" w:rsidRDefault="005C44CE" w:rsidP="005C44CE">
      <w:pPr>
        <w:ind w:firstLine="709"/>
        <w:jc w:val="both"/>
        <w:rPr>
          <w:sz w:val="22"/>
          <w:szCs w:val="22"/>
        </w:rPr>
      </w:pPr>
      <w:r w:rsidRPr="005C44CE">
        <w:rPr>
          <w:sz w:val="22"/>
          <w:szCs w:val="22"/>
        </w:rPr>
        <w:t xml:space="preserve">1.1. За точку подключения принять существующий водопровод по </w:t>
      </w:r>
      <w:proofErr w:type="spellStart"/>
      <w:r w:rsidRPr="005C44CE">
        <w:rPr>
          <w:sz w:val="22"/>
          <w:szCs w:val="22"/>
        </w:rPr>
        <w:t>ул</w:t>
      </w:r>
      <w:proofErr w:type="gramStart"/>
      <w:r w:rsidRPr="005C44CE">
        <w:rPr>
          <w:sz w:val="22"/>
          <w:szCs w:val="22"/>
        </w:rPr>
        <w:t>.У</w:t>
      </w:r>
      <w:proofErr w:type="gramEnd"/>
      <w:r w:rsidRPr="005C44CE">
        <w:rPr>
          <w:sz w:val="22"/>
          <w:szCs w:val="22"/>
        </w:rPr>
        <w:t>льянова</w:t>
      </w:r>
      <w:proofErr w:type="spellEnd"/>
      <w:r w:rsidRPr="005C44CE">
        <w:rPr>
          <w:sz w:val="22"/>
          <w:szCs w:val="22"/>
        </w:rPr>
        <w:t xml:space="preserve">, труба полиэтиленовая, диаметр 50 мм. </w:t>
      </w:r>
    </w:p>
    <w:p w:rsidR="005C44CE" w:rsidRPr="005C44CE" w:rsidRDefault="005C44CE" w:rsidP="005C44CE">
      <w:pPr>
        <w:ind w:firstLine="709"/>
        <w:jc w:val="both"/>
        <w:rPr>
          <w:sz w:val="22"/>
          <w:szCs w:val="22"/>
        </w:rPr>
      </w:pPr>
      <w:r w:rsidRPr="005C44CE">
        <w:rPr>
          <w:sz w:val="22"/>
          <w:szCs w:val="22"/>
        </w:rPr>
        <w:t>1.2. Диаметр трубопровода от места подключения к системе центрального водоснабжения до объекта определить проектом, материал трубопровода полиэтилен ПЭ100 ГОСТ 18599-200</w:t>
      </w:r>
      <w:r>
        <w:rPr>
          <w:sz w:val="22"/>
          <w:szCs w:val="22"/>
        </w:rPr>
        <w:t xml:space="preserve">1, давлением не ниже </w:t>
      </w:r>
      <w:r w:rsidRPr="005C44CE">
        <w:rPr>
          <w:sz w:val="22"/>
          <w:szCs w:val="22"/>
        </w:rPr>
        <w:t>6 кгс/см</w:t>
      </w:r>
      <w:proofErr w:type="gramStart"/>
      <w:r w:rsidRPr="005C44CE">
        <w:rPr>
          <w:sz w:val="22"/>
          <w:szCs w:val="22"/>
        </w:rPr>
        <w:t>2</w:t>
      </w:r>
      <w:proofErr w:type="gramEnd"/>
      <w:r w:rsidRPr="005C44CE">
        <w:rPr>
          <w:sz w:val="22"/>
          <w:szCs w:val="22"/>
        </w:rPr>
        <w:t>.</w:t>
      </w:r>
    </w:p>
    <w:p w:rsidR="005C44CE" w:rsidRPr="005C44CE" w:rsidRDefault="005C44CE" w:rsidP="005C44CE">
      <w:pPr>
        <w:ind w:firstLine="709"/>
        <w:jc w:val="both"/>
        <w:rPr>
          <w:sz w:val="22"/>
          <w:szCs w:val="22"/>
        </w:rPr>
      </w:pPr>
      <w:r w:rsidRPr="005C44CE">
        <w:rPr>
          <w:sz w:val="22"/>
          <w:szCs w:val="22"/>
        </w:rPr>
        <w:t>1.3. Объект оборудовать узлом учета холодного водоснабжения.</w:t>
      </w:r>
    </w:p>
    <w:p w:rsidR="005C44CE" w:rsidRPr="005C44CE" w:rsidRDefault="005C44CE" w:rsidP="005C44CE">
      <w:pPr>
        <w:ind w:firstLine="709"/>
        <w:jc w:val="both"/>
        <w:rPr>
          <w:sz w:val="22"/>
          <w:szCs w:val="22"/>
        </w:rPr>
      </w:pPr>
      <w:r w:rsidRPr="005C44CE">
        <w:rPr>
          <w:sz w:val="22"/>
          <w:szCs w:val="22"/>
        </w:rPr>
        <w:t>1.4. Место врезки оборудовать водопроводным колодцем и запорной арматурой по диаметру проектирования трубопровода.</w:t>
      </w:r>
    </w:p>
    <w:p w:rsidR="005C44CE" w:rsidRPr="005C44CE" w:rsidRDefault="005C44CE" w:rsidP="005C44CE">
      <w:pPr>
        <w:ind w:firstLine="709"/>
        <w:jc w:val="both"/>
        <w:rPr>
          <w:sz w:val="22"/>
          <w:szCs w:val="22"/>
        </w:rPr>
      </w:pPr>
      <w:r w:rsidRPr="005C44CE">
        <w:rPr>
          <w:sz w:val="22"/>
          <w:szCs w:val="22"/>
        </w:rPr>
        <w:t>1.5. При проведении земляных работ в случае повреждения существующих коммуникаций (водопровод, канализация) выполнить их восстановление. До начала проведения земляных работ оформить соответствующее разрешение (ордер на проведение земляных работ).</w:t>
      </w:r>
    </w:p>
    <w:p w:rsidR="005C44CE" w:rsidRPr="005C44CE" w:rsidRDefault="005C44CE" w:rsidP="005C44CE">
      <w:pPr>
        <w:ind w:firstLine="709"/>
        <w:jc w:val="both"/>
        <w:rPr>
          <w:sz w:val="22"/>
          <w:szCs w:val="22"/>
        </w:rPr>
      </w:pPr>
      <w:r w:rsidRPr="005C44CE">
        <w:rPr>
          <w:sz w:val="22"/>
          <w:szCs w:val="22"/>
        </w:rPr>
        <w:t>1.6. Врезку в центральный водопровод выполнить с привлечением специалистов МП «Радуга».</w:t>
      </w:r>
    </w:p>
    <w:p w:rsidR="005C44CE" w:rsidRPr="005C44CE" w:rsidRDefault="005C44CE" w:rsidP="005C44CE">
      <w:pPr>
        <w:ind w:firstLine="709"/>
        <w:jc w:val="both"/>
        <w:rPr>
          <w:sz w:val="22"/>
          <w:szCs w:val="22"/>
        </w:rPr>
      </w:pPr>
      <w:r w:rsidRPr="005C44CE">
        <w:rPr>
          <w:sz w:val="22"/>
          <w:szCs w:val="22"/>
        </w:rPr>
        <w:t>1.7.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5C44CE" w:rsidRPr="005C44CE" w:rsidRDefault="005C44CE" w:rsidP="005C44CE">
      <w:pPr>
        <w:ind w:firstLine="709"/>
        <w:jc w:val="both"/>
        <w:rPr>
          <w:sz w:val="22"/>
          <w:szCs w:val="22"/>
        </w:rPr>
      </w:pPr>
      <w:r w:rsidRPr="005C44CE">
        <w:rPr>
          <w:sz w:val="22"/>
          <w:szCs w:val="22"/>
        </w:rPr>
        <w:t>1.8. Срок действия технических условий три года.</w:t>
      </w:r>
    </w:p>
    <w:p w:rsidR="005C44CE" w:rsidRPr="005C44CE" w:rsidRDefault="005C44CE" w:rsidP="005C44CE">
      <w:pPr>
        <w:ind w:firstLine="709"/>
        <w:jc w:val="both"/>
        <w:rPr>
          <w:sz w:val="22"/>
          <w:szCs w:val="22"/>
        </w:rPr>
      </w:pPr>
      <w:r w:rsidRPr="005C44CE">
        <w:rPr>
          <w:sz w:val="22"/>
          <w:szCs w:val="22"/>
        </w:rPr>
        <w:t>1.9. Заключить договор на предоставление услуг по водоснабжению.</w:t>
      </w:r>
    </w:p>
    <w:p w:rsidR="005C44CE" w:rsidRPr="005C44CE" w:rsidRDefault="005C44CE" w:rsidP="005C44CE">
      <w:pPr>
        <w:ind w:firstLine="709"/>
        <w:jc w:val="both"/>
        <w:rPr>
          <w:sz w:val="22"/>
          <w:szCs w:val="22"/>
        </w:rPr>
      </w:pPr>
      <w:r w:rsidRPr="005C44CE">
        <w:rPr>
          <w:sz w:val="22"/>
          <w:szCs w:val="22"/>
        </w:rPr>
        <w:t>2. В соответствии с письмом МП городского округа город Первомайск Нижегородской области  «Радуга» технические условия на проектирование канализации (хоз</w:t>
      </w:r>
      <w:proofErr w:type="gramStart"/>
      <w:r w:rsidRPr="005C44CE">
        <w:rPr>
          <w:sz w:val="22"/>
          <w:szCs w:val="22"/>
        </w:rPr>
        <w:t>.-</w:t>
      </w:r>
      <w:proofErr w:type="gramEnd"/>
      <w:r w:rsidRPr="005C44CE">
        <w:rPr>
          <w:sz w:val="22"/>
          <w:szCs w:val="22"/>
        </w:rPr>
        <w:t>быт. стоки) выданы на основании письма № 31 от 24.07.2015г.:</w:t>
      </w:r>
    </w:p>
    <w:p w:rsidR="005C44CE" w:rsidRPr="005C44CE" w:rsidRDefault="005C44CE" w:rsidP="005C44CE">
      <w:pPr>
        <w:ind w:firstLine="709"/>
        <w:jc w:val="both"/>
        <w:rPr>
          <w:sz w:val="22"/>
          <w:szCs w:val="22"/>
        </w:rPr>
      </w:pPr>
      <w:r w:rsidRPr="005C44CE">
        <w:rPr>
          <w:sz w:val="22"/>
          <w:szCs w:val="22"/>
        </w:rPr>
        <w:t xml:space="preserve">2.1. За точку подключения принять центральную канализацию по </w:t>
      </w:r>
      <w:proofErr w:type="spellStart"/>
      <w:r w:rsidRPr="005C44CE">
        <w:rPr>
          <w:sz w:val="22"/>
          <w:szCs w:val="22"/>
        </w:rPr>
        <w:t>ул</w:t>
      </w:r>
      <w:proofErr w:type="gramStart"/>
      <w:r w:rsidRPr="005C44CE">
        <w:rPr>
          <w:sz w:val="22"/>
          <w:szCs w:val="22"/>
        </w:rPr>
        <w:t>.К</w:t>
      </w:r>
      <w:proofErr w:type="gramEnd"/>
      <w:r w:rsidRPr="005C44CE">
        <w:rPr>
          <w:sz w:val="22"/>
          <w:szCs w:val="22"/>
        </w:rPr>
        <w:t>лубная</w:t>
      </w:r>
      <w:proofErr w:type="spellEnd"/>
      <w:r w:rsidRPr="005C44CE">
        <w:rPr>
          <w:sz w:val="22"/>
          <w:szCs w:val="22"/>
        </w:rPr>
        <w:t>, канализационный колодец № 9, 10, 11.</w:t>
      </w:r>
    </w:p>
    <w:p w:rsidR="005C44CE" w:rsidRPr="005C44CE" w:rsidRDefault="005C44CE" w:rsidP="005C44CE">
      <w:pPr>
        <w:ind w:firstLine="709"/>
        <w:jc w:val="both"/>
        <w:rPr>
          <w:sz w:val="22"/>
          <w:szCs w:val="22"/>
        </w:rPr>
      </w:pPr>
      <w:r w:rsidRPr="005C44CE">
        <w:rPr>
          <w:sz w:val="22"/>
          <w:szCs w:val="22"/>
        </w:rPr>
        <w:t>2.2. Подключение к центральной канализации, а также земляные работы проводить в присутствии представителя МП «Радуга».</w:t>
      </w:r>
    </w:p>
    <w:p w:rsidR="005C44CE" w:rsidRPr="005C44CE" w:rsidRDefault="005C44CE" w:rsidP="005C44CE">
      <w:pPr>
        <w:ind w:firstLine="709"/>
        <w:jc w:val="both"/>
        <w:rPr>
          <w:sz w:val="22"/>
          <w:szCs w:val="22"/>
        </w:rPr>
      </w:pPr>
      <w:r w:rsidRPr="005C44CE">
        <w:rPr>
          <w:sz w:val="22"/>
          <w:szCs w:val="22"/>
        </w:rPr>
        <w:t>2.3.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5C44CE" w:rsidRPr="005C44CE" w:rsidRDefault="005C44CE" w:rsidP="005C44CE">
      <w:pPr>
        <w:ind w:firstLine="709"/>
        <w:jc w:val="both"/>
        <w:rPr>
          <w:sz w:val="22"/>
          <w:szCs w:val="22"/>
        </w:rPr>
      </w:pPr>
      <w:r w:rsidRPr="005C44CE">
        <w:rPr>
          <w:sz w:val="22"/>
          <w:szCs w:val="22"/>
        </w:rPr>
        <w:t>2.4. Срок действия технических условий три года.</w:t>
      </w:r>
    </w:p>
    <w:p w:rsidR="005C44CE" w:rsidRPr="005C44CE" w:rsidRDefault="005C44CE" w:rsidP="005C44CE">
      <w:pPr>
        <w:ind w:firstLine="709"/>
        <w:jc w:val="both"/>
        <w:rPr>
          <w:sz w:val="22"/>
          <w:szCs w:val="22"/>
        </w:rPr>
      </w:pPr>
      <w:r w:rsidRPr="005C44CE">
        <w:rPr>
          <w:sz w:val="22"/>
          <w:szCs w:val="22"/>
        </w:rPr>
        <w:t>2.5. Заключить договор на предоставление услуг по водоотведению.</w:t>
      </w:r>
    </w:p>
    <w:p w:rsidR="005C44CE" w:rsidRPr="005C44CE" w:rsidRDefault="005C44CE" w:rsidP="005C44CE">
      <w:pPr>
        <w:ind w:firstLine="709"/>
        <w:jc w:val="both"/>
        <w:rPr>
          <w:sz w:val="22"/>
          <w:szCs w:val="22"/>
        </w:rPr>
      </w:pPr>
      <w:r w:rsidRPr="005C44CE">
        <w:rPr>
          <w:sz w:val="22"/>
          <w:szCs w:val="22"/>
        </w:rPr>
        <w:t xml:space="preserve">3. В соответствии с письмом от 15.07.2015 № 0716-20-462 ОАО «Газпром газораспределение Нижний Новгород» возможность подключения многоквартирного жилого дома с расходом газа 30,2 м3/час, расположенного по адресу: Нижегородская область, </w:t>
      </w:r>
      <w:proofErr w:type="spellStart"/>
      <w:r w:rsidRPr="005C44CE">
        <w:rPr>
          <w:sz w:val="22"/>
          <w:szCs w:val="22"/>
        </w:rPr>
        <w:t>г</w:t>
      </w:r>
      <w:proofErr w:type="gramStart"/>
      <w:r w:rsidRPr="005C44CE">
        <w:rPr>
          <w:sz w:val="22"/>
          <w:szCs w:val="22"/>
        </w:rPr>
        <w:t>.П</w:t>
      </w:r>
      <w:proofErr w:type="gramEnd"/>
      <w:r w:rsidRPr="005C44CE">
        <w:rPr>
          <w:sz w:val="22"/>
          <w:szCs w:val="22"/>
        </w:rPr>
        <w:t>ервомайск</w:t>
      </w:r>
      <w:proofErr w:type="spellEnd"/>
      <w:r w:rsidRPr="005C44CE">
        <w:rPr>
          <w:sz w:val="22"/>
          <w:szCs w:val="22"/>
        </w:rPr>
        <w:t xml:space="preserve">, </w:t>
      </w:r>
      <w:proofErr w:type="spellStart"/>
      <w:r w:rsidRPr="005C44CE">
        <w:rPr>
          <w:sz w:val="22"/>
          <w:szCs w:val="22"/>
        </w:rPr>
        <w:t>ул.Ульянова</w:t>
      </w:r>
      <w:proofErr w:type="spellEnd"/>
      <w:r w:rsidRPr="005C44CE">
        <w:rPr>
          <w:sz w:val="22"/>
          <w:szCs w:val="22"/>
        </w:rPr>
        <w:t xml:space="preserve">, 14 имеется от газопровода низкого давления d 57 мм, проложенному по </w:t>
      </w:r>
      <w:proofErr w:type="spellStart"/>
      <w:r w:rsidRPr="005C44CE">
        <w:rPr>
          <w:sz w:val="22"/>
          <w:szCs w:val="22"/>
        </w:rPr>
        <w:t>ул.Ульянова</w:t>
      </w:r>
      <w:proofErr w:type="spellEnd"/>
      <w:r w:rsidRPr="005C44CE">
        <w:rPr>
          <w:sz w:val="22"/>
          <w:szCs w:val="22"/>
        </w:rPr>
        <w:t xml:space="preserve"> </w:t>
      </w:r>
      <w:proofErr w:type="spellStart"/>
      <w:r w:rsidRPr="005C44CE">
        <w:rPr>
          <w:sz w:val="22"/>
          <w:szCs w:val="22"/>
        </w:rPr>
        <w:t>г.Первомайск</w:t>
      </w:r>
      <w:proofErr w:type="spellEnd"/>
      <w:r w:rsidRPr="005C44CE">
        <w:rPr>
          <w:sz w:val="22"/>
          <w:szCs w:val="22"/>
        </w:rPr>
        <w:t>.</w:t>
      </w:r>
    </w:p>
    <w:p w:rsidR="005C44CE" w:rsidRPr="005C44CE" w:rsidRDefault="005C44CE" w:rsidP="005C44CE">
      <w:pPr>
        <w:ind w:firstLine="709"/>
        <w:jc w:val="both"/>
        <w:rPr>
          <w:sz w:val="22"/>
          <w:szCs w:val="22"/>
        </w:rPr>
      </w:pPr>
      <w:r w:rsidRPr="005C44CE">
        <w:rPr>
          <w:sz w:val="22"/>
          <w:szCs w:val="22"/>
        </w:rPr>
        <w:t>3.1.Размер платы за технологическое присоединение к газораспределительным сетям ОАО «Газпром газораспределение Нижний Новгород» рассчитывается в соответствии с решением региональной службы по тарифам Нижегородской области.</w:t>
      </w:r>
    </w:p>
    <w:p w:rsidR="005C44CE" w:rsidRPr="005C44CE" w:rsidRDefault="005C44CE" w:rsidP="005C44CE">
      <w:pPr>
        <w:ind w:firstLine="709"/>
        <w:jc w:val="both"/>
        <w:rPr>
          <w:sz w:val="22"/>
          <w:szCs w:val="22"/>
        </w:rPr>
      </w:pPr>
      <w:r w:rsidRPr="005C44CE">
        <w:rPr>
          <w:sz w:val="22"/>
          <w:szCs w:val="22"/>
        </w:rPr>
        <w:t>4. Теплоснабжение объекта: от индивидуального источника теплоснабжения (газовой котельной).</w:t>
      </w:r>
    </w:p>
    <w:p w:rsidR="005C44CE" w:rsidRPr="005C44CE" w:rsidRDefault="005C44CE" w:rsidP="005C44CE">
      <w:pPr>
        <w:ind w:firstLine="709"/>
        <w:jc w:val="both"/>
        <w:rPr>
          <w:sz w:val="22"/>
          <w:szCs w:val="22"/>
        </w:rPr>
      </w:pPr>
      <w:r w:rsidRPr="005C44CE">
        <w:rPr>
          <w:sz w:val="22"/>
          <w:szCs w:val="22"/>
        </w:rPr>
        <w:t>4.1. Плата за подключение к сетям теплоснабжения: в связи с отсутствием подключения к сетям не взымается.</w:t>
      </w:r>
    </w:p>
    <w:p w:rsidR="005C44CE" w:rsidRPr="005C44CE" w:rsidRDefault="005C44CE" w:rsidP="005C44CE">
      <w:pPr>
        <w:ind w:firstLine="709"/>
        <w:jc w:val="both"/>
        <w:rPr>
          <w:sz w:val="22"/>
          <w:szCs w:val="22"/>
        </w:rPr>
      </w:pPr>
      <w:r w:rsidRPr="005C44CE">
        <w:rPr>
          <w:sz w:val="22"/>
          <w:szCs w:val="22"/>
        </w:rPr>
        <w:t>5. Письмо о мероприятиях ГО и ЧС выданное ГУ МЧС России по Нижегородской области от 16.07.2015г. № 457-3-2-4.</w:t>
      </w:r>
    </w:p>
    <w:p w:rsidR="005C44CE" w:rsidRPr="005C44CE" w:rsidRDefault="005C44CE" w:rsidP="005C44CE">
      <w:pPr>
        <w:ind w:firstLine="709"/>
        <w:jc w:val="both"/>
        <w:rPr>
          <w:sz w:val="22"/>
          <w:szCs w:val="22"/>
        </w:rPr>
      </w:pPr>
    </w:p>
    <w:p w:rsidR="005C44CE" w:rsidRPr="005C44CE" w:rsidRDefault="005C44CE" w:rsidP="005C44CE">
      <w:pPr>
        <w:ind w:firstLine="709"/>
        <w:jc w:val="center"/>
        <w:rPr>
          <w:b/>
          <w:sz w:val="22"/>
          <w:szCs w:val="22"/>
        </w:rPr>
      </w:pPr>
      <w:r w:rsidRPr="005C44CE">
        <w:rPr>
          <w:b/>
          <w:sz w:val="22"/>
          <w:szCs w:val="22"/>
        </w:rPr>
        <w:t>Начальная цена предмета аукциона</w:t>
      </w:r>
    </w:p>
    <w:p w:rsidR="005C44CE" w:rsidRPr="005C44CE" w:rsidRDefault="005C44CE" w:rsidP="005C44CE">
      <w:pPr>
        <w:ind w:firstLine="709"/>
        <w:jc w:val="both"/>
        <w:rPr>
          <w:sz w:val="22"/>
          <w:szCs w:val="22"/>
        </w:rPr>
      </w:pPr>
      <w:r w:rsidRPr="005C44CE">
        <w:rPr>
          <w:sz w:val="22"/>
          <w:szCs w:val="22"/>
        </w:rPr>
        <w:t>Начальный размер ежегодной арендной платы за земельный участок: 62 400,00 (Шестьдесят две  тысячи четыреста)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5C44CE" w:rsidRPr="005C44CE" w:rsidRDefault="005C44CE" w:rsidP="005C44CE">
      <w:pPr>
        <w:ind w:firstLine="709"/>
        <w:jc w:val="both"/>
        <w:rPr>
          <w:sz w:val="22"/>
          <w:szCs w:val="22"/>
        </w:rPr>
      </w:pPr>
      <w:r w:rsidRPr="005C44CE">
        <w:rPr>
          <w:sz w:val="22"/>
          <w:szCs w:val="22"/>
        </w:rPr>
        <w:t>Порядок  внесения  итоговой цены земельного участка</w:t>
      </w:r>
    </w:p>
    <w:p w:rsidR="005C44CE" w:rsidRPr="005C44CE" w:rsidRDefault="005C44CE" w:rsidP="005C44CE">
      <w:pPr>
        <w:ind w:firstLine="709"/>
        <w:jc w:val="both"/>
        <w:rPr>
          <w:sz w:val="22"/>
          <w:szCs w:val="22"/>
        </w:rPr>
      </w:pPr>
      <w:r w:rsidRPr="005C44CE">
        <w:rPr>
          <w:sz w:val="22"/>
          <w:szCs w:val="22"/>
        </w:rPr>
        <w:t>Итоговый размер ежегодной арендной платы за первый год аренды за вычетом уплаченного задатка, вносит</w:t>
      </w:r>
      <w:r>
        <w:rPr>
          <w:sz w:val="22"/>
          <w:szCs w:val="22"/>
        </w:rPr>
        <w:t>ся в течение</w:t>
      </w:r>
      <w:r w:rsidRPr="005C44CE">
        <w:rPr>
          <w:sz w:val="22"/>
          <w:szCs w:val="22"/>
        </w:rPr>
        <w:t xml:space="preserve"> 30 дней с момента подписания договора аренды.</w:t>
      </w:r>
    </w:p>
    <w:p w:rsidR="005C44CE" w:rsidRPr="005C44CE" w:rsidRDefault="005C44CE" w:rsidP="005C44CE">
      <w:pPr>
        <w:ind w:firstLine="709"/>
        <w:jc w:val="both"/>
        <w:rPr>
          <w:sz w:val="22"/>
          <w:szCs w:val="22"/>
        </w:rPr>
      </w:pPr>
      <w:r w:rsidRPr="005C44CE">
        <w:rPr>
          <w:sz w:val="22"/>
          <w:szCs w:val="22"/>
        </w:rPr>
        <w:t>Арендная плата за последующие годы аренды  вносится ежемесячно равными частями, не позднее 20 числа текущего месяца.</w:t>
      </w:r>
    </w:p>
    <w:p w:rsidR="005C44CE" w:rsidRPr="005C44CE" w:rsidRDefault="005C44CE" w:rsidP="005C44CE">
      <w:pPr>
        <w:ind w:firstLine="709"/>
        <w:jc w:val="both"/>
        <w:rPr>
          <w:sz w:val="22"/>
          <w:szCs w:val="22"/>
        </w:rPr>
      </w:pPr>
      <w:r w:rsidRPr="005F60C6">
        <w:rPr>
          <w:b/>
          <w:sz w:val="22"/>
          <w:szCs w:val="22"/>
        </w:rPr>
        <w:t>Шаг аукциона:</w:t>
      </w:r>
      <w:r w:rsidRPr="005C44CE">
        <w:rPr>
          <w:sz w:val="22"/>
          <w:szCs w:val="22"/>
        </w:rPr>
        <w:t xml:space="preserve"> 1 000,00 (Одна тысяча) рублей</w:t>
      </w:r>
    </w:p>
    <w:p w:rsidR="00817139" w:rsidRPr="005C44CE" w:rsidRDefault="005C44CE" w:rsidP="005C44CE">
      <w:pPr>
        <w:ind w:firstLine="709"/>
        <w:jc w:val="both"/>
        <w:rPr>
          <w:sz w:val="22"/>
          <w:szCs w:val="22"/>
        </w:rPr>
      </w:pPr>
      <w:r w:rsidRPr="005F60C6">
        <w:rPr>
          <w:b/>
          <w:sz w:val="22"/>
          <w:szCs w:val="22"/>
        </w:rPr>
        <w:t>Размер задатка:</w:t>
      </w:r>
      <w:r w:rsidRPr="005C44CE">
        <w:rPr>
          <w:sz w:val="22"/>
          <w:szCs w:val="22"/>
        </w:rPr>
        <w:t xml:space="preserve"> 30 000,00 (Тридцать тысяч) рублей</w:t>
      </w:r>
    </w:p>
    <w:p w:rsidR="00D935A7" w:rsidRDefault="003A051B" w:rsidP="005F60C6">
      <w:pPr>
        <w:ind w:firstLine="709"/>
        <w:jc w:val="center"/>
        <w:rPr>
          <w:b/>
          <w:sz w:val="22"/>
          <w:szCs w:val="22"/>
        </w:rPr>
      </w:pPr>
      <w:r>
        <w:rPr>
          <w:b/>
          <w:sz w:val="22"/>
          <w:szCs w:val="22"/>
        </w:rPr>
        <w:lastRenderedPageBreak/>
        <w:t>Лот №</w:t>
      </w:r>
      <w:r w:rsidR="005F60C6">
        <w:rPr>
          <w:b/>
          <w:sz w:val="22"/>
          <w:szCs w:val="22"/>
        </w:rPr>
        <w:t>2</w:t>
      </w:r>
    </w:p>
    <w:p w:rsidR="003A051B" w:rsidRPr="00DD2118" w:rsidRDefault="003A051B" w:rsidP="003A051B">
      <w:pPr>
        <w:jc w:val="center"/>
        <w:rPr>
          <w:b/>
          <w:sz w:val="22"/>
          <w:szCs w:val="22"/>
        </w:rPr>
      </w:pPr>
      <w:r w:rsidRPr="00DD2118">
        <w:rPr>
          <w:b/>
          <w:sz w:val="22"/>
          <w:szCs w:val="22"/>
        </w:rPr>
        <w:t>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5F60C6" w:rsidRPr="005C44CE" w:rsidRDefault="005F60C6" w:rsidP="005F60C6">
      <w:pPr>
        <w:ind w:firstLine="709"/>
        <w:jc w:val="both"/>
        <w:rPr>
          <w:sz w:val="22"/>
          <w:szCs w:val="22"/>
        </w:rPr>
      </w:pPr>
      <w:r w:rsidRPr="005C44CE">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с кадастровым номером </w:t>
      </w:r>
      <w:r w:rsidRPr="00246778">
        <w:rPr>
          <w:sz w:val="22"/>
          <w:szCs w:val="22"/>
        </w:rPr>
        <w:t>52:56:0</w:t>
      </w:r>
      <w:r>
        <w:rPr>
          <w:sz w:val="22"/>
          <w:szCs w:val="22"/>
        </w:rPr>
        <w:t>2</w:t>
      </w:r>
      <w:r w:rsidRPr="00246778">
        <w:rPr>
          <w:sz w:val="22"/>
          <w:szCs w:val="22"/>
        </w:rPr>
        <w:t>0000</w:t>
      </w:r>
      <w:r>
        <w:rPr>
          <w:sz w:val="22"/>
          <w:szCs w:val="22"/>
        </w:rPr>
        <w:t>2</w:t>
      </w:r>
      <w:r w:rsidRPr="00246778">
        <w:rPr>
          <w:sz w:val="22"/>
          <w:szCs w:val="22"/>
        </w:rPr>
        <w:t>:</w:t>
      </w:r>
      <w:r>
        <w:rPr>
          <w:sz w:val="22"/>
          <w:szCs w:val="22"/>
        </w:rPr>
        <w:t>826</w:t>
      </w:r>
      <w:r w:rsidRPr="00246778">
        <w:rPr>
          <w:sz w:val="22"/>
          <w:szCs w:val="22"/>
        </w:rPr>
        <w:t xml:space="preserve">, площадью </w:t>
      </w:r>
      <w:r>
        <w:rPr>
          <w:sz w:val="22"/>
          <w:szCs w:val="22"/>
        </w:rPr>
        <w:t>2000+/-16</w:t>
      </w:r>
      <w:r w:rsidRPr="00246778">
        <w:rPr>
          <w:sz w:val="22"/>
          <w:szCs w:val="22"/>
        </w:rPr>
        <w:t xml:space="preserve"> </w:t>
      </w:r>
      <w:proofErr w:type="spellStart"/>
      <w:r w:rsidRPr="00246778">
        <w:rPr>
          <w:sz w:val="22"/>
          <w:szCs w:val="22"/>
        </w:rPr>
        <w:t>кв</w:t>
      </w:r>
      <w:proofErr w:type="gramStart"/>
      <w:r w:rsidRPr="00246778">
        <w:rPr>
          <w:sz w:val="22"/>
          <w:szCs w:val="22"/>
        </w:rPr>
        <w:t>.м</w:t>
      </w:r>
      <w:proofErr w:type="spellEnd"/>
      <w:proofErr w:type="gramEnd"/>
      <w:r w:rsidRPr="00246778">
        <w:rPr>
          <w:sz w:val="22"/>
          <w:szCs w:val="22"/>
        </w:rPr>
        <w:t xml:space="preserve">, местоположение: Нижегородская область, </w:t>
      </w:r>
      <w:proofErr w:type="spellStart"/>
      <w:r w:rsidRPr="00246778">
        <w:rPr>
          <w:sz w:val="22"/>
          <w:szCs w:val="22"/>
        </w:rPr>
        <w:t>г</w:t>
      </w:r>
      <w:proofErr w:type="gramStart"/>
      <w:r w:rsidRPr="00246778">
        <w:rPr>
          <w:sz w:val="22"/>
          <w:szCs w:val="22"/>
        </w:rPr>
        <w:t>.П</w:t>
      </w:r>
      <w:proofErr w:type="gramEnd"/>
      <w:r w:rsidRPr="00246778">
        <w:rPr>
          <w:sz w:val="22"/>
          <w:szCs w:val="22"/>
        </w:rPr>
        <w:t>ервомайск</w:t>
      </w:r>
      <w:proofErr w:type="spellEnd"/>
      <w:r w:rsidRPr="00246778">
        <w:rPr>
          <w:sz w:val="22"/>
          <w:szCs w:val="22"/>
        </w:rPr>
        <w:t xml:space="preserve">, </w:t>
      </w:r>
      <w:proofErr w:type="spellStart"/>
      <w:r>
        <w:rPr>
          <w:sz w:val="22"/>
          <w:szCs w:val="22"/>
        </w:rPr>
        <w:t>с.Большой</w:t>
      </w:r>
      <w:proofErr w:type="spellEnd"/>
      <w:r>
        <w:rPr>
          <w:sz w:val="22"/>
          <w:szCs w:val="22"/>
        </w:rPr>
        <w:t xml:space="preserve"> </w:t>
      </w:r>
      <w:proofErr w:type="spellStart"/>
      <w:r>
        <w:rPr>
          <w:sz w:val="22"/>
          <w:szCs w:val="22"/>
        </w:rPr>
        <w:t>Макателем</w:t>
      </w:r>
      <w:proofErr w:type="spellEnd"/>
      <w:r>
        <w:rPr>
          <w:sz w:val="22"/>
          <w:szCs w:val="22"/>
        </w:rPr>
        <w:t xml:space="preserve">, </w:t>
      </w:r>
      <w:proofErr w:type="spellStart"/>
      <w:r w:rsidRPr="00246778">
        <w:rPr>
          <w:sz w:val="22"/>
          <w:szCs w:val="22"/>
        </w:rPr>
        <w:t>ул.</w:t>
      </w:r>
      <w:r>
        <w:rPr>
          <w:sz w:val="22"/>
          <w:szCs w:val="22"/>
        </w:rPr>
        <w:t>Молодежная</w:t>
      </w:r>
      <w:proofErr w:type="spellEnd"/>
      <w:r>
        <w:rPr>
          <w:sz w:val="22"/>
          <w:szCs w:val="22"/>
        </w:rPr>
        <w:t>, 9А,</w:t>
      </w:r>
      <w:r w:rsidRPr="00246778">
        <w:rPr>
          <w:sz w:val="22"/>
          <w:szCs w:val="22"/>
        </w:rPr>
        <w:t xml:space="preserve">  с разрешенным использованием: </w:t>
      </w:r>
      <w:r>
        <w:rPr>
          <w:sz w:val="22"/>
          <w:szCs w:val="22"/>
        </w:rPr>
        <w:t xml:space="preserve">для </w:t>
      </w:r>
      <w:r w:rsidRPr="00246778">
        <w:rPr>
          <w:sz w:val="22"/>
          <w:szCs w:val="22"/>
        </w:rPr>
        <w:t>строительств</w:t>
      </w:r>
      <w:r>
        <w:rPr>
          <w:sz w:val="22"/>
          <w:szCs w:val="22"/>
        </w:rPr>
        <w:t>а</w:t>
      </w:r>
      <w:r w:rsidRPr="00246778">
        <w:rPr>
          <w:sz w:val="22"/>
          <w:szCs w:val="22"/>
        </w:rPr>
        <w:t xml:space="preserve"> </w:t>
      </w:r>
      <w:r>
        <w:rPr>
          <w:sz w:val="22"/>
          <w:szCs w:val="22"/>
        </w:rPr>
        <w:t xml:space="preserve">десяти квартирного жилого дома </w:t>
      </w:r>
      <w:r w:rsidRPr="005C44CE">
        <w:rPr>
          <w:sz w:val="22"/>
          <w:szCs w:val="22"/>
        </w:rPr>
        <w:t>(далее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w:t>
      </w:r>
      <w:r>
        <w:rPr>
          <w:sz w:val="22"/>
          <w:szCs w:val="22"/>
        </w:rPr>
        <w:t>астка» от 31.03.2016 года №369</w:t>
      </w:r>
      <w:r w:rsidRPr="005C44CE">
        <w:rPr>
          <w:sz w:val="22"/>
          <w:szCs w:val="22"/>
        </w:rPr>
        <w:t>-р.</w:t>
      </w:r>
    </w:p>
    <w:p w:rsidR="003A051B" w:rsidRPr="00B9793C" w:rsidRDefault="003A051B" w:rsidP="003A051B">
      <w:pPr>
        <w:rPr>
          <w:b/>
          <w:bCs/>
          <w:sz w:val="22"/>
          <w:szCs w:val="22"/>
        </w:rPr>
      </w:pPr>
    </w:p>
    <w:p w:rsidR="003A051B" w:rsidRDefault="003A051B" w:rsidP="003A051B">
      <w:pPr>
        <w:ind w:firstLine="709"/>
        <w:jc w:val="center"/>
        <w:rPr>
          <w:b/>
          <w:sz w:val="22"/>
          <w:szCs w:val="22"/>
        </w:rPr>
      </w:pPr>
      <w:r w:rsidRPr="009C2B61">
        <w:rPr>
          <w:b/>
          <w:sz w:val="22"/>
          <w:szCs w:val="22"/>
        </w:rPr>
        <w:t>Предмет аукциона</w:t>
      </w:r>
    </w:p>
    <w:p w:rsidR="003A051B" w:rsidRPr="00246778" w:rsidRDefault="003A051B" w:rsidP="005F60C6">
      <w:pPr>
        <w:ind w:firstLine="709"/>
        <w:jc w:val="both"/>
        <w:rPr>
          <w:sz w:val="22"/>
          <w:szCs w:val="22"/>
        </w:rPr>
      </w:pPr>
      <w:r w:rsidRPr="00246778">
        <w:rPr>
          <w:sz w:val="22"/>
          <w:szCs w:val="22"/>
        </w:rPr>
        <w:t>Предметом аукциона является право на заключение договора аренды земельного участка, находящегося в</w:t>
      </w:r>
      <w:r w:rsidR="00DC12D0">
        <w:rPr>
          <w:sz w:val="22"/>
          <w:szCs w:val="22"/>
        </w:rPr>
        <w:t xml:space="preserve"> государственной собственности</w:t>
      </w:r>
    </w:p>
    <w:p w:rsidR="003A051B" w:rsidRDefault="003A051B" w:rsidP="008A27AA">
      <w:pPr>
        <w:rPr>
          <w:b/>
          <w:sz w:val="22"/>
          <w:szCs w:val="22"/>
        </w:rPr>
      </w:pPr>
    </w:p>
    <w:p w:rsidR="003A051B" w:rsidRPr="00DD2118" w:rsidRDefault="003A051B" w:rsidP="003A051B">
      <w:pPr>
        <w:rPr>
          <w:iCs/>
          <w:sz w:val="22"/>
          <w:szCs w:val="22"/>
        </w:rPr>
      </w:pPr>
      <w:r w:rsidRPr="00DD2118">
        <w:rPr>
          <w:sz w:val="22"/>
          <w:szCs w:val="22"/>
        </w:rPr>
        <w:t xml:space="preserve">Характеристика </w:t>
      </w:r>
      <w:r w:rsidRPr="00DD2118">
        <w:rPr>
          <w:iCs/>
          <w:sz w:val="22"/>
          <w:szCs w:val="22"/>
        </w:rPr>
        <w:t>земельного участка:</w:t>
      </w:r>
    </w:p>
    <w:p w:rsidR="003A051B" w:rsidRPr="00F002A5" w:rsidRDefault="003A051B" w:rsidP="003A051B">
      <w:pPr>
        <w:jc w:val="both"/>
        <w:rPr>
          <w:bCs/>
          <w:sz w:val="22"/>
          <w:szCs w:val="22"/>
        </w:rPr>
      </w:pPr>
      <w:r w:rsidRPr="00AE07F3">
        <w:rPr>
          <w:bCs/>
          <w:sz w:val="22"/>
          <w:szCs w:val="22"/>
        </w:rPr>
        <w:t>Местоположение земельного участка:</w:t>
      </w:r>
      <w:r w:rsidRPr="00DD2118">
        <w:rPr>
          <w:bCs/>
          <w:sz w:val="22"/>
          <w:szCs w:val="22"/>
        </w:rPr>
        <w:t xml:space="preserve"> </w:t>
      </w:r>
      <w:r w:rsidRPr="00266B3B">
        <w:rPr>
          <w:bCs/>
          <w:sz w:val="22"/>
          <w:szCs w:val="22"/>
        </w:rPr>
        <w:t xml:space="preserve">Нижегородская обл., </w:t>
      </w:r>
      <w:proofErr w:type="spellStart"/>
      <w:r w:rsidRPr="001E62B3">
        <w:rPr>
          <w:sz w:val="22"/>
          <w:szCs w:val="22"/>
        </w:rPr>
        <w:t>г</w:t>
      </w:r>
      <w:proofErr w:type="gramStart"/>
      <w:r w:rsidRPr="001E62B3">
        <w:rPr>
          <w:sz w:val="22"/>
          <w:szCs w:val="22"/>
        </w:rPr>
        <w:t>.</w:t>
      </w:r>
      <w:r>
        <w:rPr>
          <w:sz w:val="22"/>
          <w:szCs w:val="22"/>
        </w:rPr>
        <w:t>П</w:t>
      </w:r>
      <w:proofErr w:type="gramEnd"/>
      <w:r>
        <w:rPr>
          <w:sz w:val="22"/>
          <w:szCs w:val="22"/>
        </w:rPr>
        <w:t>ервомайск</w:t>
      </w:r>
      <w:proofErr w:type="spellEnd"/>
      <w:r w:rsidRPr="001E62B3">
        <w:rPr>
          <w:sz w:val="22"/>
          <w:szCs w:val="22"/>
        </w:rPr>
        <w:t xml:space="preserve">, </w:t>
      </w:r>
      <w:proofErr w:type="spellStart"/>
      <w:r w:rsidRPr="001D1829">
        <w:rPr>
          <w:sz w:val="22"/>
          <w:szCs w:val="22"/>
        </w:rPr>
        <w:t>с.Большой</w:t>
      </w:r>
      <w:proofErr w:type="spellEnd"/>
      <w:r w:rsidRPr="001D1829">
        <w:rPr>
          <w:sz w:val="22"/>
          <w:szCs w:val="22"/>
        </w:rPr>
        <w:t xml:space="preserve"> </w:t>
      </w:r>
      <w:proofErr w:type="spellStart"/>
      <w:r w:rsidRPr="001D1829">
        <w:rPr>
          <w:sz w:val="22"/>
          <w:szCs w:val="22"/>
        </w:rPr>
        <w:t>Макателем</w:t>
      </w:r>
      <w:proofErr w:type="spellEnd"/>
      <w:r w:rsidRPr="001D1829">
        <w:rPr>
          <w:sz w:val="22"/>
          <w:szCs w:val="22"/>
        </w:rPr>
        <w:t>,</w:t>
      </w:r>
      <w:r>
        <w:rPr>
          <w:sz w:val="22"/>
          <w:szCs w:val="22"/>
        </w:rPr>
        <w:t xml:space="preserve"> </w:t>
      </w:r>
      <w:proofErr w:type="spellStart"/>
      <w:r w:rsidRPr="001D1829">
        <w:rPr>
          <w:sz w:val="22"/>
          <w:szCs w:val="22"/>
        </w:rPr>
        <w:t>ул.Молодежная</w:t>
      </w:r>
      <w:proofErr w:type="spellEnd"/>
      <w:r w:rsidRPr="001D1829">
        <w:rPr>
          <w:sz w:val="22"/>
          <w:szCs w:val="22"/>
        </w:rPr>
        <w:t>,</w:t>
      </w:r>
      <w:r w:rsidR="00AE07F3">
        <w:rPr>
          <w:sz w:val="22"/>
          <w:szCs w:val="22"/>
        </w:rPr>
        <w:t xml:space="preserve"> </w:t>
      </w:r>
      <w:r w:rsidRPr="001D1829">
        <w:rPr>
          <w:sz w:val="22"/>
          <w:szCs w:val="22"/>
        </w:rPr>
        <w:t>9А</w:t>
      </w:r>
      <w:r w:rsidR="00D12D3D">
        <w:rPr>
          <w:sz w:val="22"/>
          <w:szCs w:val="22"/>
        </w:rPr>
        <w:t>.</w:t>
      </w:r>
    </w:p>
    <w:p w:rsidR="003A051B" w:rsidRPr="00A407A4" w:rsidRDefault="003A051B" w:rsidP="003A051B">
      <w:pPr>
        <w:jc w:val="both"/>
        <w:rPr>
          <w:bCs/>
          <w:sz w:val="22"/>
          <w:szCs w:val="22"/>
        </w:rPr>
      </w:pPr>
      <w:r w:rsidRPr="00AE07F3">
        <w:rPr>
          <w:bCs/>
          <w:sz w:val="22"/>
          <w:szCs w:val="22"/>
        </w:rPr>
        <w:t>Кадастровый номер</w:t>
      </w:r>
      <w:r w:rsidRPr="00A407A4">
        <w:rPr>
          <w:bCs/>
          <w:sz w:val="22"/>
          <w:szCs w:val="22"/>
        </w:rPr>
        <w:t xml:space="preserve">: </w:t>
      </w:r>
      <w:r w:rsidRPr="001D1829">
        <w:rPr>
          <w:bCs/>
          <w:sz w:val="22"/>
          <w:szCs w:val="22"/>
        </w:rPr>
        <w:t>52:56:0200002:826</w:t>
      </w:r>
      <w:r w:rsidR="00D12D3D">
        <w:rPr>
          <w:bCs/>
          <w:sz w:val="22"/>
          <w:szCs w:val="22"/>
        </w:rPr>
        <w:t>.</w:t>
      </w:r>
    </w:p>
    <w:p w:rsidR="003A051B" w:rsidRPr="00A407A4" w:rsidRDefault="003A051B" w:rsidP="003A051B">
      <w:pPr>
        <w:jc w:val="both"/>
        <w:rPr>
          <w:sz w:val="22"/>
          <w:szCs w:val="22"/>
        </w:rPr>
      </w:pPr>
      <w:r w:rsidRPr="00AE07F3">
        <w:rPr>
          <w:iCs/>
          <w:sz w:val="22"/>
          <w:szCs w:val="22"/>
        </w:rPr>
        <w:t>Категория земель (целевое назначение)</w:t>
      </w:r>
      <w:r w:rsidRPr="00AE07F3">
        <w:rPr>
          <w:sz w:val="22"/>
          <w:szCs w:val="22"/>
        </w:rPr>
        <w:t>:</w:t>
      </w:r>
      <w:r w:rsidRPr="00A407A4">
        <w:rPr>
          <w:sz w:val="22"/>
          <w:szCs w:val="22"/>
        </w:rPr>
        <w:t xml:space="preserve"> земли населенных пунктов</w:t>
      </w:r>
      <w:r w:rsidR="00D12D3D">
        <w:rPr>
          <w:sz w:val="22"/>
          <w:szCs w:val="22"/>
        </w:rPr>
        <w:t>.</w:t>
      </w:r>
    </w:p>
    <w:p w:rsidR="003A051B" w:rsidRPr="00D12D3D" w:rsidRDefault="003A051B" w:rsidP="003A051B">
      <w:pPr>
        <w:jc w:val="both"/>
        <w:rPr>
          <w:iCs/>
          <w:sz w:val="22"/>
          <w:szCs w:val="22"/>
        </w:rPr>
      </w:pPr>
      <w:r w:rsidRPr="00AE07F3">
        <w:rPr>
          <w:iCs/>
          <w:sz w:val="22"/>
          <w:szCs w:val="22"/>
        </w:rPr>
        <w:t>Площадь земельного участка</w:t>
      </w:r>
      <w:r w:rsidRPr="00A407A4">
        <w:rPr>
          <w:iCs/>
          <w:sz w:val="22"/>
          <w:szCs w:val="22"/>
        </w:rPr>
        <w:t xml:space="preserve">: </w:t>
      </w:r>
      <w:r>
        <w:rPr>
          <w:iCs/>
          <w:sz w:val="22"/>
          <w:szCs w:val="22"/>
        </w:rPr>
        <w:t>2000</w:t>
      </w:r>
      <w:r w:rsidRPr="00A407A4">
        <w:rPr>
          <w:i/>
          <w:iCs/>
          <w:sz w:val="22"/>
          <w:szCs w:val="22"/>
        </w:rPr>
        <w:t>+/-</w:t>
      </w:r>
      <w:r w:rsidRPr="00D12D3D">
        <w:rPr>
          <w:iCs/>
          <w:sz w:val="22"/>
          <w:szCs w:val="22"/>
        </w:rPr>
        <w:t>16</w:t>
      </w:r>
      <w:r w:rsidRPr="00A407A4">
        <w:rPr>
          <w:i/>
          <w:iCs/>
          <w:sz w:val="22"/>
          <w:szCs w:val="22"/>
        </w:rPr>
        <w:t xml:space="preserve"> </w:t>
      </w:r>
      <w:proofErr w:type="spellStart"/>
      <w:r w:rsidRPr="00D12D3D">
        <w:rPr>
          <w:iCs/>
          <w:sz w:val="22"/>
          <w:szCs w:val="22"/>
        </w:rPr>
        <w:t>кв.м</w:t>
      </w:r>
      <w:proofErr w:type="spellEnd"/>
      <w:r w:rsidR="00D12D3D">
        <w:rPr>
          <w:iCs/>
          <w:sz w:val="22"/>
          <w:szCs w:val="22"/>
        </w:rPr>
        <w:t>.</w:t>
      </w:r>
    </w:p>
    <w:p w:rsidR="003A051B" w:rsidRDefault="003A051B" w:rsidP="003A051B">
      <w:pPr>
        <w:jc w:val="both"/>
        <w:rPr>
          <w:sz w:val="22"/>
          <w:szCs w:val="22"/>
        </w:rPr>
      </w:pPr>
      <w:r>
        <w:rPr>
          <w:sz w:val="22"/>
          <w:szCs w:val="22"/>
        </w:rPr>
        <w:t xml:space="preserve">Земельный участок в соответствии с генеральным планом городского округа город Первомайск, утвержденным решением городской Думы </w:t>
      </w:r>
      <w:proofErr w:type="spellStart"/>
      <w:r>
        <w:rPr>
          <w:sz w:val="22"/>
          <w:szCs w:val="22"/>
        </w:rPr>
        <w:t>г.о</w:t>
      </w:r>
      <w:proofErr w:type="gramStart"/>
      <w:r>
        <w:rPr>
          <w:sz w:val="22"/>
          <w:szCs w:val="22"/>
        </w:rPr>
        <w:t>.г</w:t>
      </w:r>
      <w:proofErr w:type="spellEnd"/>
      <w:proofErr w:type="gramEnd"/>
      <w:r>
        <w:rPr>
          <w:sz w:val="22"/>
          <w:szCs w:val="22"/>
        </w:rPr>
        <w:t xml:space="preserve"> Первомайск от 27.12.2013 №187, относится к территории малоэтажной многоквартирной жилой застройки (2</w:t>
      </w:r>
      <w:r w:rsidR="00D12D3D">
        <w:rPr>
          <w:sz w:val="22"/>
          <w:szCs w:val="22"/>
        </w:rPr>
        <w:t xml:space="preserve"> </w:t>
      </w:r>
      <w:r>
        <w:rPr>
          <w:sz w:val="22"/>
          <w:szCs w:val="22"/>
        </w:rPr>
        <w:t>-</w:t>
      </w:r>
      <w:r w:rsidR="00D12D3D">
        <w:rPr>
          <w:sz w:val="22"/>
          <w:szCs w:val="22"/>
        </w:rPr>
        <w:t xml:space="preserve"> </w:t>
      </w:r>
      <w:r>
        <w:rPr>
          <w:sz w:val="22"/>
          <w:szCs w:val="22"/>
        </w:rPr>
        <w:t>4 этажной).</w:t>
      </w:r>
      <w:r w:rsidR="00D12D3D">
        <w:rPr>
          <w:sz w:val="22"/>
          <w:szCs w:val="22"/>
        </w:rPr>
        <w:t xml:space="preserve"> </w:t>
      </w:r>
      <w:r>
        <w:rPr>
          <w:sz w:val="22"/>
          <w:szCs w:val="22"/>
        </w:rPr>
        <w:t>Территориальная зона Ж-2.</w:t>
      </w:r>
    </w:p>
    <w:p w:rsidR="00D12D3D" w:rsidRPr="00D12D3D" w:rsidRDefault="00D12D3D" w:rsidP="00D12D3D">
      <w:pPr>
        <w:jc w:val="both"/>
        <w:rPr>
          <w:sz w:val="22"/>
          <w:szCs w:val="22"/>
        </w:rPr>
      </w:pPr>
      <w:r>
        <w:rPr>
          <w:sz w:val="22"/>
          <w:szCs w:val="22"/>
        </w:rPr>
        <w:t>Основной вид разрешенного использования</w:t>
      </w:r>
      <w:r w:rsidRPr="00D12D3D">
        <w:rPr>
          <w:sz w:val="22"/>
          <w:szCs w:val="22"/>
        </w:rPr>
        <w:t>:</w:t>
      </w:r>
      <w:r>
        <w:rPr>
          <w:sz w:val="22"/>
          <w:szCs w:val="22"/>
        </w:rPr>
        <w:t xml:space="preserve"> многоквартирные дома не выше 4 этажей.</w:t>
      </w:r>
    </w:p>
    <w:p w:rsidR="003A051B" w:rsidRDefault="003A051B" w:rsidP="003A051B">
      <w:pPr>
        <w:jc w:val="both"/>
        <w:rPr>
          <w:sz w:val="22"/>
          <w:szCs w:val="22"/>
        </w:rPr>
      </w:pPr>
      <w:r w:rsidRPr="00AE07F3">
        <w:rPr>
          <w:sz w:val="22"/>
          <w:szCs w:val="22"/>
        </w:rPr>
        <w:t>Максимальный процент застройки в границах земельного участка</w:t>
      </w:r>
      <w:r w:rsidR="00D12D3D" w:rsidRPr="00D12D3D">
        <w:rPr>
          <w:sz w:val="22"/>
          <w:szCs w:val="22"/>
        </w:rPr>
        <w:t>:</w:t>
      </w:r>
      <w:r w:rsidR="00D12D3D">
        <w:rPr>
          <w:b/>
          <w:sz w:val="22"/>
          <w:szCs w:val="22"/>
        </w:rPr>
        <w:t xml:space="preserve"> </w:t>
      </w:r>
      <w:r>
        <w:rPr>
          <w:sz w:val="22"/>
          <w:szCs w:val="22"/>
        </w:rPr>
        <w:t>20</w:t>
      </w:r>
      <w:r w:rsidRPr="00902098">
        <w:rPr>
          <w:sz w:val="22"/>
          <w:szCs w:val="22"/>
        </w:rPr>
        <w:t>%</w:t>
      </w:r>
      <w:r w:rsidR="00D12D3D">
        <w:rPr>
          <w:sz w:val="22"/>
          <w:szCs w:val="22"/>
        </w:rPr>
        <w:t>.</w:t>
      </w:r>
    </w:p>
    <w:p w:rsidR="003A051B" w:rsidRPr="009A23CA" w:rsidRDefault="003A051B" w:rsidP="003A051B">
      <w:pPr>
        <w:jc w:val="both"/>
        <w:rPr>
          <w:sz w:val="22"/>
          <w:szCs w:val="22"/>
        </w:rPr>
      </w:pPr>
      <w:r w:rsidRPr="00AE07F3">
        <w:rPr>
          <w:sz w:val="22"/>
          <w:szCs w:val="22"/>
        </w:rPr>
        <w:t>Разрешенное использование земельного участка:</w:t>
      </w:r>
      <w:r>
        <w:rPr>
          <w:sz w:val="22"/>
          <w:szCs w:val="22"/>
        </w:rPr>
        <w:t xml:space="preserve"> для строительства </w:t>
      </w:r>
      <w:r w:rsidRPr="00A91B9B">
        <w:rPr>
          <w:sz w:val="22"/>
          <w:szCs w:val="22"/>
        </w:rPr>
        <w:t xml:space="preserve">десяти квартирного </w:t>
      </w:r>
      <w:r>
        <w:rPr>
          <w:sz w:val="22"/>
          <w:szCs w:val="22"/>
        </w:rPr>
        <w:t>жилого дома</w:t>
      </w:r>
      <w:r w:rsidR="00D12D3D">
        <w:rPr>
          <w:sz w:val="22"/>
          <w:szCs w:val="22"/>
        </w:rPr>
        <w:t>.</w:t>
      </w:r>
    </w:p>
    <w:p w:rsidR="003A051B" w:rsidRPr="009A23CA" w:rsidRDefault="003A051B" w:rsidP="003A051B">
      <w:pPr>
        <w:autoSpaceDE w:val="0"/>
        <w:autoSpaceDN w:val="0"/>
        <w:adjustRightInd w:val="0"/>
        <w:jc w:val="both"/>
        <w:rPr>
          <w:sz w:val="22"/>
          <w:szCs w:val="22"/>
        </w:rPr>
      </w:pPr>
      <w:r w:rsidRPr="00AE07F3">
        <w:rPr>
          <w:sz w:val="22"/>
          <w:szCs w:val="22"/>
        </w:rPr>
        <w:t>Предельное количество этажей</w:t>
      </w:r>
      <w:r>
        <w:rPr>
          <w:sz w:val="22"/>
          <w:szCs w:val="22"/>
        </w:rPr>
        <w:t xml:space="preserve"> – 2</w:t>
      </w:r>
      <w:r w:rsidR="00D12D3D">
        <w:rPr>
          <w:sz w:val="22"/>
          <w:szCs w:val="22"/>
        </w:rPr>
        <w:t>.</w:t>
      </w:r>
      <w:r>
        <w:rPr>
          <w:sz w:val="22"/>
          <w:szCs w:val="22"/>
        </w:rPr>
        <w:t xml:space="preserve"> </w:t>
      </w:r>
    </w:p>
    <w:p w:rsidR="003A051B" w:rsidRPr="00F002A5" w:rsidRDefault="003A051B" w:rsidP="003A051B">
      <w:pPr>
        <w:jc w:val="both"/>
        <w:rPr>
          <w:iCs/>
          <w:sz w:val="22"/>
          <w:szCs w:val="22"/>
        </w:rPr>
      </w:pPr>
      <w:r w:rsidRPr="00AE07F3">
        <w:rPr>
          <w:iCs/>
          <w:sz w:val="22"/>
          <w:szCs w:val="22"/>
        </w:rPr>
        <w:t>Вид приобретаемого права:</w:t>
      </w:r>
      <w:r w:rsidRPr="002B132E">
        <w:rPr>
          <w:iCs/>
          <w:sz w:val="22"/>
          <w:szCs w:val="22"/>
        </w:rPr>
        <w:t xml:space="preserve"> аренда на </w:t>
      </w:r>
      <w:r>
        <w:rPr>
          <w:iCs/>
          <w:sz w:val="22"/>
          <w:szCs w:val="22"/>
        </w:rPr>
        <w:t>5 лет</w:t>
      </w:r>
      <w:r w:rsidR="00D12D3D">
        <w:rPr>
          <w:iCs/>
          <w:sz w:val="22"/>
          <w:szCs w:val="22"/>
        </w:rPr>
        <w:t>.</w:t>
      </w:r>
    </w:p>
    <w:p w:rsidR="003A051B" w:rsidRPr="00F002A5" w:rsidRDefault="003A051B" w:rsidP="003A051B">
      <w:pPr>
        <w:autoSpaceDE w:val="0"/>
        <w:autoSpaceDN w:val="0"/>
        <w:adjustRightInd w:val="0"/>
        <w:jc w:val="both"/>
        <w:rPr>
          <w:sz w:val="22"/>
          <w:szCs w:val="22"/>
        </w:rPr>
      </w:pPr>
      <w:r w:rsidRPr="00AE07F3">
        <w:rPr>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w:t>
      </w:r>
      <w:r>
        <w:rPr>
          <w:sz w:val="22"/>
          <w:szCs w:val="22"/>
        </w:rPr>
        <w:t>егистрированы права третьих лиц</w:t>
      </w:r>
      <w:r w:rsidR="00D12D3D">
        <w:rPr>
          <w:sz w:val="22"/>
          <w:szCs w:val="22"/>
        </w:rPr>
        <w:t>.</w:t>
      </w:r>
    </w:p>
    <w:p w:rsidR="003A051B" w:rsidRPr="00F002A5" w:rsidRDefault="003A051B" w:rsidP="003A051B">
      <w:pPr>
        <w:autoSpaceDE w:val="0"/>
        <w:autoSpaceDN w:val="0"/>
        <w:adjustRightInd w:val="0"/>
        <w:jc w:val="both"/>
        <w:rPr>
          <w:sz w:val="22"/>
          <w:szCs w:val="22"/>
        </w:rPr>
      </w:pPr>
      <w:r w:rsidRPr="00AE07F3">
        <w:rPr>
          <w:sz w:val="22"/>
          <w:szCs w:val="22"/>
        </w:rPr>
        <w:t>Требования к подъезду:</w:t>
      </w:r>
      <w:r>
        <w:rPr>
          <w:sz w:val="22"/>
          <w:szCs w:val="22"/>
        </w:rPr>
        <w:t xml:space="preserve"> Проезд на земельный участок организовать с ул. </w:t>
      </w:r>
      <w:proofErr w:type="gramStart"/>
      <w:r>
        <w:rPr>
          <w:sz w:val="22"/>
          <w:szCs w:val="22"/>
        </w:rPr>
        <w:t>Молодежная</w:t>
      </w:r>
      <w:proofErr w:type="gramEnd"/>
      <w:r w:rsidR="00D12D3D">
        <w:rPr>
          <w:sz w:val="22"/>
          <w:szCs w:val="22"/>
        </w:rPr>
        <w:t>.</w:t>
      </w:r>
    </w:p>
    <w:p w:rsidR="003A051B" w:rsidRPr="002F180B" w:rsidRDefault="003A051B" w:rsidP="003A051B">
      <w:pPr>
        <w:autoSpaceDE w:val="0"/>
        <w:autoSpaceDN w:val="0"/>
        <w:adjustRightInd w:val="0"/>
        <w:jc w:val="both"/>
        <w:rPr>
          <w:i/>
          <w:sz w:val="22"/>
          <w:szCs w:val="22"/>
        </w:rPr>
      </w:pPr>
      <w:r w:rsidRPr="00AE07F3">
        <w:rPr>
          <w:sz w:val="22"/>
          <w:szCs w:val="22"/>
        </w:rPr>
        <w:t>Информация по инженерно-техническому оборудованию:</w:t>
      </w:r>
      <w:r w:rsidRPr="0010464A">
        <w:rPr>
          <w:b/>
          <w:sz w:val="22"/>
          <w:szCs w:val="22"/>
        </w:rPr>
        <w:t xml:space="preserve"> </w:t>
      </w:r>
      <w:r w:rsidRPr="0010464A">
        <w:rPr>
          <w:sz w:val="22"/>
          <w:szCs w:val="22"/>
        </w:rPr>
        <w:t>вынужденный перенос коммуникаций выполнить в соответствии с техническими условиями по рабочему проекту</w:t>
      </w:r>
      <w:r w:rsidR="00D12D3D">
        <w:rPr>
          <w:sz w:val="22"/>
          <w:szCs w:val="22"/>
        </w:rPr>
        <w:t>.</w:t>
      </w:r>
    </w:p>
    <w:p w:rsidR="00AE07F3" w:rsidRDefault="00AE07F3" w:rsidP="003A051B">
      <w:pPr>
        <w:jc w:val="both"/>
        <w:rPr>
          <w:sz w:val="22"/>
          <w:szCs w:val="22"/>
          <w:u w:val="single"/>
        </w:rPr>
      </w:pPr>
    </w:p>
    <w:p w:rsidR="003A051B" w:rsidRPr="00AE07F3" w:rsidRDefault="003A051B" w:rsidP="003A051B">
      <w:pPr>
        <w:jc w:val="both"/>
        <w:rPr>
          <w:sz w:val="22"/>
          <w:szCs w:val="22"/>
        </w:rPr>
      </w:pPr>
      <w:r w:rsidRPr="00AE07F3">
        <w:rPr>
          <w:sz w:val="22"/>
          <w:szCs w:val="22"/>
        </w:rPr>
        <w:t xml:space="preserve">Технические условия подключения объекта к сетям инженерно-технического обеспечения </w:t>
      </w:r>
      <w:r w:rsidR="00AE07F3" w:rsidRPr="00AE07F3">
        <w:rPr>
          <w:sz w:val="22"/>
          <w:szCs w:val="22"/>
        </w:rPr>
        <w:t>и плата за подключение:</w:t>
      </w:r>
    </w:p>
    <w:p w:rsidR="003A051B" w:rsidRPr="00E101C1" w:rsidRDefault="003A051B" w:rsidP="003A051B">
      <w:pPr>
        <w:ind w:firstLine="709"/>
        <w:jc w:val="both"/>
        <w:rPr>
          <w:sz w:val="22"/>
          <w:szCs w:val="22"/>
        </w:rPr>
      </w:pPr>
      <w:r>
        <w:rPr>
          <w:sz w:val="22"/>
          <w:szCs w:val="22"/>
        </w:rPr>
        <w:t xml:space="preserve">1. В соответствии с письмом МП «Радуга» от 27.08.2015 </w:t>
      </w:r>
      <w:r w:rsidR="00183BA0">
        <w:rPr>
          <w:sz w:val="22"/>
          <w:szCs w:val="22"/>
        </w:rPr>
        <w:t xml:space="preserve">№46 </w:t>
      </w:r>
      <w:r>
        <w:rPr>
          <w:sz w:val="22"/>
          <w:szCs w:val="22"/>
        </w:rPr>
        <w:t>проектирование и подключение к системе центрального водоснабжения, водоотведения выполнить с соблюдением  следующих условий</w:t>
      </w:r>
      <w:r w:rsidRPr="00E101C1">
        <w:rPr>
          <w:sz w:val="22"/>
          <w:szCs w:val="22"/>
        </w:rPr>
        <w:t xml:space="preserve">: </w:t>
      </w:r>
    </w:p>
    <w:p w:rsidR="003A051B" w:rsidRDefault="003A051B" w:rsidP="003A051B">
      <w:pPr>
        <w:ind w:firstLine="709"/>
        <w:jc w:val="both"/>
        <w:rPr>
          <w:sz w:val="22"/>
          <w:szCs w:val="22"/>
        </w:rPr>
      </w:pPr>
      <w:r>
        <w:rPr>
          <w:sz w:val="22"/>
          <w:szCs w:val="22"/>
        </w:rPr>
        <w:t>- подключение объекта к системе водоснабжения</w:t>
      </w:r>
      <w:r w:rsidRPr="00BB4E5A">
        <w:rPr>
          <w:sz w:val="22"/>
          <w:szCs w:val="22"/>
        </w:rPr>
        <w:t>:</w:t>
      </w:r>
      <w:r>
        <w:rPr>
          <w:sz w:val="22"/>
          <w:szCs w:val="22"/>
        </w:rPr>
        <w:t xml:space="preserve"> центральный водопровод, проложенный между земельным участком по адресу </w:t>
      </w:r>
      <w:proofErr w:type="spellStart"/>
      <w:r>
        <w:rPr>
          <w:sz w:val="22"/>
          <w:szCs w:val="22"/>
        </w:rPr>
        <w:t>с</w:t>
      </w:r>
      <w:proofErr w:type="gramStart"/>
      <w:r>
        <w:rPr>
          <w:sz w:val="22"/>
          <w:szCs w:val="22"/>
        </w:rPr>
        <w:t>.</w:t>
      </w:r>
      <w:r w:rsidRPr="00E101C1">
        <w:rPr>
          <w:sz w:val="22"/>
          <w:szCs w:val="22"/>
        </w:rPr>
        <w:t>Б</w:t>
      </w:r>
      <w:proofErr w:type="gramEnd"/>
      <w:r w:rsidRPr="00E101C1">
        <w:rPr>
          <w:sz w:val="22"/>
          <w:szCs w:val="22"/>
        </w:rPr>
        <w:t>ольшой</w:t>
      </w:r>
      <w:proofErr w:type="spellEnd"/>
      <w:r w:rsidRPr="00E101C1">
        <w:rPr>
          <w:sz w:val="22"/>
          <w:szCs w:val="22"/>
        </w:rPr>
        <w:t xml:space="preserve"> </w:t>
      </w:r>
      <w:proofErr w:type="spellStart"/>
      <w:r w:rsidRPr="00E101C1">
        <w:rPr>
          <w:sz w:val="22"/>
          <w:szCs w:val="22"/>
        </w:rPr>
        <w:t>Макателем</w:t>
      </w:r>
      <w:proofErr w:type="spellEnd"/>
      <w:r w:rsidRPr="00E101C1">
        <w:rPr>
          <w:sz w:val="22"/>
          <w:szCs w:val="22"/>
        </w:rPr>
        <w:t xml:space="preserve">, </w:t>
      </w:r>
      <w:proofErr w:type="spellStart"/>
      <w:r w:rsidRPr="00E101C1">
        <w:rPr>
          <w:sz w:val="22"/>
          <w:szCs w:val="22"/>
        </w:rPr>
        <w:t>ул.Молодежная</w:t>
      </w:r>
      <w:proofErr w:type="spellEnd"/>
      <w:r w:rsidRPr="00E101C1">
        <w:rPr>
          <w:sz w:val="22"/>
          <w:szCs w:val="22"/>
        </w:rPr>
        <w:t>,</w:t>
      </w:r>
      <w:r w:rsidRPr="00F002A5">
        <w:rPr>
          <w:sz w:val="22"/>
          <w:szCs w:val="22"/>
        </w:rPr>
        <w:t xml:space="preserve"> </w:t>
      </w:r>
      <w:r w:rsidRPr="00E101C1">
        <w:rPr>
          <w:sz w:val="22"/>
          <w:szCs w:val="22"/>
        </w:rPr>
        <w:t>9А</w:t>
      </w:r>
      <w:r>
        <w:rPr>
          <w:sz w:val="22"/>
          <w:szCs w:val="22"/>
        </w:rPr>
        <w:t xml:space="preserve"> и </w:t>
      </w:r>
      <w:r w:rsidRPr="00E101C1">
        <w:rPr>
          <w:sz w:val="22"/>
          <w:szCs w:val="22"/>
        </w:rPr>
        <w:t xml:space="preserve">земельным участком </w:t>
      </w:r>
      <w:r>
        <w:rPr>
          <w:sz w:val="22"/>
          <w:szCs w:val="22"/>
        </w:rPr>
        <w:t xml:space="preserve">по адресу </w:t>
      </w:r>
      <w:proofErr w:type="spellStart"/>
      <w:r>
        <w:rPr>
          <w:sz w:val="22"/>
          <w:szCs w:val="22"/>
        </w:rPr>
        <w:t>с</w:t>
      </w:r>
      <w:r w:rsidRPr="00E101C1">
        <w:rPr>
          <w:sz w:val="22"/>
          <w:szCs w:val="22"/>
        </w:rPr>
        <w:t>.Большой</w:t>
      </w:r>
      <w:proofErr w:type="spellEnd"/>
      <w:r w:rsidRPr="00E101C1">
        <w:rPr>
          <w:sz w:val="22"/>
          <w:szCs w:val="22"/>
        </w:rPr>
        <w:t xml:space="preserve"> </w:t>
      </w:r>
      <w:proofErr w:type="spellStart"/>
      <w:r w:rsidRPr="00E101C1">
        <w:rPr>
          <w:sz w:val="22"/>
          <w:szCs w:val="22"/>
        </w:rPr>
        <w:t>Макателем</w:t>
      </w:r>
      <w:proofErr w:type="spellEnd"/>
      <w:r>
        <w:rPr>
          <w:sz w:val="22"/>
          <w:szCs w:val="22"/>
        </w:rPr>
        <w:t xml:space="preserve">, </w:t>
      </w:r>
      <w:proofErr w:type="spellStart"/>
      <w:r>
        <w:rPr>
          <w:sz w:val="22"/>
          <w:szCs w:val="22"/>
        </w:rPr>
        <w:t>пер.Молодежный</w:t>
      </w:r>
      <w:proofErr w:type="spellEnd"/>
      <w:r>
        <w:rPr>
          <w:sz w:val="22"/>
          <w:szCs w:val="22"/>
        </w:rPr>
        <w:t>,</w:t>
      </w:r>
      <w:r w:rsidRPr="00F002A5">
        <w:rPr>
          <w:sz w:val="22"/>
          <w:szCs w:val="22"/>
        </w:rPr>
        <w:t xml:space="preserve"> </w:t>
      </w:r>
      <w:r>
        <w:rPr>
          <w:sz w:val="22"/>
          <w:szCs w:val="22"/>
        </w:rPr>
        <w:t>2. Диаметр существующего водопровода 50</w:t>
      </w:r>
      <w:r w:rsidR="00183BA0">
        <w:rPr>
          <w:sz w:val="22"/>
          <w:szCs w:val="22"/>
        </w:rPr>
        <w:t xml:space="preserve"> </w:t>
      </w:r>
      <w:r>
        <w:rPr>
          <w:sz w:val="22"/>
          <w:szCs w:val="22"/>
        </w:rPr>
        <w:t>мм, труба полиэтиленовая. Диаметр трубопровода от места подключения к системе центрального водоснабжения до проектируемых объектов определить проектом. Материал трубопровода - полиэтилен ПЭ100 ГОСТ 18599-2001, давлением не ниже 6 кгс/</w:t>
      </w:r>
      <w:proofErr w:type="spellStart"/>
      <w:r>
        <w:rPr>
          <w:sz w:val="22"/>
          <w:szCs w:val="22"/>
        </w:rPr>
        <w:t>кв.см</w:t>
      </w:r>
      <w:proofErr w:type="spellEnd"/>
      <w:r>
        <w:rPr>
          <w:sz w:val="22"/>
          <w:szCs w:val="22"/>
        </w:rPr>
        <w:t>. На месте врезки установить колодец. Расход воды составляет</w:t>
      </w:r>
      <w:r w:rsidR="00183BA0">
        <w:rPr>
          <w:sz w:val="22"/>
          <w:szCs w:val="22"/>
        </w:rPr>
        <w:t xml:space="preserve"> </w:t>
      </w:r>
      <w:r>
        <w:rPr>
          <w:sz w:val="22"/>
          <w:szCs w:val="22"/>
        </w:rPr>
        <w:t>-1,94куб</w:t>
      </w:r>
      <w:proofErr w:type="gramStart"/>
      <w:r>
        <w:rPr>
          <w:sz w:val="22"/>
          <w:szCs w:val="22"/>
        </w:rPr>
        <w:t>.м</w:t>
      </w:r>
      <w:proofErr w:type="gramEnd"/>
      <w:r>
        <w:rPr>
          <w:sz w:val="22"/>
          <w:szCs w:val="22"/>
        </w:rPr>
        <w:t>/час., пожаротушение (наружное)</w:t>
      </w:r>
      <w:r w:rsidR="00183BA0">
        <w:rPr>
          <w:sz w:val="22"/>
          <w:szCs w:val="22"/>
        </w:rPr>
        <w:t xml:space="preserve"> </w:t>
      </w:r>
      <w:r>
        <w:rPr>
          <w:sz w:val="22"/>
          <w:szCs w:val="22"/>
        </w:rPr>
        <w:t>-</w:t>
      </w:r>
      <w:r w:rsidR="00183BA0">
        <w:rPr>
          <w:sz w:val="22"/>
          <w:szCs w:val="22"/>
        </w:rPr>
        <w:t xml:space="preserve"> </w:t>
      </w:r>
      <w:r>
        <w:rPr>
          <w:sz w:val="22"/>
          <w:szCs w:val="22"/>
        </w:rPr>
        <w:t>15 л/с. Дополнительное условие</w:t>
      </w:r>
      <w:r w:rsidR="00183BA0">
        <w:rPr>
          <w:sz w:val="22"/>
          <w:szCs w:val="22"/>
        </w:rPr>
        <w:t xml:space="preserve"> – </w:t>
      </w:r>
      <w:r>
        <w:rPr>
          <w:sz w:val="22"/>
          <w:szCs w:val="22"/>
        </w:rPr>
        <w:t xml:space="preserve">заключить договор на предоставление услуг по водоснабжению. </w:t>
      </w:r>
      <w:r w:rsidR="005C414D" w:rsidRPr="005C414D">
        <w:rPr>
          <w:sz w:val="22"/>
          <w:szCs w:val="22"/>
        </w:rPr>
        <w:t>Плата за подключение к сети водо</w:t>
      </w:r>
      <w:r w:rsidR="005C414D">
        <w:rPr>
          <w:sz w:val="22"/>
          <w:szCs w:val="22"/>
        </w:rPr>
        <w:t>снабжения</w:t>
      </w:r>
      <w:r w:rsidR="005C414D" w:rsidRPr="005C414D">
        <w:rPr>
          <w:sz w:val="22"/>
          <w:szCs w:val="22"/>
        </w:rPr>
        <w:t xml:space="preserve"> на 2016 год не установлена (письмо МП «Радуга» от 22.01.2016 №142).</w:t>
      </w:r>
    </w:p>
    <w:p w:rsidR="005C414D" w:rsidRDefault="003A051B" w:rsidP="003A051B">
      <w:pPr>
        <w:ind w:firstLine="709"/>
        <w:jc w:val="both"/>
        <w:rPr>
          <w:sz w:val="22"/>
          <w:szCs w:val="22"/>
        </w:rPr>
      </w:pPr>
      <w:r>
        <w:rPr>
          <w:sz w:val="22"/>
          <w:szCs w:val="22"/>
        </w:rPr>
        <w:t>-</w:t>
      </w:r>
      <w:r w:rsidR="00183BA0">
        <w:rPr>
          <w:sz w:val="22"/>
          <w:szCs w:val="22"/>
        </w:rPr>
        <w:t xml:space="preserve"> проектирование канализации</w:t>
      </w:r>
      <w:r w:rsidRPr="00BB4E5A">
        <w:rPr>
          <w:sz w:val="22"/>
          <w:szCs w:val="22"/>
        </w:rPr>
        <w:t>:</w:t>
      </w:r>
      <w:r>
        <w:rPr>
          <w:sz w:val="22"/>
          <w:szCs w:val="22"/>
        </w:rPr>
        <w:t xml:space="preserve"> </w:t>
      </w:r>
      <w:r w:rsidR="005C414D">
        <w:rPr>
          <w:sz w:val="22"/>
          <w:szCs w:val="22"/>
        </w:rPr>
        <w:t xml:space="preserve">объем стоков составляет 1,94 </w:t>
      </w:r>
      <w:proofErr w:type="spellStart"/>
      <w:r w:rsidR="005C414D">
        <w:rPr>
          <w:sz w:val="22"/>
          <w:szCs w:val="22"/>
        </w:rPr>
        <w:t>куб.м</w:t>
      </w:r>
      <w:proofErr w:type="spellEnd"/>
      <w:r w:rsidR="005C414D">
        <w:rPr>
          <w:sz w:val="22"/>
          <w:szCs w:val="22"/>
        </w:rPr>
        <w:t>./час</w:t>
      </w:r>
      <w:proofErr w:type="gramStart"/>
      <w:r w:rsidR="005C414D">
        <w:rPr>
          <w:sz w:val="22"/>
          <w:szCs w:val="22"/>
        </w:rPr>
        <w:t>.,</w:t>
      </w:r>
      <w:r w:rsidR="005C414D" w:rsidRPr="00591663">
        <w:t xml:space="preserve"> </w:t>
      </w:r>
      <w:proofErr w:type="gramEnd"/>
      <w:r>
        <w:rPr>
          <w:sz w:val="22"/>
          <w:szCs w:val="22"/>
        </w:rPr>
        <w:t>проектом предусмотреть устройство герметичного септика</w:t>
      </w:r>
      <w:r w:rsidR="00183BA0">
        <w:rPr>
          <w:sz w:val="22"/>
          <w:szCs w:val="22"/>
        </w:rPr>
        <w:t xml:space="preserve"> (выгребной ямы)</w:t>
      </w:r>
      <w:r>
        <w:rPr>
          <w:sz w:val="22"/>
          <w:szCs w:val="22"/>
        </w:rPr>
        <w:t>. Диаметр и материал труб предусмотреть проектом.</w:t>
      </w:r>
      <w:r w:rsidR="005C414D">
        <w:rPr>
          <w:sz w:val="22"/>
          <w:szCs w:val="22"/>
        </w:rPr>
        <w:t xml:space="preserve"> </w:t>
      </w:r>
      <w:r w:rsidRPr="00591663">
        <w:rPr>
          <w:sz w:val="22"/>
          <w:szCs w:val="22"/>
        </w:rPr>
        <w:t>Дополнительное условие</w:t>
      </w:r>
      <w:r w:rsidR="00183BA0">
        <w:rPr>
          <w:sz w:val="22"/>
          <w:szCs w:val="22"/>
        </w:rPr>
        <w:t xml:space="preserve"> </w:t>
      </w:r>
      <w:r w:rsidRPr="00591663">
        <w:rPr>
          <w:sz w:val="22"/>
          <w:szCs w:val="22"/>
        </w:rPr>
        <w:t>-</w:t>
      </w:r>
      <w:r w:rsidR="00183BA0">
        <w:rPr>
          <w:sz w:val="22"/>
          <w:szCs w:val="22"/>
        </w:rPr>
        <w:t xml:space="preserve"> </w:t>
      </w:r>
      <w:r w:rsidRPr="00591663">
        <w:rPr>
          <w:sz w:val="22"/>
          <w:szCs w:val="22"/>
        </w:rPr>
        <w:t>заключить договор на</w:t>
      </w:r>
      <w:r>
        <w:rPr>
          <w:sz w:val="22"/>
          <w:szCs w:val="22"/>
        </w:rPr>
        <w:t xml:space="preserve"> вывоз ЖБО и очистку сточных вод. </w:t>
      </w:r>
      <w:r w:rsidR="005C414D" w:rsidRPr="005C414D">
        <w:rPr>
          <w:sz w:val="22"/>
          <w:szCs w:val="22"/>
        </w:rPr>
        <w:t>Плата за подключение к сети водоотведения на 2016 год не установлена</w:t>
      </w:r>
      <w:r w:rsidR="005C414D">
        <w:rPr>
          <w:sz w:val="22"/>
          <w:szCs w:val="22"/>
        </w:rPr>
        <w:t xml:space="preserve"> (письмо МП «Радуга» от 22.01.</w:t>
      </w:r>
      <w:r w:rsidR="005C414D" w:rsidRPr="005C414D">
        <w:rPr>
          <w:sz w:val="22"/>
          <w:szCs w:val="22"/>
        </w:rPr>
        <w:t>16 №142).</w:t>
      </w:r>
      <w:r w:rsidR="005C414D">
        <w:rPr>
          <w:sz w:val="22"/>
          <w:szCs w:val="22"/>
        </w:rPr>
        <w:t xml:space="preserve">             </w:t>
      </w:r>
    </w:p>
    <w:p w:rsidR="003A051B" w:rsidRPr="000666D1" w:rsidRDefault="003A051B" w:rsidP="003A051B">
      <w:pPr>
        <w:ind w:firstLine="709"/>
        <w:jc w:val="both"/>
        <w:rPr>
          <w:sz w:val="22"/>
          <w:szCs w:val="22"/>
        </w:rPr>
      </w:pPr>
      <w:r>
        <w:rPr>
          <w:sz w:val="22"/>
          <w:szCs w:val="22"/>
        </w:rPr>
        <w:t>Технические условия действительны три года.</w:t>
      </w:r>
    </w:p>
    <w:p w:rsidR="003A051B" w:rsidRDefault="003A051B" w:rsidP="003A051B">
      <w:pPr>
        <w:ind w:firstLine="709"/>
        <w:jc w:val="both"/>
        <w:rPr>
          <w:sz w:val="22"/>
          <w:szCs w:val="22"/>
        </w:rPr>
      </w:pPr>
      <w:r>
        <w:rPr>
          <w:sz w:val="22"/>
          <w:szCs w:val="22"/>
        </w:rPr>
        <w:t>2. В  соответствии с п</w:t>
      </w:r>
      <w:r w:rsidRPr="00800007">
        <w:rPr>
          <w:sz w:val="22"/>
          <w:szCs w:val="22"/>
        </w:rPr>
        <w:t>исьмо</w:t>
      </w:r>
      <w:r>
        <w:rPr>
          <w:sz w:val="22"/>
          <w:szCs w:val="22"/>
        </w:rPr>
        <w:t>м</w:t>
      </w:r>
      <w:r w:rsidRPr="00800007">
        <w:rPr>
          <w:sz w:val="22"/>
          <w:szCs w:val="22"/>
        </w:rPr>
        <w:t xml:space="preserve"> </w:t>
      </w:r>
      <w:r>
        <w:rPr>
          <w:sz w:val="22"/>
          <w:szCs w:val="22"/>
        </w:rPr>
        <w:t>П</w:t>
      </w:r>
      <w:r w:rsidRPr="00800007">
        <w:rPr>
          <w:sz w:val="22"/>
          <w:szCs w:val="22"/>
        </w:rPr>
        <w:t xml:space="preserve">АО «МРСК Центра и Приволжья» филиал «Нижновэнерго» от </w:t>
      </w:r>
      <w:r>
        <w:rPr>
          <w:sz w:val="22"/>
          <w:szCs w:val="22"/>
        </w:rPr>
        <w:t>13.08.2015</w:t>
      </w:r>
      <w:r w:rsidRPr="00800007">
        <w:rPr>
          <w:sz w:val="22"/>
          <w:szCs w:val="22"/>
        </w:rPr>
        <w:t xml:space="preserve"> № 21/</w:t>
      </w:r>
      <w:r>
        <w:rPr>
          <w:sz w:val="22"/>
          <w:szCs w:val="22"/>
        </w:rPr>
        <w:t>30</w:t>
      </w:r>
      <w:r w:rsidRPr="00800007">
        <w:rPr>
          <w:sz w:val="22"/>
          <w:szCs w:val="22"/>
        </w:rPr>
        <w:t>-</w:t>
      </w:r>
      <w:r>
        <w:rPr>
          <w:sz w:val="22"/>
          <w:szCs w:val="22"/>
        </w:rPr>
        <w:t xml:space="preserve">137 электроснабжение объекта с потребляемой мощностью 27,8кВт (3 категория надежности электроснабжения) возможно </w:t>
      </w:r>
      <w:r w:rsidRPr="00800007">
        <w:rPr>
          <w:sz w:val="22"/>
          <w:szCs w:val="22"/>
        </w:rPr>
        <w:t>о</w:t>
      </w:r>
      <w:r>
        <w:rPr>
          <w:sz w:val="22"/>
          <w:szCs w:val="22"/>
        </w:rPr>
        <w:t>т ТП-2577 (Л-1005 ПС «</w:t>
      </w:r>
      <w:proofErr w:type="spellStart"/>
      <w:r>
        <w:rPr>
          <w:sz w:val="22"/>
          <w:szCs w:val="22"/>
        </w:rPr>
        <w:t>Кардавиль</w:t>
      </w:r>
      <w:proofErr w:type="spellEnd"/>
      <w:r>
        <w:rPr>
          <w:sz w:val="22"/>
          <w:szCs w:val="22"/>
        </w:rPr>
        <w:t>»).</w:t>
      </w:r>
    </w:p>
    <w:p w:rsidR="003A051B" w:rsidRDefault="003A051B" w:rsidP="003A051B">
      <w:pPr>
        <w:ind w:firstLine="709"/>
        <w:jc w:val="both"/>
        <w:rPr>
          <w:sz w:val="22"/>
          <w:szCs w:val="22"/>
        </w:rPr>
      </w:pPr>
      <w:r>
        <w:rPr>
          <w:sz w:val="22"/>
          <w:szCs w:val="22"/>
        </w:rPr>
        <w:t>Срок предоставления точки подключения будет определен в соответствии с «Правилами технологического присоединения…», утвержденными постановлением Правительства РФ №861 от 27.12.2004г.</w:t>
      </w:r>
    </w:p>
    <w:p w:rsidR="003A051B" w:rsidRDefault="003A051B" w:rsidP="003A051B">
      <w:pPr>
        <w:ind w:firstLine="709"/>
        <w:jc w:val="both"/>
        <w:rPr>
          <w:sz w:val="22"/>
          <w:szCs w:val="22"/>
        </w:rPr>
      </w:pPr>
      <w:r>
        <w:rPr>
          <w:sz w:val="22"/>
          <w:szCs w:val="22"/>
        </w:rPr>
        <w:lastRenderedPageBreak/>
        <w:t>Плата за технологическое присоединение будет определяться в соответствии с решением региональной службы по тарифам Нижегородской области от 18.12.2015 №50/55 «</w:t>
      </w:r>
      <w:r w:rsidRPr="006F2190">
        <w:rPr>
          <w:sz w:val="22"/>
          <w:szCs w:val="22"/>
        </w:rPr>
        <w:t>О</w:t>
      </w:r>
      <w:r>
        <w:rPr>
          <w:sz w:val="22"/>
          <w:szCs w:val="22"/>
        </w:rPr>
        <w:t>б</w:t>
      </w:r>
      <w:r w:rsidRPr="006F2190">
        <w:rPr>
          <w:sz w:val="22"/>
          <w:szCs w:val="22"/>
        </w:rPr>
        <w:t xml:space="preserve"> </w:t>
      </w:r>
      <w:r>
        <w:rPr>
          <w:sz w:val="22"/>
          <w:szCs w:val="22"/>
        </w:rPr>
        <w:t>утверждении ставок за единицу максимальной мощности…».</w:t>
      </w:r>
    </w:p>
    <w:p w:rsidR="003A051B" w:rsidRPr="006F2190" w:rsidRDefault="003A051B" w:rsidP="003A051B">
      <w:pPr>
        <w:ind w:firstLine="709"/>
        <w:jc w:val="both"/>
        <w:rPr>
          <w:sz w:val="22"/>
          <w:szCs w:val="22"/>
        </w:rPr>
      </w:pPr>
      <w:r>
        <w:rPr>
          <w:sz w:val="22"/>
          <w:szCs w:val="22"/>
        </w:rPr>
        <w:t xml:space="preserve">3. </w:t>
      </w:r>
      <w:r w:rsidRPr="006F2190">
        <w:rPr>
          <w:sz w:val="22"/>
          <w:szCs w:val="22"/>
        </w:rPr>
        <w:t xml:space="preserve"> В соответствии с письмом ОАО «Газпром газораспределение Нижний Новгород» от </w:t>
      </w:r>
      <w:r>
        <w:rPr>
          <w:sz w:val="22"/>
          <w:szCs w:val="22"/>
        </w:rPr>
        <w:t>20</w:t>
      </w:r>
      <w:r w:rsidRPr="006F2190">
        <w:rPr>
          <w:sz w:val="22"/>
          <w:szCs w:val="22"/>
        </w:rPr>
        <w:t>.0</w:t>
      </w:r>
      <w:r>
        <w:rPr>
          <w:sz w:val="22"/>
          <w:szCs w:val="22"/>
        </w:rPr>
        <w:t>8</w:t>
      </w:r>
      <w:r w:rsidRPr="006F2190">
        <w:rPr>
          <w:sz w:val="22"/>
          <w:szCs w:val="22"/>
        </w:rPr>
        <w:t>.2015 №0716-20-</w:t>
      </w:r>
      <w:r>
        <w:rPr>
          <w:sz w:val="22"/>
          <w:szCs w:val="22"/>
        </w:rPr>
        <w:t>585</w:t>
      </w:r>
      <w:r w:rsidRPr="006F2190">
        <w:rPr>
          <w:sz w:val="22"/>
          <w:szCs w:val="22"/>
        </w:rPr>
        <w:t xml:space="preserve"> подключение объекта с расходом газа </w:t>
      </w:r>
      <w:r>
        <w:rPr>
          <w:sz w:val="22"/>
          <w:szCs w:val="22"/>
        </w:rPr>
        <w:t>30,464</w:t>
      </w:r>
      <w:r w:rsidRPr="006F2190">
        <w:rPr>
          <w:sz w:val="22"/>
          <w:szCs w:val="22"/>
        </w:rPr>
        <w:t xml:space="preserve"> м3/час возможно к газопроводу среднего давления d</w:t>
      </w:r>
      <w:r w:rsidR="00183BA0">
        <w:rPr>
          <w:sz w:val="22"/>
          <w:szCs w:val="22"/>
        </w:rPr>
        <w:t xml:space="preserve"> </w:t>
      </w:r>
      <w:r>
        <w:rPr>
          <w:sz w:val="22"/>
          <w:szCs w:val="22"/>
        </w:rPr>
        <w:t>159</w:t>
      </w:r>
      <w:r w:rsidR="00183BA0">
        <w:rPr>
          <w:sz w:val="22"/>
          <w:szCs w:val="22"/>
        </w:rPr>
        <w:t xml:space="preserve"> </w:t>
      </w:r>
      <w:r>
        <w:rPr>
          <w:sz w:val="22"/>
          <w:szCs w:val="22"/>
        </w:rPr>
        <w:t xml:space="preserve">мм, проложенному по </w:t>
      </w:r>
      <w:proofErr w:type="spellStart"/>
      <w:r>
        <w:rPr>
          <w:sz w:val="22"/>
          <w:szCs w:val="22"/>
        </w:rPr>
        <w:t>ул</w:t>
      </w:r>
      <w:proofErr w:type="gramStart"/>
      <w:r>
        <w:rPr>
          <w:sz w:val="22"/>
          <w:szCs w:val="22"/>
        </w:rPr>
        <w:t>.М</w:t>
      </w:r>
      <w:proofErr w:type="gramEnd"/>
      <w:r>
        <w:rPr>
          <w:sz w:val="22"/>
          <w:szCs w:val="22"/>
        </w:rPr>
        <w:t>олодежная</w:t>
      </w:r>
      <w:proofErr w:type="spellEnd"/>
      <w:r>
        <w:rPr>
          <w:sz w:val="22"/>
          <w:szCs w:val="22"/>
        </w:rPr>
        <w:t xml:space="preserve">, </w:t>
      </w:r>
      <w:proofErr w:type="spellStart"/>
      <w:r>
        <w:rPr>
          <w:sz w:val="22"/>
          <w:szCs w:val="22"/>
        </w:rPr>
        <w:t>с.Большой</w:t>
      </w:r>
      <w:proofErr w:type="spellEnd"/>
      <w:r>
        <w:rPr>
          <w:sz w:val="22"/>
          <w:szCs w:val="22"/>
        </w:rPr>
        <w:t xml:space="preserve"> </w:t>
      </w:r>
      <w:proofErr w:type="spellStart"/>
      <w:r>
        <w:rPr>
          <w:sz w:val="22"/>
          <w:szCs w:val="22"/>
        </w:rPr>
        <w:t>Макателем</w:t>
      </w:r>
      <w:proofErr w:type="spellEnd"/>
      <w:r w:rsidRPr="006F2190">
        <w:rPr>
          <w:sz w:val="22"/>
          <w:szCs w:val="22"/>
        </w:rPr>
        <w:t xml:space="preserve">.  </w:t>
      </w:r>
    </w:p>
    <w:p w:rsidR="003A051B" w:rsidRDefault="003A051B" w:rsidP="003A051B">
      <w:pPr>
        <w:ind w:firstLine="709"/>
        <w:jc w:val="both"/>
        <w:rPr>
          <w:sz w:val="22"/>
          <w:szCs w:val="22"/>
        </w:rPr>
      </w:pPr>
      <w:r w:rsidRPr="006F2190">
        <w:rPr>
          <w:sz w:val="22"/>
          <w:szCs w:val="22"/>
        </w:rPr>
        <w:t xml:space="preserve">Размер платы за технологическое присоединение к газораспределительным сетям </w:t>
      </w:r>
      <w:r>
        <w:rPr>
          <w:sz w:val="22"/>
          <w:szCs w:val="22"/>
        </w:rPr>
        <w:t>П</w:t>
      </w:r>
      <w:r w:rsidRPr="006F2190">
        <w:rPr>
          <w:sz w:val="22"/>
          <w:szCs w:val="22"/>
        </w:rPr>
        <w:t xml:space="preserve">АО «Газпром газораспределение Нижний Новгород» рассчитывается в соответствии с решением региональной службы по тарифам Нижегородской области от </w:t>
      </w:r>
      <w:r>
        <w:rPr>
          <w:sz w:val="22"/>
          <w:szCs w:val="22"/>
        </w:rPr>
        <w:t>21</w:t>
      </w:r>
      <w:r w:rsidRPr="006F2190">
        <w:rPr>
          <w:sz w:val="22"/>
          <w:szCs w:val="22"/>
        </w:rPr>
        <w:t>.1</w:t>
      </w:r>
      <w:r>
        <w:rPr>
          <w:sz w:val="22"/>
          <w:szCs w:val="22"/>
        </w:rPr>
        <w:t>2</w:t>
      </w:r>
      <w:r w:rsidRPr="006F2190">
        <w:rPr>
          <w:sz w:val="22"/>
          <w:szCs w:val="22"/>
        </w:rPr>
        <w:t>.201</w:t>
      </w:r>
      <w:r>
        <w:rPr>
          <w:sz w:val="22"/>
          <w:szCs w:val="22"/>
        </w:rPr>
        <w:t>5</w:t>
      </w:r>
      <w:r w:rsidRPr="006F2190">
        <w:rPr>
          <w:sz w:val="22"/>
          <w:szCs w:val="22"/>
        </w:rPr>
        <w:t xml:space="preserve"> №</w:t>
      </w:r>
      <w:r>
        <w:rPr>
          <w:sz w:val="22"/>
          <w:szCs w:val="22"/>
        </w:rPr>
        <w:t>51</w:t>
      </w:r>
      <w:r w:rsidRPr="006F2190">
        <w:rPr>
          <w:sz w:val="22"/>
          <w:szCs w:val="22"/>
        </w:rPr>
        <w:t>/</w:t>
      </w:r>
      <w:r>
        <w:rPr>
          <w:sz w:val="22"/>
          <w:szCs w:val="22"/>
        </w:rPr>
        <w:t>13</w:t>
      </w:r>
      <w:r w:rsidRPr="006F2190">
        <w:rPr>
          <w:sz w:val="22"/>
          <w:szCs w:val="22"/>
        </w:rPr>
        <w:t>.</w:t>
      </w:r>
    </w:p>
    <w:p w:rsidR="00AE07F3" w:rsidRDefault="00AE07F3" w:rsidP="003A051B">
      <w:pPr>
        <w:ind w:firstLine="709"/>
        <w:jc w:val="both"/>
        <w:rPr>
          <w:sz w:val="22"/>
          <w:szCs w:val="22"/>
        </w:rPr>
      </w:pPr>
      <w:r>
        <w:rPr>
          <w:sz w:val="22"/>
          <w:szCs w:val="22"/>
        </w:rPr>
        <w:t>4.</w:t>
      </w:r>
      <w:r w:rsidRPr="00AE07F3">
        <w:t xml:space="preserve"> </w:t>
      </w:r>
      <w:r w:rsidRPr="00AE07F3">
        <w:rPr>
          <w:sz w:val="22"/>
          <w:szCs w:val="22"/>
        </w:rPr>
        <w:t xml:space="preserve"> Теплоснабжение от индивидуального источника теплоснабжения (газовой котельной). В связи с отсутствием подключения к сетям теплоснабжения, плата за подключение не взимается.</w:t>
      </w:r>
    </w:p>
    <w:p w:rsidR="003A051B" w:rsidRPr="00DD2118" w:rsidRDefault="003A051B" w:rsidP="003A051B">
      <w:pPr>
        <w:tabs>
          <w:tab w:val="left" w:pos="709"/>
        </w:tabs>
        <w:ind w:firstLine="709"/>
        <w:jc w:val="both"/>
        <w:rPr>
          <w:sz w:val="22"/>
          <w:szCs w:val="22"/>
        </w:rPr>
      </w:pPr>
      <w:r>
        <w:rPr>
          <w:sz w:val="22"/>
          <w:szCs w:val="22"/>
        </w:rPr>
        <w:t xml:space="preserve">С оригиналами технических </w:t>
      </w:r>
      <w:r w:rsidRPr="00DD2118">
        <w:rPr>
          <w:sz w:val="22"/>
          <w:szCs w:val="22"/>
        </w:rPr>
        <w:t>условий и градостроительным планом можно ознакомит</w:t>
      </w:r>
      <w:r w:rsidR="00AE07F3">
        <w:rPr>
          <w:sz w:val="22"/>
          <w:szCs w:val="22"/>
        </w:rPr>
        <w:t>ь</w:t>
      </w:r>
      <w:r w:rsidRPr="00DD2118">
        <w:rPr>
          <w:sz w:val="22"/>
          <w:szCs w:val="22"/>
        </w:rPr>
        <w:t>ся по</w:t>
      </w:r>
      <w:r w:rsidR="00AE07F3">
        <w:rPr>
          <w:sz w:val="22"/>
          <w:szCs w:val="22"/>
        </w:rPr>
        <w:t xml:space="preserve"> адресу: </w:t>
      </w:r>
      <w:r w:rsidRPr="00DD2118">
        <w:rPr>
          <w:sz w:val="22"/>
          <w:szCs w:val="22"/>
        </w:rPr>
        <w:t xml:space="preserve"> г. Нижний Новгород, ул. Малая Ямская, 78, </w:t>
      </w:r>
      <w:proofErr w:type="spellStart"/>
      <w:r w:rsidRPr="00DD2118">
        <w:rPr>
          <w:sz w:val="22"/>
          <w:szCs w:val="22"/>
        </w:rPr>
        <w:t>каб</w:t>
      </w:r>
      <w:proofErr w:type="spellEnd"/>
      <w:r w:rsidRPr="00A9425F">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8216D6" w:rsidRDefault="008216D6" w:rsidP="008216D6">
      <w:pPr>
        <w:jc w:val="both"/>
        <w:rPr>
          <w:b/>
          <w:sz w:val="22"/>
          <w:szCs w:val="22"/>
        </w:rPr>
      </w:pPr>
    </w:p>
    <w:p w:rsidR="00AE07F3" w:rsidRPr="00246778" w:rsidRDefault="00AE07F3" w:rsidP="00AE07F3">
      <w:pPr>
        <w:ind w:firstLine="709"/>
        <w:jc w:val="both"/>
        <w:rPr>
          <w:sz w:val="22"/>
          <w:szCs w:val="22"/>
        </w:rPr>
      </w:pPr>
      <w:r w:rsidRPr="00485B0C">
        <w:rPr>
          <w:b/>
          <w:sz w:val="22"/>
          <w:szCs w:val="22"/>
        </w:rPr>
        <w:t>Начальный размер ежегодной арендной платы</w:t>
      </w:r>
      <w:r w:rsidRPr="00246778">
        <w:rPr>
          <w:sz w:val="22"/>
          <w:szCs w:val="22"/>
        </w:rPr>
        <w:t xml:space="preserve"> </w:t>
      </w:r>
      <w:r w:rsidRPr="00485B0C">
        <w:rPr>
          <w:b/>
          <w:sz w:val="22"/>
          <w:szCs w:val="22"/>
        </w:rPr>
        <w:t>за земельный участок</w:t>
      </w:r>
      <w:r w:rsidRPr="00246778">
        <w:rPr>
          <w:sz w:val="22"/>
          <w:szCs w:val="22"/>
        </w:rPr>
        <w:t>:</w:t>
      </w:r>
      <w:r w:rsidRPr="00485B0C">
        <w:rPr>
          <w:sz w:val="22"/>
          <w:szCs w:val="22"/>
        </w:rPr>
        <w:t xml:space="preserve"> </w:t>
      </w:r>
      <w:r w:rsidR="00414F77">
        <w:rPr>
          <w:sz w:val="22"/>
          <w:szCs w:val="22"/>
        </w:rPr>
        <w:t>96 000,00 (Девяносто шесть тысяч) рублей</w:t>
      </w:r>
      <w:r w:rsidRPr="00246778">
        <w:rPr>
          <w:sz w:val="22"/>
          <w:szCs w:val="22"/>
        </w:rPr>
        <w:t xml:space="preserve">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AE07F3" w:rsidRPr="00246778" w:rsidRDefault="00AE07F3" w:rsidP="00AE07F3">
      <w:pPr>
        <w:ind w:firstLine="709"/>
        <w:jc w:val="both"/>
        <w:rPr>
          <w:sz w:val="22"/>
          <w:szCs w:val="22"/>
        </w:rPr>
      </w:pPr>
      <w:r w:rsidRPr="00246778">
        <w:rPr>
          <w:sz w:val="22"/>
          <w:szCs w:val="22"/>
        </w:rPr>
        <w:t xml:space="preserve">                                                                           </w:t>
      </w:r>
    </w:p>
    <w:p w:rsidR="00AE07F3" w:rsidRPr="00246778" w:rsidRDefault="00AE07F3" w:rsidP="00AE07F3">
      <w:pPr>
        <w:ind w:firstLine="709"/>
        <w:jc w:val="both"/>
        <w:rPr>
          <w:sz w:val="22"/>
          <w:szCs w:val="22"/>
        </w:rPr>
      </w:pPr>
      <w:r w:rsidRPr="00485B0C">
        <w:rPr>
          <w:b/>
          <w:sz w:val="22"/>
          <w:szCs w:val="22"/>
        </w:rPr>
        <w:t>Шаг аукциона</w:t>
      </w:r>
      <w:r w:rsidRPr="00246778">
        <w:rPr>
          <w:sz w:val="22"/>
          <w:szCs w:val="22"/>
        </w:rPr>
        <w:t>:</w:t>
      </w:r>
      <w:r w:rsidR="00414F77">
        <w:rPr>
          <w:sz w:val="22"/>
          <w:szCs w:val="22"/>
        </w:rPr>
        <w:t xml:space="preserve"> 2 000,00 (Две тысячи) рублей.</w:t>
      </w:r>
    </w:p>
    <w:p w:rsidR="00AE07F3" w:rsidRPr="00B9793C" w:rsidRDefault="00AE07F3" w:rsidP="00AE07F3">
      <w:pPr>
        <w:ind w:firstLine="709"/>
        <w:jc w:val="both"/>
        <w:rPr>
          <w:sz w:val="22"/>
          <w:szCs w:val="22"/>
        </w:rPr>
      </w:pPr>
      <w:r w:rsidRPr="00485B0C">
        <w:rPr>
          <w:b/>
          <w:sz w:val="22"/>
          <w:szCs w:val="22"/>
        </w:rPr>
        <w:t>Размер задатка</w:t>
      </w:r>
      <w:r w:rsidRPr="00B9793C">
        <w:rPr>
          <w:sz w:val="22"/>
          <w:szCs w:val="22"/>
        </w:rPr>
        <w:t>:</w:t>
      </w:r>
      <w:r w:rsidR="00414F77">
        <w:rPr>
          <w:sz w:val="22"/>
          <w:szCs w:val="22"/>
        </w:rPr>
        <w:t xml:space="preserve"> </w:t>
      </w:r>
      <w:r w:rsidR="005F60C6">
        <w:rPr>
          <w:sz w:val="22"/>
          <w:szCs w:val="22"/>
        </w:rPr>
        <w:t>4</w:t>
      </w:r>
      <w:r w:rsidR="00414F77">
        <w:rPr>
          <w:sz w:val="22"/>
          <w:szCs w:val="22"/>
        </w:rPr>
        <w:t>0 000,00 (</w:t>
      </w:r>
      <w:r w:rsidR="005F60C6">
        <w:rPr>
          <w:sz w:val="22"/>
          <w:szCs w:val="22"/>
        </w:rPr>
        <w:t>Сорок</w:t>
      </w:r>
      <w:r w:rsidR="00414F77">
        <w:rPr>
          <w:sz w:val="22"/>
          <w:szCs w:val="22"/>
        </w:rPr>
        <w:t xml:space="preserve"> тысяч) рублей.</w:t>
      </w:r>
    </w:p>
    <w:p w:rsidR="00D935A7" w:rsidRDefault="00D935A7" w:rsidP="005F60C6">
      <w:pPr>
        <w:rPr>
          <w:b/>
          <w:sz w:val="22"/>
          <w:szCs w:val="22"/>
        </w:rPr>
      </w:pPr>
    </w:p>
    <w:p w:rsidR="002B0BA2" w:rsidRDefault="0016264C" w:rsidP="00C468E2">
      <w:pPr>
        <w:jc w:val="center"/>
        <w:rPr>
          <w:b/>
          <w:sz w:val="22"/>
          <w:szCs w:val="22"/>
        </w:rPr>
      </w:pPr>
      <w:r>
        <w:rPr>
          <w:b/>
          <w:sz w:val="22"/>
          <w:szCs w:val="22"/>
        </w:rPr>
        <w:t xml:space="preserve"> Порядок проведения аукциона</w:t>
      </w:r>
    </w:p>
    <w:p w:rsidR="00D935A7" w:rsidRDefault="00D935A7" w:rsidP="00C468E2">
      <w:pPr>
        <w:jc w:val="center"/>
        <w:rPr>
          <w:b/>
          <w:sz w:val="22"/>
          <w:szCs w:val="22"/>
        </w:rPr>
      </w:pPr>
    </w:p>
    <w:p w:rsidR="009572FD" w:rsidRPr="009572FD" w:rsidRDefault="009572FD" w:rsidP="009572FD">
      <w:pPr>
        <w:ind w:firstLine="709"/>
        <w:rPr>
          <w:sz w:val="22"/>
          <w:szCs w:val="22"/>
        </w:rPr>
      </w:pPr>
      <w:r>
        <w:rPr>
          <w:sz w:val="22"/>
          <w:szCs w:val="22"/>
        </w:rPr>
        <w:t>Порядок проведения аукциона регулируется статьей 39.12 Земельного кодекса РФ.</w:t>
      </w:r>
    </w:p>
    <w:p w:rsidR="002B0BA2" w:rsidRPr="00DD2118" w:rsidRDefault="002B0BA2" w:rsidP="00C468E2">
      <w:pPr>
        <w:ind w:firstLine="709"/>
        <w:jc w:val="both"/>
        <w:rPr>
          <w:sz w:val="22"/>
          <w:szCs w:val="22"/>
        </w:rPr>
      </w:pPr>
      <w:r w:rsidRPr="00DD2118">
        <w:rPr>
          <w:sz w:val="22"/>
          <w:szCs w:val="22"/>
        </w:rPr>
        <w:t>Аукцион является открытым по составу участников.</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w:t>
      </w:r>
      <w:r w:rsidR="005B2329" w:rsidRPr="00DD2118">
        <w:rPr>
          <w:sz w:val="22"/>
          <w:szCs w:val="22"/>
        </w:rPr>
        <w:t>6030</w:t>
      </w:r>
      <w:r w:rsidR="005B2329">
        <w:rPr>
          <w:sz w:val="22"/>
          <w:szCs w:val="22"/>
        </w:rPr>
        <w:t>82</w:t>
      </w:r>
      <w:r w:rsidR="005B2329" w:rsidRPr="00DD2118">
        <w:rPr>
          <w:sz w:val="22"/>
          <w:szCs w:val="22"/>
        </w:rPr>
        <w:t xml:space="preserve">, </w:t>
      </w:r>
      <w:proofErr w:type="spellStart"/>
      <w:r w:rsidR="005B2329" w:rsidRPr="00DD2118">
        <w:rPr>
          <w:sz w:val="22"/>
          <w:szCs w:val="22"/>
        </w:rPr>
        <w:t>г.Н.Новгород</w:t>
      </w:r>
      <w:proofErr w:type="spellEnd"/>
      <w:r w:rsidR="005B2329" w:rsidRPr="00DD2118">
        <w:rPr>
          <w:sz w:val="22"/>
          <w:szCs w:val="22"/>
        </w:rPr>
        <w:t xml:space="preserve">, </w:t>
      </w:r>
      <w:r w:rsidR="005B2329">
        <w:rPr>
          <w:sz w:val="22"/>
          <w:szCs w:val="22"/>
        </w:rPr>
        <w:t>Кремль</w:t>
      </w:r>
      <w:r w:rsidR="005B2329" w:rsidRPr="00DD2118">
        <w:rPr>
          <w:sz w:val="22"/>
          <w:szCs w:val="22"/>
        </w:rPr>
        <w:t>,</w:t>
      </w:r>
      <w:r w:rsidR="005B2329">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sidR="003614CD">
        <w:rPr>
          <w:sz w:val="22"/>
          <w:szCs w:val="22"/>
        </w:rPr>
        <w:t xml:space="preserve"> </w:t>
      </w:r>
      <w:r w:rsidRPr="00E6753A">
        <w:rPr>
          <w:sz w:val="22"/>
          <w:szCs w:val="22"/>
        </w:rPr>
        <w:t>№ 5</w:t>
      </w:r>
      <w:r w:rsidR="0010636E" w:rsidRPr="00E6753A">
        <w:rPr>
          <w:sz w:val="22"/>
          <w:szCs w:val="22"/>
        </w:rPr>
        <w:t>17</w:t>
      </w:r>
      <w:r w:rsidRPr="00E6753A">
        <w:rPr>
          <w:sz w:val="22"/>
          <w:szCs w:val="22"/>
        </w:rPr>
        <w:t xml:space="preserve">, с </w:t>
      </w:r>
      <w:r w:rsidR="005F60C6">
        <w:rPr>
          <w:sz w:val="22"/>
          <w:szCs w:val="22"/>
        </w:rPr>
        <w:t>23</w:t>
      </w:r>
      <w:r w:rsidR="00160271" w:rsidRPr="00E6753A">
        <w:rPr>
          <w:sz w:val="22"/>
          <w:szCs w:val="22"/>
        </w:rPr>
        <w:t xml:space="preserve"> </w:t>
      </w:r>
      <w:r w:rsidR="005F60C6">
        <w:rPr>
          <w:sz w:val="22"/>
          <w:szCs w:val="22"/>
        </w:rPr>
        <w:t>мая</w:t>
      </w:r>
      <w:r w:rsidR="006D18CA">
        <w:rPr>
          <w:sz w:val="22"/>
          <w:szCs w:val="22"/>
        </w:rPr>
        <w:t xml:space="preserve"> </w:t>
      </w:r>
      <w:r w:rsidRPr="00E6753A">
        <w:rPr>
          <w:sz w:val="22"/>
          <w:szCs w:val="22"/>
        </w:rPr>
        <w:t>201</w:t>
      </w:r>
      <w:r w:rsidR="006D18CA">
        <w:rPr>
          <w:sz w:val="22"/>
          <w:szCs w:val="22"/>
        </w:rPr>
        <w:t>6</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5F60C6">
        <w:rPr>
          <w:sz w:val="22"/>
          <w:szCs w:val="22"/>
        </w:rPr>
        <w:t>20</w:t>
      </w:r>
      <w:r w:rsidR="00E6753A" w:rsidRPr="00E6753A">
        <w:rPr>
          <w:sz w:val="22"/>
          <w:szCs w:val="22"/>
        </w:rPr>
        <w:t xml:space="preserve"> </w:t>
      </w:r>
      <w:r w:rsidR="005F60C6">
        <w:rPr>
          <w:sz w:val="22"/>
          <w:szCs w:val="22"/>
        </w:rPr>
        <w:t>июня</w:t>
      </w:r>
      <w:r w:rsidRPr="00E6753A">
        <w:rPr>
          <w:sz w:val="22"/>
          <w:szCs w:val="22"/>
        </w:rPr>
        <w:t xml:space="preserve">  201</w:t>
      </w:r>
      <w:r w:rsidR="00E6753A" w:rsidRPr="00E6753A">
        <w:rPr>
          <w:sz w:val="22"/>
          <w:szCs w:val="22"/>
        </w:rPr>
        <w:t>6</w:t>
      </w:r>
      <w:r w:rsidRPr="00E6753A">
        <w:rPr>
          <w:sz w:val="22"/>
          <w:szCs w:val="22"/>
        </w:rPr>
        <w:t xml:space="preserve"> года в 12-00 час.</w:t>
      </w:r>
    </w:p>
    <w:p w:rsidR="002B0BA2" w:rsidRDefault="002B0BA2" w:rsidP="00C468E2">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r w:rsidR="005F60C6">
        <w:rPr>
          <w:sz w:val="22"/>
          <w:szCs w:val="22"/>
        </w:rPr>
        <w:t>21</w:t>
      </w:r>
      <w:r w:rsidR="00E6753A">
        <w:rPr>
          <w:sz w:val="22"/>
          <w:szCs w:val="22"/>
        </w:rPr>
        <w:t xml:space="preserve"> </w:t>
      </w:r>
      <w:r w:rsidR="005F60C6">
        <w:rPr>
          <w:sz w:val="22"/>
          <w:szCs w:val="22"/>
        </w:rPr>
        <w:t>июня</w:t>
      </w:r>
      <w:r w:rsidR="00160271" w:rsidRPr="00E6753A">
        <w:rPr>
          <w:sz w:val="22"/>
          <w:szCs w:val="22"/>
        </w:rPr>
        <w:t xml:space="preserve">  </w:t>
      </w:r>
      <w:r w:rsidRPr="00E6753A">
        <w:rPr>
          <w:sz w:val="22"/>
          <w:szCs w:val="22"/>
        </w:rPr>
        <w:t>201</w:t>
      </w:r>
      <w:r w:rsidR="00E6753A" w:rsidRPr="00E6753A">
        <w:rPr>
          <w:sz w:val="22"/>
          <w:szCs w:val="22"/>
        </w:rPr>
        <w:t>6</w:t>
      </w:r>
      <w:r w:rsidRPr="00E6753A">
        <w:rPr>
          <w:sz w:val="22"/>
          <w:szCs w:val="22"/>
        </w:rPr>
        <w:t xml:space="preserve"> года в 1</w:t>
      </w:r>
      <w:r w:rsidR="00CD1094">
        <w:rPr>
          <w:sz w:val="22"/>
          <w:szCs w:val="22"/>
        </w:rPr>
        <w:t>1</w:t>
      </w:r>
      <w:r w:rsidRPr="00E6753A">
        <w:rPr>
          <w:sz w:val="22"/>
          <w:szCs w:val="22"/>
        </w:rPr>
        <w:t>-00 час.</w:t>
      </w:r>
      <w:r w:rsidRPr="00DD2118">
        <w:rPr>
          <w:sz w:val="22"/>
          <w:szCs w:val="22"/>
        </w:rPr>
        <w:t xml:space="preserve"> </w:t>
      </w:r>
    </w:p>
    <w:p w:rsidR="00470164" w:rsidRPr="00DD2118" w:rsidRDefault="00470164" w:rsidP="00C468E2">
      <w:pPr>
        <w:ind w:firstLine="709"/>
        <w:jc w:val="both"/>
        <w:rPr>
          <w:sz w:val="22"/>
          <w:szCs w:val="22"/>
        </w:rPr>
      </w:pPr>
      <w:r w:rsidRPr="00470164">
        <w:rPr>
          <w:sz w:val="22"/>
          <w:szCs w:val="22"/>
        </w:rPr>
        <w:t xml:space="preserve">Решение о допуске, отказе в допуске на участие в аукционе, а так же признание аукциона </w:t>
      </w:r>
      <w:proofErr w:type="gramStart"/>
      <w:r w:rsidRPr="00470164">
        <w:rPr>
          <w:sz w:val="22"/>
          <w:szCs w:val="22"/>
        </w:rPr>
        <w:t>состоявшимся</w:t>
      </w:r>
      <w:proofErr w:type="gramEnd"/>
      <w:r w:rsidRPr="00470164">
        <w:rPr>
          <w:sz w:val="22"/>
          <w:szCs w:val="22"/>
        </w:rPr>
        <w:t xml:space="preserve"> либо несостоявшимся принимается для каждого лота отдельно.</w:t>
      </w:r>
    </w:p>
    <w:p w:rsidR="002B0BA2" w:rsidRPr="00DD2118" w:rsidRDefault="002B0BA2" w:rsidP="00C468E2">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5F60C6">
        <w:rPr>
          <w:sz w:val="22"/>
          <w:szCs w:val="22"/>
        </w:rPr>
        <w:t>23</w:t>
      </w:r>
      <w:r w:rsidR="001B30CE">
        <w:rPr>
          <w:sz w:val="22"/>
          <w:szCs w:val="22"/>
        </w:rPr>
        <w:t xml:space="preserve"> </w:t>
      </w:r>
      <w:r w:rsidR="005F60C6">
        <w:rPr>
          <w:sz w:val="22"/>
          <w:szCs w:val="22"/>
        </w:rPr>
        <w:t>июня</w:t>
      </w:r>
      <w:r w:rsidR="00160271" w:rsidRPr="00DD2118">
        <w:rPr>
          <w:sz w:val="22"/>
          <w:szCs w:val="22"/>
        </w:rPr>
        <w:t xml:space="preserve"> </w:t>
      </w:r>
      <w:r w:rsidRPr="00DD2118">
        <w:rPr>
          <w:sz w:val="22"/>
          <w:szCs w:val="22"/>
        </w:rPr>
        <w:t>201</w:t>
      </w:r>
      <w:r w:rsidR="00E6753A">
        <w:rPr>
          <w:sz w:val="22"/>
          <w:szCs w:val="22"/>
        </w:rPr>
        <w:t>6</w:t>
      </w:r>
      <w:r w:rsidRPr="00DD2118">
        <w:rPr>
          <w:sz w:val="22"/>
          <w:szCs w:val="22"/>
        </w:rPr>
        <w:t xml:space="preserve"> года в 1</w:t>
      </w:r>
      <w:r w:rsidR="00995A65">
        <w:rPr>
          <w:sz w:val="22"/>
          <w:szCs w:val="22"/>
        </w:rPr>
        <w:t>1</w:t>
      </w:r>
      <w:r w:rsidRPr="00DD2118">
        <w:rPr>
          <w:sz w:val="22"/>
          <w:szCs w:val="22"/>
        </w:rPr>
        <w:t>-</w:t>
      </w:r>
      <w:r w:rsidR="00C44CE4">
        <w:rPr>
          <w:sz w:val="22"/>
          <w:szCs w:val="22"/>
        </w:rPr>
        <w:t xml:space="preserve"> </w:t>
      </w:r>
      <w:r w:rsidRPr="00DD2118">
        <w:rPr>
          <w:sz w:val="22"/>
          <w:szCs w:val="22"/>
        </w:rPr>
        <w:t>00 час.</w:t>
      </w:r>
    </w:p>
    <w:p w:rsidR="002B0BA2" w:rsidRPr="00DD2118" w:rsidRDefault="002B0BA2" w:rsidP="00C468E2">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5F60C6">
        <w:rPr>
          <w:sz w:val="22"/>
          <w:szCs w:val="22"/>
        </w:rPr>
        <w:t>23 июня</w:t>
      </w:r>
      <w:r w:rsidR="001B30CE" w:rsidRPr="001B30CE">
        <w:rPr>
          <w:sz w:val="22"/>
          <w:szCs w:val="22"/>
        </w:rPr>
        <w:t xml:space="preserve"> </w:t>
      </w:r>
      <w:r w:rsidR="00E6753A" w:rsidRPr="00DD2118">
        <w:rPr>
          <w:sz w:val="22"/>
          <w:szCs w:val="22"/>
        </w:rPr>
        <w:t>201</w:t>
      </w:r>
      <w:r w:rsidR="00E6753A">
        <w:rPr>
          <w:sz w:val="22"/>
          <w:szCs w:val="22"/>
        </w:rPr>
        <w:t>6</w:t>
      </w:r>
      <w:r w:rsidR="00E6753A" w:rsidRPr="00DD2118">
        <w:rPr>
          <w:sz w:val="22"/>
          <w:szCs w:val="22"/>
        </w:rPr>
        <w:t xml:space="preserve"> </w:t>
      </w:r>
      <w:r w:rsidRPr="00DD2118">
        <w:rPr>
          <w:sz w:val="22"/>
          <w:szCs w:val="22"/>
        </w:rPr>
        <w:t>года</w:t>
      </w:r>
      <w:r w:rsidR="00E01B2D" w:rsidRPr="00DD2118">
        <w:rPr>
          <w:sz w:val="22"/>
          <w:szCs w:val="22"/>
        </w:rPr>
        <w:t>.</w:t>
      </w:r>
    </w:p>
    <w:p w:rsidR="00EB5FB6" w:rsidRPr="00DD2118" w:rsidRDefault="00E01B2D" w:rsidP="00EB5FB6">
      <w:pPr>
        <w:ind w:firstLine="709"/>
        <w:jc w:val="both"/>
        <w:rPr>
          <w:sz w:val="22"/>
          <w:szCs w:val="22"/>
        </w:rPr>
      </w:pPr>
      <w:r w:rsidRPr="00DD2118">
        <w:rPr>
          <w:sz w:val="22"/>
          <w:szCs w:val="22"/>
        </w:rPr>
        <w:t xml:space="preserve">Победителем аукциона признается участник аукциона, предложивший </w:t>
      </w:r>
      <w:r w:rsidR="00EB5FB6" w:rsidRPr="00DD2118">
        <w:rPr>
          <w:sz w:val="22"/>
          <w:szCs w:val="22"/>
        </w:rPr>
        <w:t xml:space="preserve">максимальный размер ежегодной арендной платы за земельный участок. </w:t>
      </w:r>
    </w:p>
    <w:p w:rsidR="00EB5FB6" w:rsidRPr="00DD2118" w:rsidRDefault="00EB5FB6" w:rsidP="00EB5FB6">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DD2118" w:rsidRDefault="00EB5FB6" w:rsidP="00EB5FB6">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EB5FB6" w:rsidRPr="00DD2118" w:rsidRDefault="00EB5FB6" w:rsidP="00EB5FB6">
      <w:pPr>
        <w:autoSpaceDE w:val="0"/>
        <w:autoSpaceDN w:val="0"/>
        <w:adjustRightInd w:val="0"/>
        <w:ind w:firstLine="709"/>
        <w:jc w:val="both"/>
        <w:rPr>
          <w:sz w:val="22"/>
          <w:szCs w:val="22"/>
        </w:rPr>
      </w:pPr>
      <w:r w:rsidRPr="00DD211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w:t>
      </w:r>
      <w:r w:rsidR="00470164">
        <w:rPr>
          <w:sz w:val="22"/>
          <w:szCs w:val="22"/>
        </w:rPr>
        <w:t xml:space="preserve">ежегодной </w:t>
      </w:r>
      <w:r w:rsidRPr="00DD2118">
        <w:rPr>
          <w:sz w:val="22"/>
          <w:szCs w:val="22"/>
        </w:rPr>
        <w:t>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DD2118" w:rsidRDefault="00EB5FB6" w:rsidP="00EB5FB6">
      <w:pPr>
        <w:autoSpaceDE w:val="0"/>
        <w:autoSpaceDN w:val="0"/>
        <w:adjustRightInd w:val="0"/>
        <w:ind w:firstLine="709"/>
        <w:jc w:val="both"/>
        <w:rPr>
          <w:sz w:val="22"/>
          <w:szCs w:val="22"/>
        </w:rPr>
      </w:pPr>
      <w:r w:rsidRPr="00DD2118">
        <w:rPr>
          <w:sz w:val="22"/>
          <w:szCs w:val="22"/>
        </w:rPr>
        <w:t xml:space="preserve">Каждый последующий размер арендной платы аукционист назначает путем увеличения текущей величины на "шаг аукциона". После объявления очередного размера </w:t>
      </w:r>
      <w:r w:rsidR="00470164" w:rsidRPr="00470164">
        <w:rPr>
          <w:sz w:val="22"/>
          <w:szCs w:val="22"/>
        </w:rPr>
        <w:t xml:space="preserve">ежегодной </w:t>
      </w:r>
      <w:r w:rsidRPr="00DD2118">
        <w:rPr>
          <w:sz w:val="22"/>
          <w:szCs w:val="22"/>
        </w:rPr>
        <w:t>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B5FB6" w:rsidRPr="00DD2118" w:rsidRDefault="00EB5FB6" w:rsidP="00EB5FB6">
      <w:pPr>
        <w:autoSpaceDE w:val="0"/>
        <w:autoSpaceDN w:val="0"/>
        <w:adjustRightInd w:val="0"/>
        <w:ind w:firstLine="709"/>
        <w:jc w:val="both"/>
        <w:rPr>
          <w:sz w:val="22"/>
          <w:szCs w:val="22"/>
        </w:rPr>
      </w:pPr>
      <w:r w:rsidRPr="00DD2118">
        <w:rPr>
          <w:sz w:val="22"/>
          <w:szCs w:val="22"/>
        </w:rPr>
        <w:lastRenderedPageBreak/>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EB5FB6" w:rsidRPr="00DD2118" w:rsidRDefault="00EB5FB6" w:rsidP="00EB5FB6">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w:t>
      </w:r>
      <w:r w:rsidR="00470164" w:rsidRPr="00470164">
        <w:t xml:space="preserve"> </w:t>
      </w:r>
      <w:r w:rsidR="00470164" w:rsidRPr="00470164">
        <w:rPr>
          <w:sz w:val="22"/>
          <w:szCs w:val="22"/>
        </w:rPr>
        <w:t>ежегодной</w:t>
      </w:r>
      <w:r w:rsidRPr="00DD2118">
        <w:rPr>
          <w:sz w:val="22"/>
          <w:szCs w:val="22"/>
        </w:rPr>
        <w:t xml:space="preserve">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DD2118" w:rsidRDefault="00EB5FB6" w:rsidP="00EB5FB6">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01B2D" w:rsidRPr="00DD2118" w:rsidRDefault="00E01B2D" w:rsidP="00EB5FB6">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645AC" w:rsidRPr="00DD2118" w:rsidRDefault="002645AC" w:rsidP="002645AC">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01B2D" w:rsidRPr="00DD2118" w:rsidRDefault="00407A76" w:rsidP="002645AC">
      <w:pPr>
        <w:ind w:firstLine="709"/>
        <w:jc w:val="both"/>
        <w:rPr>
          <w:sz w:val="22"/>
          <w:szCs w:val="22"/>
        </w:rPr>
      </w:pPr>
      <w:r>
        <w:rPr>
          <w:sz w:val="22"/>
          <w:szCs w:val="22"/>
        </w:rPr>
        <w:t xml:space="preserve">Организатор аукциона </w:t>
      </w:r>
      <w:r w:rsidR="00E01B2D"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w:t>
      </w:r>
      <w:r w:rsidR="00EB5FB6" w:rsidRPr="00DD2118">
        <w:rPr>
          <w:sz w:val="22"/>
          <w:szCs w:val="22"/>
        </w:rPr>
        <w:t>договора аренды</w:t>
      </w:r>
      <w:r w:rsidR="00E01B2D" w:rsidRPr="00DD2118">
        <w:rPr>
          <w:sz w:val="22"/>
          <w:szCs w:val="22"/>
        </w:rPr>
        <w:t xml:space="preserve"> земельного участка в десятидневный срок со дня составления протокола о результатах аукциона. </w:t>
      </w:r>
      <w:proofErr w:type="gramStart"/>
      <w:r w:rsidR="00E01B2D" w:rsidRPr="00DD2118">
        <w:rPr>
          <w:sz w:val="22"/>
          <w:szCs w:val="22"/>
        </w:rPr>
        <w:t xml:space="preserve">При этом договор </w:t>
      </w:r>
      <w:r w:rsidR="00EB5FB6" w:rsidRPr="00DD2118">
        <w:rPr>
          <w:sz w:val="22"/>
          <w:szCs w:val="22"/>
        </w:rPr>
        <w:t>аренды</w:t>
      </w:r>
      <w:r w:rsidR="00E01B2D" w:rsidRPr="00DD2118">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00E01B2D" w:rsidRPr="00DD2118">
        <w:rPr>
          <w:sz w:val="22"/>
          <w:szCs w:val="22"/>
        </w:rPr>
        <w:t xml:space="preserve">  Не допускается заключение указанных договоров </w:t>
      </w:r>
      <w:proofErr w:type="gramStart"/>
      <w:r w:rsidR="00E01B2D" w:rsidRPr="00DD2118">
        <w:rPr>
          <w:sz w:val="22"/>
          <w:szCs w:val="22"/>
        </w:rPr>
        <w:t>ранее</w:t>
      </w:r>
      <w:proofErr w:type="gramEnd"/>
      <w:r w:rsidR="00E01B2D" w:rsidRPr="00DD2118">
        <w:rPr>
          <w:sz w:val="22"/>
          <w:szCs w:val="22"/>
        </w:rPr>
        <w:t xml:space="preserve"> чем через десять дней со дня размещения информации о результатах аукциона на сайте.</w:t>
      </w:r>
    </w:p>
    <w:p w:rsidR="001A52B2" w:rsidRDefault="001A52B2" w:rsidP="001A52B2">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2B0BA2" w:rsidRPr="00DD2118" w:rsidRDefault="002B0BA2" w:rsidP="00C468E2">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w:t>
      </w:r>
      <w:r w:rsidR="00E6753A" w:rsidRPr="00705021">
        <w:rPr>
          <w:sz w:val="22"/>
          <w:szCs w:val="22"/>
        </w:rPr>
        <w:t>17</w:t>
      </w:r>
      <w:r w:rsidRPr="00705021">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DD2118" w:rsidRDefault="002B0BA2" w:rsidP="00C468E2">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B0BA2" w:rsidRPr="00DD2118" w:rsidRDefault="002B0BA2" w:rsidP="00232756">
      <w:pPr>
        <w:ind w:firstLine="709"/>
        <w:jc w:val="both"/>
        <w:rPr>
          <w:sz w:val="22"/>
          <w:szCs w:val="22"/>
        </w:rPr>
      </w:pPr>
      <w:r w:rsidRPr="00DD2118">
        <w:rPr>
          <w:sz w:val="22"/>
          <w:szCs w:val="22"/>
        </w:rPr>
        <w:t xml:space="preserve">Телефоны для справок: </w:t>
      </w:r>
      <w:r w:rsidR="00232756">
        <w:rPr>
          <w:sz w:val="22"/>
          <w:szCs w:val="22"/>
        </w:rPr>
        <w:t>43</w:t>
      </w:r>
      <w:r w:rsidR="00407A76">
        <w:rPr>
          <w:sz w:val="22"/>
          <w:szCs w:val="22"/>
        </w:rPr>
        <w:t>7</w:t>
      </w:r>
      <w:r w:rsidR="00232756">
        <w:rPr>
          <w:sz w:val="22"/>
          <w:szCs w:val="22"/>
        </w:rPr>
        <w:t>-30-38</w:t>
      </w:r>
    </w:p>
    <w:p w:rsidR="002B0BA2" w:rsidRPr="00DD2118" w:rsidRDefault="00D04738" w:rsidP="00C468E2">
      <w:pPr>
        <w:ind w:firstLine="709"/>
        <w:jc w:val="both"/>
        <w:rPr>
          <w:sz w:val="22"/>
          <w:szCs w:val="22"/>
        </w:rPr>
      </w:pPr>
      <w:r>
        <w:rPr>
          <w:sz w:val="22"/>
          <w:szCs w:val="22"/>
        </w:rPr>
        <w:t>С</w:t>
      </w:r>
      <w:r w:rsidR="002B0BA2" w:rsidRPr="00DD2118">
        <w:rPr>
          <w:sz w:val="22"/>
          <w:szCs w:val="22"/>
        </w:rPr>
        <w:t>айт организатора аукциона:</w:t>
      </w:r>
      <w:r w:rsidR="00C468E2" w:rsidRPr="00DD2118">
        <w:rPr>
          <w:sz w:val="22"/>
          <w:szCs w:val="22"/>
        </w:rPr>
        <w:t xml:space="preserve"> </w:t>
      </w:r>
      <w:r w:rsidR="002B0BA2" w:rsidRPr="00DD2118">
        <w:rPr>
          <w:sz w:val="22"/>
          <w:szCs w:val="22"/>
        </w:rPr>
        <w:t>www.</w:t>
      </w:r>
      <w:r w:rsidR="00CB1F8E" w:rsidRPr="00CB1F8E">
        <w:rPr>
          <w:sz w:val="22"/>
          <w:szCs w:val="22"/>
        </w:rPr>
        <w:t>mininvest.government-nnov</w:t>
      </w:r>
      <w:r w:rsidR="002B0BA2" w:rsidRPr="00DD2118">
        <w:rPr>
          <w:sz w:val="22"/>
          <w:szCs w:val="22"/>
        </w:rPr>
        <w:t>.ru</w:t>
      </w:r>
    </w:p>
    <w:p w:rsidR="002B0BA2" w:rsidRPr="00DD2118" w:rsidRDefault="002B0BA2" w:rsidP="00C468E2">
      <w:pPr>
        <w:ind w:firstLine="709"/>
        <w:jc w:val="both"/>
        <w:rPr>
          <w:sz w:val="22"/>
          <w:szCs w:val="22"/>
        </w:rPr>
      </w:pPr>
      <w:r w:rsidRPr="00DD2118">
        <w:rPr>
          <w:sz w:val="22"/>
          <w:szCs w:val="22"/>
        </w:rPr>
        <w:t xml:space="preserve">Внимание! В министерстве </w:t>
      </w:r>
      <w:r w:rsidR="0088284A">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DD2118" w:rsidRDefault="002B0BA2" w:rsidP="00C468E2">
      <w:pPr>
        <w:ind w:firstLine="709"/>
        <w:jc w:val="both"/>
        <w:rPr>
          <w:sz w:val="22"/>
          <w:szCs w:val="22"/>
        </w:rPr>
      </w:pPr>
    </w:p>
    <w:p w:rsidR="002B0BA2" w:rsidRDefault="002B0BA2" w:rsidP="00C468E2">
      <w:pPr>
        <w:ind w:firstLine="709"/>
        <w:jc w:val="center"/>
        <w:rPr>
          <w:b/>
          <w:sz w:val="22"/>
          <w:szCs w:val="22"/>
        </w:rPr>
      </w:pPr>
      <w:r w:rsidRPr="00DD2118">
        <w:rPr>
          <w:b/>
          <w:sz w:val="22"/>
          <w:szCs w:val="22"/>
        </w:rPr>
        <w:t>Порядок  внесения  итоговой цены земельного участка</w:t>
      </w:r>
    </w:p>
    <w:p w:rsidR="00D935A7" w:rsidRPr="00DD2118" w:rsidRDefault="00D935A7" w:rsidP="00C468E2">
      <w:pPr>
        <w:ind w:firstLine="709"/>
        <w:jc w:val="center"/>
        <w:rPr>
          <w:b/>
          <w:sz w:val="22"/>
          <w:szCs w:val="22"/>
        </w:rPr>
      </w:pPr>
    </w:p>
    <w:p w:rsidR="00EB5FB6" w:rsidRPr="00DD2118" w:rsidRDefault="00EB5FB6" w:rsidP="00EB5FB6">
      <w:pPr>
        <w:tabs>
          <w:tab w:val="num" w:pos="900"/>
        </w:tabs>
        <w:ind w:firstLine="709"/>
        <w:jc w:val="both"/>
        <w:rPr>
          <w:bCs/>
          <w:sz w:val="22"/>
          <w:szCs w:val="22"/>
        </w:rPr>
      </w:pPr>
      <w:r w:rsidRPr="00DD2118">
        <w:rPr>
          <w:bCs/>
          <w:sz w:val="22"/>
          <w:szCs w:val="22"/>
        </w:rPr>
        <w:t>Итоговый размер ежегодной арендной платы</w:t>
      </w:r>
      <w:r w:rsidR="0097677E" w:rsidRPr="00DD2118">
        <w:rPr>
          <w:bCs/>
          <w:sz w:val="22"/>
          <w:szCs w:val="22"/>
        </w:rPr>
        <w:t xml:space="preserve"> за первый год аренды</w:t>
      </w:r>
      <w:r w:rsidRPr="00DD2118">
        <w:rPr>
          <w:bCs/>
          <w:sz w:val="22"/>
          <w:szCs w:val="22"/>
        </w:rPr>
        <w:t xml:space="preserve"> за вычетом уплаченного задатка, вносится </w:t>
      </w:r>
      <w:r w:rsidR="008216D6">
        <w:rPr>
          <w:bCs/>
          <w:sz w:val="22"/>
          <w:szCs w:val="22"/>
        </w:rPr>
        <w:t>в течение</w:t>
      </w:r>
      <w:r w:rsidR="0097677E" w:rsidRPr="00DD2118">
        <w:rPr>
          <w:bCs/>
          <w:sz w:val="22"/>
          <w:szCs w:val="22"/>
        </w:rPr>
        <w:t xml:space="preserve"> </w:t>
      </w:r>
      <w:r w:rsidR="005C10A8" w:rsidRPr="00DD2118">
        <w:rPr>
          <w:bCs/>
          <w:sz w:val="22"/>
          <w:szCs w:val="22"/>
        </w:rPr>
        <w:t>3</w:t>
      </w:r>
      <w:r w:rsidR="0097677E" w:rsidRPr="00DD2118">
        <w:rPr>
          <w:bCs/>
          <w:sz w:val="22"/>
          <w:szCs w:val="22"/>
        </w:rPr>
        <w:t xml:space="preserve">0 дней </w:t>
      </w:r>
      <w:r w:rsidRPr="00DD2118">
        <w:rPr>
          <w:bCs/>
          <w:sz w:val="22"/>
          <w:szCs w:val="22"/>
        </w:rPr>
        <w:t>с момента подпис</w:t>
      </w:r>
      <w:r w:rsidR="0097677E" w:rsidRPr="00DD2118">
        <w:rPr>
          <w:bCs/>
          <w:sz w:val="22"/>
          <w:szCs w:val="22"/>
        </w:rPr>
        <w:t>ания договора аренды.</w:t>
      </w:r>
    </w:p>
    <w:p w:rsidR="0097677E" w:rsidRPr="00DD2118" w:rsidRDefault="0097677E" w:rsidP="0097677E">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DD2118" w:rsidRDefault="002B0BA2" w:rsidP="00EA019B">
      <w:pPr>
        <w:jc w:val="both"/>
        <w:rPr>
          <w:sz w:val="22"/>
          <w:szCs w:val="22"/>
        </w:rPr>
      </w:pPr>
    </w:p>
    <w:p w:rsidR="00E20785" w:rsidRPr="00DD2118" w:rsidRDefault="00E20785" w:rsidP="00C468E2">
      <w:pPr>
        <w:ind w:firstLine="709"/>
        <w:jc w:val="both"/>
        <w:rPr>
          <w:sz w:val="22"/>
          <w:szCs w:val="22"/>
        </w:rPr>
      </w:pPr>
    </w:p>
    <w:p w:rsidR="002B0BA2" w:rsidRPr="00DD2118" w:rsidRDefault="00E20785" w:rsidP="00C468E2">
      <w:pPr>
        <w:jc w:val="center"/>
        <w:rPr>
          <w:b/>
          <w:sz w:val="22"/>
          <w:szCs w:val="22"/>
        </w:rPr>
      </w:pPr>
      <w:r w:rsidRPr="00DD2118">
        <w:rPr>
          <w:b/>
          <w:sz w:val="22"/>
          <w:szCs w:val="22"/>
        </w:rPr>
        <w:t xml:space="preserve">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F51C17">
        <w:rPr>
          <w:sz w:val="22"/>
          <w:szCs w:val="22"/>
        </w:rPr>
        <w:t>23</w:t>
      </w:r>
      <w:r w:rsidRPr="00A9425F">
        <w:rPr>
          <w:sz w:val="22"/>
          <w:szCs w:val="22"/>
        </w:rPr>
        <w:t xml:space="preserve"> </w:t>
      </w:r>
      <w:r w:rsidR="00F51C17">
        <w:rPr>
          <w:sz w:val="22"/>
          <w:szCs w:val="22"/>
        </w:rPr>
        <w:t>мая</w:t>
      </w:r>
      <w:r w:rsidRPr="00A9425F">
        <w:rPr>
          <w:sz w:val="22"/>
          <w:szCs w:val="22"/>
        </w:rPr>
        <w:t xml:space="preserve"> 201</w:t>
      </w:r>
      <w:r w:rsidR="000F2386">
        <w:rPr>
          <w:sz w:val="22"/>
          <w:szCs w:val="22"/>
        </w:rPr>
        <w:t>6</w:t>
      </w:r>
      <w:r w:rsidRPr="00A9425F">
        <w:rPr>
          <w:sz w:val="22"/>
          <w:szCs w:val="22"/>
        </w:rPr>
        <w:t xml:space="preserve"> года (с 10-00 до 12-00 и с 13-00 до 17-00 час) ежедневно (кроме выходных и праздничных дней) по </w:t>
      </w:r>
      <w:r w:rsidR="00F51C17">
        <w:rPr>
          <w:sz w:val="22"/>
          <w:szCs w:val="22"/>
        </w:rPr>
        <w:t>20 июня</w:t>
      </w:r>
      <w:r w:rsidR="00D73488" w:rsidRPr="00A9425F">
        <w:rPr>
          <w:sz w:val="22"/>
          <w:szCs w:val="22"/>
        </w:rPr>
        <w:t xml:space="preserve"> </w:t>
      </w:r>
      <w:r w:rsidRPr="00A9425F">
        <w:rPr>
          <w:sz w:val="22"/>
          <w:szCs w:val="22"/>
        </w:rPr>
        <w:t>201</w:t>
      </w:r>
      <w:r w:rsidR="00D73488" w:rsidRPr="00A9425F">
        <w:rPr>
          <w:sz w:val="22"/>
          <w:szCs w:val="22"/>
        </w:rPr>
        <w:t>6</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Default="00EB5FB6" w:rsidP="00EB5FB6">
      <w:pPr>
        <w:ind w:firstLine="709"/>
        <w:jc w:val="both"/>
        <w:rPr>
          <w:bCs/>
          <w:sz w:val="22"/>
          <w:szCs w:val="22"/>
        </w:rPr>
      </w:pPr>
      <w:r w:rsidRPr="00A7720C">
        <w:rPr>
          <w:bCs/>
          <w:sz w:val="22"/>
          <w:szCs w:val="22"/>
        </w:rPr>
        <w:t xml:space="preserve">4) </w:t>
      </w:r>
      <w:r w:rsidR="00A7720C">
        <w:rPr>
          <w:bCs/>
          <w:sz w:val="22"/>
          <w:szCs w:val="22"/>
        </w:rPr>
        <w:t>документы, подтверждающие внесение задатка.</w:t>
      </w:r>
    </w:p>
    <w:p w:rsidR="00A7720C" w:rsidRPr="00DD2118" w:rsidRDefault="00A7720C" w:rsidP="00EB5FB6">
      <w:pPr>
        <w:ind w:firstLine="709"/>
        <w:jc w:val="both"/>
        <w:rPr>
          <w:bCs/>
          <w:sz w:val="22"/>
          <w:szCs w:val="22"/>
        </w:rPr>
      </w:pPr>
      <w:r>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A7720C"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2B0BA2" w:rsidP="00C468E2">
      <w:pPr>
        <w:jc w:val="center"/>
        <w:rPr>
          <w:b/>
          <w:sz w:val="22"/>
          <w:szCs w:val="22"/>
        </w:rPr>
      </w:pPr>
      <w:r w:rsidRPr="00DD2118">
        <w:rPr>
          <w:b/>
          <w:sz w:val="22"/>
          <w:szCs w:val="22"/>
        </w:rPr>
        <w:t xml:space="preserve"> </w:t>
      </w:r>
      <w:r w:rsidR="0065460C">
        <w:rPr>
          <w:b/>
          <w:sz w:val="22"/>
          <w:szCs w:val="22"/>
        </w:rPr>
        <w:t>Б</w:t>
      </w:r>
      <w:r w:rsidRPr="00DD2118">
        <w:rPr>
          <w:b/>
          <w:sz w:val="22"/>
          <w:szCs w:val="22"/>
        </w:rPr>
        <w:t>анковски</w:t>
      </w:r>
      <w:r w:rsidR="0055166E" w:rsidRPr="00DD2118">
        <w:rPr>
          <w:b/>
          <w:sz w:val="22"/>
          <w:szCs w:val="22"/>
        </w:rPr>
        <w:t>е</w:t>
      </w:r>
      <w:r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D4423F" w:rsidRPr="00DD2118" w:rsidRDefault="00D4423F" w:rsidP="00D4423F">
      <w:pPr>
        <w:ind w:firstLine="709"/>
        <w:jc w:val="both"/>
        <w:rPr>
          <w:iCs/>
          <w:sz w:val="22"/>
          <w:szCs w:val="22"/>
        </w:rPr>
      </w:pP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Pr="00DD2118" w:rsidRDefault="00D4423F" w:rsidP="00D4423F">
      <w:pPr>
        <w:ind w:firstLine="709"/>
        <w:jc w:val="both"/>
        <w:rPr>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16264C" w:rsidRDefault="0016264C" w:rsidP="0016264C">
      <w:pPr>
        <w:jc w:val="both"/>
        <w:rPr>
          <w:i/>
          <w:sz w:val="22"/>
          <w:szCs w:val="22"/>
        </w:rPr>
      </w:pPr>
    </w:p>
    <w:p w:rsidR="00C468E2" w:rsidRPr="00DD2118" w:rsidRDefault="00F51C17" w:rsidP="0016264C">
      <w:pPr>
        <w:jc w:val="both"/>
        <w:rPr>
          <w:i/>
          <w:sz w:val="22"/>
          <w:szCs w:val="22"/>
        </w:rPr>
      </w:pPr>
      <w:r>
        <w:rPr>
          <w:i/>
          <w:sz w:val="22"/>
          <w:szCs w:val="22"/>
        </w:rPr>
        <w:t>Проект</w:t>
      </w:r>
      <w:r w:rsidR="00C468E2" w:rsidRPr="00DD2118">
        <w:rPr>
          <w:i/>
          <w:sz w:val="22"/>
          <w:szCs w:val="22"/>
        </w:rPr>
        <w:t xml:space="preserve"> договора аренды земельного участка, 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00C468E2"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B81272" w:rsidRPr="00B81272">
        <w:rPr>
          <w:i/>
          <w:sz w:val="22"/>
          <w:szCs w:val="22"/>
        </w:rPr>
        <w:t>mininvest.government-nnov</w:t>
      </w:r>
      <w:r w:rsidR="00C468E2" w:rsidRPr="00DD2118">
        <w:rPr>
          <w:i/>
          <w:sz w:val="22"/>
          <w:szCs w:val="22"/>
        </w:rPr>
        <w:t>.ru).</w:t>
      </w:r>
    </w:p>
    <w:p w:rsidR="00D4423F" w:rsidRPr="00872D22" w:rsidRDefault="002C5376" w:rsidP="00D4423F">
      <w:pPr>
        <w:keepNext/>
        <w:jc w:val="center"/>
        <w:outlineLvl w:val="0"/>
        <w:rPr>
          <w:b/>
          <w:bCs/>
          <w:spacing w:val="-6"/>
          <w:sz w:val="22"/>
          <w:szCs w:val="22"/>
        </w:rPr>
      </w:pPr>
      <w:r w:rsidRPr="0026743C">
        <w:rPr>
          <w:b/>
          <w:bCs/>
          <w:spacing w:val="-6"/>
        </w:rPr>
        <w:br w:type="page"/>
      </w:r>
      <w:r w:rsidR="00D4423F" w:rsidRPr="00872D22">
        <w:rPr>
          <w:b/>
          <w:bCs/>
          <w:spacing w:val="-6"/>
          <w:sz w:val="22"/>
          <w:szCs w:val="22"/>
        </w:rPr>
        <w:lastRenderedPageBreak/>
        <w:t xml:space="preserve"> Проект договора аренды земельного участка</w:t>
      </w:r>
    </w:p>
    <w:p w:rsidR="00D4423F" w:rsidRPr="00872D22" w:rsidRDefault="00D4423F" w:rsidP="00D4423F">
      <w:pPr>
        <w:keepNext/>
        <w:jc w:val="center"/>
        <w:outlineLvl w:val="0"/>
        <w:rPr>
          <w:sz w:val="22"/>
          <w:szCs w:val="22"/>
        </w:rPr>
      </w:pPr>
    </w:p>
    <w:p w:rsidR="00D4423F" w:rsidRPr="00872D22" w:rsidRDefault="00D4423F" w:rsidP="00D4423F">
      <w:pPr>
        <w:autoSpaceDE w:val="0"/>
        <w:autoSpaceDN w:val="0"/>
        <w:adjustRightInd w:val="0"/>
        <w:jc w:val="center"/>
        <w:rPr>
          <w:sz w:val="22"/>
          <w:szCs w:val="22"/>
        </w:rPr>
      </w:pPr>
      <w:r w:rsidRPr="00872D22">
        <w:rPr>
          <w:sz w:val="22"/>
          <w:szCs w:val="22"/>
        </w:rPr>
        <w:t xml:space="preserve">ДОГОВОР АРЕНДЫ </w:t>
      </w:r>
    </w:p>
    <w:p w:rsidR="00D4423F" w:rsidRPr="00872D22" w:rsidRDefault="00D4423F" w:rsidP="00D4423F">
      <w:pPr>
        <w:autoSpaceDE w:val="0"/>
        <w:autoSpaceDN w:val="0"/>
        <w:adjustRightInd w:val="0"/>
        <w:jc w:val="center"/>
        <w:rPr>
          <w:sz w:val="22"/>
          <w:szCs w:val="22"/>
        </w:rPr>
      </w:pPr>
      <w:r w:rsidRPr="00872D22">
        <w:rPr>
          <w:sz w:val="22"/>
          <w:szCs w:val="22"/>
        </w:rPr>
        <w:t>ЗЕМЕЛЬНОГО УЧАСТКА</w:t>
      </w:r>
    </w:p>
    <w:p w:rsidR="00D4423F" w:rsidRPr="00872D22" w:rsidRDefault="00D4423F" w:rsidP="00D4423F">
      <w:pPr>
        <w:ind w:left="2160" w:hanging="2192"/>
        <w:jc w:val="both"/>
        <w:rPr>
          <w:sz w:val="22"/>
          <w:szCs w:val="22"/>
        </w:rPr>
      </w:pPr>
    </w:p>
    <w:p w:rsidR="00D4423F" w:rsidRPr="00872D22" w:rsidRDefault="00D4423F" w:rsidP="00D4423F">
      <w:pPr>
        <w:ind w:left="2160" w:hanging="2192"/>
        <w:jc w:val="both"/>
        <w:rPr>
          <w:sz w:val="22"/>
          <w:szCs w:val="22"/>
        </w:rPr>
      </w:pPr>
      <w:r w:rsidRPr="00872D22">
        <w:rPr>
          <w:sz w:val="22"/>
          <w:szCs w:val="22"/>
        </w:rPr>
        <w:t>АРЕНДАТОР: ________________________</w:t>
      </w:r>
    </w:p>
    <w:p w:rsidR="00D4423F" w:rsidRPr="00872D22" w:rsidRDefault="00D4423F" w:rsidP="00D4423F">
      <w:pPr>
        <w:ind w:left="2160" w:hanging="2192"/>
        <w:jc w:val="both"/>
        <w:rPr>
          <w:sz w:val="22"/>
          <w:szCs w:val="22"/>
        </w:rPr>
      </w:pPr>
    </w:p>
    <w:p w:rsidR="00D4423F" w:rsidRPr="00872D22" w:rsidRDefault="00D4423F" w:rsidP="00D4423F">
      <w:pPr>
        <w:jc w:val="center"/>
        <w:rPr>
          <w:sz w:val="22"/>
          <w:szCs w:val="22"/>
        </w:rPr>
      </w:pPr>
      <w:r w:rsidRPr="00872D22">
        <w:rPr>
          <w:sz w:val="22"/>
          <w:szCs w:val="22"/>
        </w:rPr>
        <w:t>ЗЕМЕЛЬНЫЙ</w:t>
      </w:r>
    </w:p>
    <w:p w:rsidR="00D4423F" w:rsidRPr="00872D22" w:rsidRDefault="00D4423F" w:rsidP="00D4423F">
      <w:pPr>
        <w:jc w:val="center"/>
        <w:rPr>
          <w:sz w:val="22"/>
          <w:szCs w:val="22"/>
        </w:rPr>
      </w:pPr>
      <w:r w:rsidRPr="00872D22">
        <w:rPr>
          <w:sz w:val="22"/>
          <w:szCs w:val="22"/>
        </w:rPr>
        <w:t>УЧАСТОК:</w:t>
      </w:r>
    </w:p>
    <w:p w:rsidR="0054015E" w:rsidRPr="00EA3804" w:rsidRDefault="00D4423F" w:rsidP="0026743C">
      <w:pPr>
        <w:tabs>
          <w:tab w:val="left" w:pos="3544"/>
        </w:tabs>
        <w:spacing w:after="120"/>
        <w:jc w:val="both"/>
        <w:rPr>
          <w:sz w:val="22"/>
          <w:szCs w:val="22"/>
        </w:rPr>
      </w:pPr>
      <w:r w:rsidRPr="00872D22">
        <w:rPr>
          <w:sz w:val="22"/>
          <w:szCs w:val="22"/>
        </w:rPr>
        <w:t>Местоположение земельного участка:</w:t>
      </w:r>
      <w:r w:rsidR="00872D22" w:rsidRPr="00872D22">
        <w:rPr>
          <w:sz w:val="22"/>
          <w:szCs w:val="22"/>
        </w:rPr>
        <w:t xml:space="preserve"> </w:t>
      </w:r>
    </w:p>
    <w:p w:rsidR="00D4423F" w:rsidRPr="00872D22" w:rsidRDefault="00E70AB1" w:rsidP="00D4423F">
      <w:pPr>
        <w:tabs>
          <w:tab w:val="left" w:pos="2268"/>
        </w:tabs>
        <w:spacing w:after="120"/>
        <w:ind w:left="2268" w:hanging="2268"/>
        <w:jc w:val="both"/>
        <w:rPr>
          <w:sz w:val="22"/>
          <w:szCs w:val="22"/>
        </w:rPr>
      </w:pPr>
      <w:r>
        <w:rPr>
          <w:sz w:val="22"/>
          <w:szCs w:val="22"/>
        </w:rPr>
        <w:t xml:space="preserve">Кадастровый номер: </w:t>
      </w:r>
    </w:p>
    <w:p w:rsidR="00D4423F" w:rsidRPr="00872D22" w:rsidRDefault="00D4423F" w:rsidP="00D4423F">
      <w:pPr>
        <w:tabs>
          <w:tab w:val="left" w:pos="2268"/>
        </w:tabs>
        <w:spacing w:after="120"/>
        <w:ind w:left="2268" w:hanging="2268"/>
        <w:jc w:val="both"/>
        <w:rPr>
          <w:sz w:val="22"/>
          <w:szCs w:val="22"/>
        </w:rPr>
      </w:pPr>
      <w:r w:rsidRPr="00872D22">
        <w:rPr>
          <w:sz w:val="22"/>
          <w:szCs w:val="22"/>
        </w:rPr>
        <w:t>Площадь земельного участка: ДОГОВОР № _________</w:t>
      </w:r>
    </w:p>
    <w:p w:rsidR="00D4423F" w:rsidRPr="00E70AB1" w:rsidRDefault="00D4423F" w:rsidP="00D4423F">
      <w:pPr>
        <w:jc w:val="both"/>
        <w:rPr>
          <w:bCs/>
          <w:sz w:val="22"/>
          <w:szCs w:val="22"/>
        </w:rPr>
      </w:pPr>
      <w:r w:rsidRPr="00872D22">
        <w:rPr>
          <w:sz w:val="22"/>
          <w:szCs w:val="22"/>
        </w:rPr>
        <w:t xml:space="preserve">Основание: протокол № 2 о результатах аукциона </w:t>
      </w:r>
      <w:r w:rsidR="00872D22" w:rsidRPr="00872D22">
        <w:rPr>
          <w:sz w:val="22"/>
          <w:szCs w:val="22"/>
        </w:rPr>
        <w:t>на право заключения договора аренды земельного участка, находящегося в государственной собственности,</w:t>
      </w:r>
      <w:r w:rsidR="00E70AB1" w:rsidRPr="00E70AB1">
        <w:t xml:space="preserve"> </w:t>
      </w:r>
      <w:r w:rsidR="00E70AB1" w:rsidRPr="00E70AB1">
        <w:rPr>
          <w:sz w:val="22"/>
          <w:szCs w:val="22"/>
        </w:rPr>
        <w:t xml:space="preserve"> </w:t>
      </w:r>
      <w:proofErr w:type="gramStart"/>
      <w:r w:rsidRPr="00E70AB1">
        <w:rPr>
          <w:bCs/>
          <w:sz w:val="22"/>
          <w:szCs w:val="22"/>
        </w:rPr>
        <w:t>от</w:t>
      </w:r>
      <w:proofErr w:type="gramEnd"/>
      <w:r w:rsidRPr="00E70AB1">
        <w:rPr>
          <w:bCs/>
          <w:sz w:val="22"/>
          <w:szCs w:val="22"/>
        </w:rPr>
        <w:t xml:space="preserve"> ______________ (далее – </w:t>
      </w:r>
      <w:proofErr w:type="gramStart"/>
      <w:r w:rsidRPr="00E70AB1">
        <w:rPr>
          <w:bCs/>
          <w:sz w:val="22"/>
          <w:szCs w:val="22"/>
        </w:rPr>
        <w:t>протокол</w:t>
      </w:r>
      <w:proofErr w:type="gramEnd"/>
      <w:r w:rsidRPr="00E70AB1">
        <w:rPr>
          <w:bCs/>
          <w:sz w:val="22"/>
          <w:szCs w:val="22"/>
        </w:rPr>
        <w:t xml:space="preserve"> № 2 о результатах аукциона).</w:t>
      </w:r>
    </w:p>
    <w:p w:rsidR="00D4423F" w:rsidRPr="00872D22" w:rsidRDefault="00D4423F" w:rsidP="00D4423F">
      <w:pPr>
        <w:jc w:val="both"/>
        <w:rPr>
          <w:b/>
          <w:bCs/>
          <w:sz w:val="22"/>
          <w:szCs w:val="22"/>
        </w:rPr>
      </w:pPr>
    </w:p>
    <w:p w:rsidR="00D4423F" w:rsidRPr="00872D22" w:rsidRDefault="00D4423F" w:rsidP="00D4423F">
      <w:pPr>
        <w:tabs>
          <w:tab w:val="left" w:pos="1980"/>
        </w:tabs>
        <w:spacing w:after="120"/>
        <w:ind w:left="1440" w:hanging="1440"/>
        <w:rPr>
          <w:sz w:val="22"/>
          <w:szCs w:val="22"/>
        </w:rPr>
      </w:pPr>
      <w:r w:rsidRPr="00872D22">
        <w:rPr>
          <w:sz w:val="22"/>
          <w:szCs w:val="22"/>
        </w:rPr>
        <w:t xml:space="preserve">Срок аренды до «______» _________  20____г. </w:t>
      </w:r>
    </w:p>
    <w:p w:rsidR="00D4423F" w:rsidRPr="00872D22" w:rsidRDefault="00D4423F" w:rsidP="00D4423F">
      <w:pPr>
        <w:tabs>
          <w:tab w:val="left" w:pos="1980"/>
        </w:tabs>
        <w:spacing w:after="120"/>
        <w:ind w:left="1440" w:hanging="1440"/>
        <w:jc w:val="center"/>
        <w:rPr>
          <w:sz w:val="22"/>
          <w:szCs w:val="22"/>
        </w:rPr>
      </w:pPr>
    </w:p>
    <w:p w:rsidR="00D4423F" w:rsidRPr="00872D22" w:rsidRDefault="00D4423F" w:rsidP="00D4423F">
      <w:pPr>
        <w:spacing w:after="120"/>
        <w:jc w:val="center"/>
        <w:rPr>
          <w:sz w:val="22"/>
          <w:szCs w:val="22"/>
        </w:rPr>
      </w:pPr>
      <w:r w:rsidRPr="00872D22">
        <w:rPr>
          <w:sz w:val="22"/>
          <w:szCs w:val="22"/>
        </w:rPr>
        <w:t>ДОГОВОР № ______</w:t>
      </w:r>
    </w:p>
    <w:p w:rsidR="00D4423F" w:rsidRPr="00872D22" w:rsidRDefault="00D4423F" w:rsidP="00D4423F">
      <w:pPr>
        <w:tabs>
          <w:tab w:val="left" w:pos="2552"/>
        </w:tabs>
        <w:jc w:val="center"/>
        <w:rPr>
          <w:sz w:val="22"/>
          <w:szCs w:val="22"/>
        </w:rPr>
      </w:pPr>
      <w:r w:rsidRPr="00872D22">
        <w:rPr>
          <w:sz w:val="22"/>
          <w:szCs w:val="22"/>
        </w:rPr>
        <w:t>аренды земельного участка</w:t>
      </w:r>
    </w:p>
    <w:p w:rsidR="00D4423F" w:rsidRPr="00872D22" w:rsidRDefault="00D4423F" w:rsidP="00D4423F">
      <w:pPr>
        <w:tabs>
          <w:tab w:val="left" w:pos="2552"/>
        </w:tabs>
        <w:ind w:left="2552" w:hanging="2552"/>
        <w:jc w:val="both"/>
        <w:rPr>
          <w:sz w:val="22"/>
          <w:szCs w:val="22"/>
        </w:rPr>
      </w:pPr>
    </w:p>
    <w:p w:rsidR="00D4423F" w:rsidRPr="00872D22" w:rsidRDefault="00D4423F" w:rsidP="00D4423F">
      <w:pPr>
        <w:tabs>
          <w:tab w:val="left" w:pos="2552"/>
        </w:tabs>
        <w:ind w:left="2552" w:hanging="2552"/>
        <w:rPr>
          <w:sz w:val="22"/>
          <w:szCs w:val="22"/>
        </w:rPr>
      </w:pPr>
      <w:r w:rsidRPr="00872D22">
        <w:rPr>
          <w:sz w:val="22"/>
          <w:szCs w:val="22"/>
        </w:rPr>
        <w:t xml:space="preserve">г. Н. Новгород                                                                                                                         ___________ 20__г.                                                                         </w:t>
      </w:r>
    </w:p>
    <w:p w:rsidR="00D4423F" w:rsidRPr="00872D22" w:rsidRDefault="00D4423F" w:rsidP="00D4423F">
      <w:pPr>
        <w:tabs>
          <w:tab w:val="left" w:pos="2552"/>
        </w:tabs>
        <w:ind w:left="2552" w:hanging="2552"/>
        <w:jc w:val="right"/>
        <w:rPr>
          <w:sz w:val="22"/>
          <w:szCs w:val="22"/>
        </w:rPr>
      </w:pPr>
    </w:p>
    <w:p w:rsidR="00D4423F" w:rsidRPr="00E70AB1" w:rsidRDefault="00D4423F" w:rsidP="00D4423F">
      <w:pPr>
        <w:tabs>
          <w:tab w:val="left" w:pos="-142"/>
        </w:tabs>
        <w:jc w:val="both"/>
        <w:rPr>
          <w:bCs/>
          <w:sz w:val="22"/>
          <w:szCs w:val="22"/>
        </w:rPr>
      </w:pPr>
      <w:r w:rsidRPr="00E70AB1">
        <w:rPr>
          <w:bCs/>
          <w:sz w:val="22"/>
          <w:szCs w:val="22"/>
        </w:rPr>
        <w:t xml:space="preserve">Министерство </w:t>
      </w:r>
      <w:r w:rsidR="0088284A" w:rsidRPr="00E70AB1">
        <w:rPr>
          <w:bCs/>
          <w:sz w:val="22"/>
          <w:szCs w:val="22"/>
        </w:rPr>
        <w:t>инвестиций, земельных и имущественных отношений</w:t>
      </w:r>
      <w:r w:rsidRPr="00E70AB1">
        <w:rPr>
          <w:bCs/>
          <w:sz w:val="22"/>
          <w:szCs w:val="22"/>
        </w:rPr>
        <w:t xml:space="preserve"> Нижегородской области</w:t>
      </w:r>
    </w:p>
    <w:p w:rsidR="00D4423F" w:rsidRPr="00872D22" w:rsidRDefault="00D4423F" w:rsidP="00D4423F">
      <w:pPr>
        <w:tabs>
          <w:tab w:val="left" w:pos="-142"/>
        </w:tabs>
        <w:jc w:val="both"/>
        <w:rPr>
          <w:sz w:val="22"/>
          <w:szCs w:val="22"/>
        </w:rPr>
      </w:pPr>
      <w:r w:rsidRPr="00872D22">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872D22">
        <w:rPr>
          <w:sz w:val="22"/>
          <w:szCs w:val="22"/>
        </w:rPr>
        <w:t>действующего на основании  Положения о министерст</w:t>
      </w:r>
      <w:r w:rsidRPr="00D4423F">
        <w:rPr>
          <w:sz w:val="22"/>
          <w:szCs w:val="22"/>
        </w:rPr>
        <w:t xml:space="preserve">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 постановлением Правительства Нижегородской области от</w:t>
      </w:r>
      <w:r w:rsidR="009802A8">
        <w:rPr>
          <w:sz w:val="22"/>
          <w:szCs w:val="22"/>
        </w:rPr>
        <w:t xml:space="preserve"> 16</w:t>
      </w:r>
      <w:r w:rsidRPr="00D4423F">
        <w:rPr>
          <w:sz w:val="22"/>
          <w:szCs w:val="22"/>
        </w:rPr>
        <w:t xml:space="preserve"> </w:t>
      </w:r>
      <w:r w:rsidR="009802A8">
        <w:rPr>
          <w:sz w:val="22"/>
          <w:szCs w:val="22"/>
        </w:rPr>
        <w:t>октября</w:t>
      </w:r>
      <w:r w:rsidRPr="00D4423F">
        <w:rPr>
          <w:sz w:val="22"/>
          <w:szCs w:val="22"/>
        </w:rPr>
        <w:t xml:space="preserve"> 20</w:t>
      </w:r>
      <w:r w:rsidR="009802A8">
        <w:rPr>
          <w:sz w:val="22"/>
          <w:szCs w:val="22"/>
        </w:rPr>
        <w:t>15</w:t>
      </w:r>
      <w:r w:rsidRPr="00D4423F">
        <w:rPr>
          <w:sz w:val="22"/>
          <w:szCs w:val="22"/>
        </w:rPr>
        <w:t xml:space="preserve"> года  № </w:t>
      </w:r>
      <w:r w:rsidR="009802A8">
        <w:rPr>
          <w:sz w:val="22"/>
          <w:szCs w:val="22"/>
        </w:rPr>
        <w:t>666</w:t>
      </w:r>
      <w:r w:rsidRPr="00D4423F">
        <w:rPr>
          <w:sz w:val="22"/>
          <w:szCs w:val="22"/>
        </w:rPr>
        <w:t xml:space="preserve">, и _____________________________________________________, </w:t>
      </w:r>
    </w:p>
    <w:p w:rsidR="00D4423F" w:rsidRPr="00D4423F" w:rsidRDefault="00D4423F" w:rsidP="00D4423F">
      <w:pPr>
        <w:ind w:hanging="32"/>
        <w:jc w:val="both"/>
        <w:rPr>
          <w:sz w:val="22"/>
          <w:szCs w:val="22"/>
        </w:rPr>
      </w:pPr>
      <w:proofErr w:type="gramStart"/>
      <w:r w:rsidRPr="00D4423F">
        <w:rPr>
          <w:sz w:val="22"/>
          <w:szCs w:val="22"/>
        </w:rPr>
        <w:t>именуемое</w:t>
      </w:r>
      <w:proofErr w:type="gramEnd"/>
      <w:r w:rsidRPr="00D4423F">
        <w:rPr>
          <w:sz w:val="22"/>
          <w:szCs w:val="22"/>
        </w:rPr>
        <w:t xml:space="preserve"> в дальнейшем Арендодатель, с одной стороны, и                                       </w:t>
      </w:r>
    </w:p>
    <w:p w:rsidR="00D4423F" w:rsidRPr="00D4423F" w:rsidRDefault="00D4423F" w:rsidP="00D4423F">
      <w:pPr>
        <w:ind w:hanging="32"/>
        <w:jc w:val="both"/>
        <w:rPr>
          <w:sz w:val="22"/>
          <w:szCs w:val="22"/>
          <w:u w:val="single"/>
        </w:rPr>
      </w:pPr>
      <w:r w:rsidRPr="00D4423F">
        <w:rPr>
          <w:sz w:val="22"/>
          <w:szCs w:val="22"/>
        </w:rPr>
        <w:t>_______________________________________________________________________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tabs>
          <w:tab w:val="left" w:pos="-142"/>
        </w:tabs>
        <w:jc w:val="both"/>
        <w:rPr>
          <w:sz w:val="22"/>
          <w:szCs w:val="22"/>
        </w:rPr>
      </w:pPr>
      <w:r w:rsidRPr="00D4423F">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D4423F" w:rsidRDefault="00D4423F" w:rsidP="00D4423F">
      <w:pPr>
        <w:tabs>
          <w:tab w:val="left" w:pos="-142"/>
        </w:tabs>
        <w:jc w:val="both"/>
        <w:rPr>
          <w:sz w:val="22"/>
          <w:szCs w:val="22"/>
        </w:rPr>
      </w:pPr>
    </w:p>
    <w:p w:rsidR="00D4423F" w:rsidRPr="007355DF" w:rsidRDefault="00D4423F" w:rsidP="007355DF">
      <w:pPr>
        <w:pStyle w:val="af9"/>
        <w:numPr>
          <w:ilvl w:val="0"/>
          <w:numId w:val="47"/>
        </w:numPr>
        <w:tabs>
          <w:tab w:val="left" w:pos="-142"/>
        </w:tabs>
        <w:jc w:val="center"/>
        <w:rPr>
          <w:sz w:val="22"/>
          <w:szCs w:val="22"/>
        </w:rPr>
      </w:pPr>
      <w:r w:rsidRPr="007355DF">
        <w:rPr>
          <w:sz w:val="22"/>
          <w:szCs w:val="22"/>
        </w:rPr>
        <w:t>ПРЕДМЕТ ДОГОВОРА</w:t>
      </w:r>
    </w:p>
    <w:p w:rsidR="007355DF" w:rsidRPr="007355DF" w:rsidRDefault="007355DF" w:rsidP="007355DF">
      <w:pPr>
        <w:tabs>
          <w:tab w:val="left" w:pos="-142"/>
        </w:tabs>
        <w:ind w:left="360"/>
        <w:rPr>
          <w:sz w:val="22"/>
          <w:szCs w:val="22"/>
        </w:rPr>
      </w:pPr>
    </w:p>
    <w:p w:rsidR="00D4423F" w:rsidRPr="00D4423F" w:rsidRDefault="00D4423F" w:rsidP="00D4423F">
      <w:pPr>
        <w:tabs>
          <w:tab w:val="left" w:pos="-180"/>
        </w:tabs>
        <w:spacing w:after="120"/>
        <w:jc w:val="both"/>
        <w:rPr>
          <w:sz w:val="22"/>
          <w:szCs w:val="22"/>
        </w:rPr>
      </w:pPr>
      <w:r w:rsidRPr="00D4423F">
        <w:rPr>
          <w:sz w:val="22"/>
          <w:szCs w:val="22"/>
        </w:rPr>
        <w:t xml:space="preserve">1.1. На основании протокола № 2 о результатах аукциона </w:t>
      </w:r>
      <w:proofErr w:type="gramStart"/>
      <w:r w:rsidRPr="00D4423F">
        <w:rPr>
          <w:sz w:val="22"/>
          <w:szCs w:val="22"/>
        </w:rPr>
        <w:t>от</w:t>
      </w:r>
      <w:proofErr w:type="gramEnd"/>
      <w:r w:rsidRPr="00D4423F">
        <w:rPr>
          <w:sz w:val="22"/>
          <w:szCs w:val="22"/>
        </w:rPr>
        <w:t xml:space="preserve"> ________ (Приложение №1)</w:t>
      </w:r>
    </w:p>
    <w:p w:rsidR="00D4423F" w:rsidRPr="00D4423F" w:rsidRDefault="00D4423F" w:rsidP="00D4423F">
      <w:pPr>
        <w:tabs>
          <w:tab w:val="left" w:pos="1980"/>
        </w:tabs>
        <w:ind w:firstLine="539"/>
        <w:jc w:val="both"/>
        <w:rPr>
          <w:sz w:val="22"/>
          <w:szCs w:val="22"/>
        </w:rPr>
      </w:pPr>
      <w:r w:rsidRPr="00D4423F">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D4423F">
        <w:rPr>
          <w:sz w:val="22"/>
          <w:szCs w:val="22"/>
        </w:rPr>
        <w:t xml:space="preserve"> ______ (______________________) </w:t>
      </w:r>
      <w:proofErr w:type="spellStart"/>
      <w:proofErr w:type="gramEnd"/>
      <w:r w:rsidRPr="00D4423F">
        <w:rPr>
          <w:sz w:val="22"/>
          <w:szCs w:val="22"/>
        </w:rPr>
        <w:t>кв.м</w:t>
      </w:r>
      <w:proofErr w:type="spellEnd"/>
      <w:r w:rsidRPr="00D4423F">
        <w:rPr>
          <w:sz w:val="22"/>
          <w:szCs w:val="22"/>
        </w:rPr>
        <w:t>., категория земель – земли населенных пунктов, местоположение земельного участка: ______________________________________________________________________</w:t>
      </w:r>
      <w:r w:rsidRPr="00D4423F">
        <w:rPr>
          <w:b/>
          <w:bCs/>
          <w:sz w:val="22"/>
          <w:szCs w:val="22"/>
        </w:rPr>
        <w:t>,</w:t>
      </w:r>
    </w:p>
    <w:p w:rsidR="00D4423F" w:rsidRPr="00D4423F" w:rsidRDefault="00D4423F" w:rsidP="00D4423F">
      <w:pPr>
        <w:tabs>
          <w:tab w:val="left" w:pos="1980"/>
        </w:tabs>
        <w:spacing w:after="120"/>
        <w:jc w:val="both"/>
        <w:rPr>
          <w:sz w:val="22"/>
          <w:szCs w:val="22"/>
        </w:rPr>
      </w:pPr>
      <w:r w:rsidRPr="00D4423F">
        <w:rPr>
          <w:sz w:val="22"/>
          <w:szCs w:val="22"/>
        </w:rPr>
        <w:t xml:space="preserve">кадастровый номер: </w:t>
      </w:r>
      <w:r w:rsidRPr="00D4423F">
        <w:rPr>
          <w:b/>
          <w:bCs/>
          <w:sz w:val="22"/>
          <w:szCs w:val="22"/>
        </w:rPr>
        <w:t>_______________</w:t>
      </w:r>
      <w:r w:rsidRPr="00D4423F">
        <w:rPr>
          <w:sz w:val="22"/>
          <w:szCs w:val="22"/>
        </w:rPr>
        <w:t xml:space="preserve"> (далее – Участок). </w:t>
      </w:r>
    </w:p>
    <w:p w:rsidR="00D4423F" w:rsidRPr="00D4423F" w:rsidRDefault="00D4423F" w:rsidP="00D4423F">
      <w:pPr>
        <w:tabs>
          <w:tab w:val="left" w:pos="-142"/>
        </w:tabs>
        <w:ind w:firstLine="567"/>
        <w:jc w:val="both"/>
        <w:rPr>
          <w:sz w:val="22"/>
          <w:szCs w:val="22"/>
        </w:rPr>
      </w:pPr>
      <w:r w:rsidRPr="00D4423F">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D4423F" w:rsidRPr="00D4423F" w:rsidRDefault="00D4423F" w:rsidP="00D4423F">
      <w:pPr>
        <w:ind w:firstLine="540"/>
        <w:jc w:val="both"/>
        <w:rPr>
          <w:sz w:val="22"/>
          <w:szCs w:val="22"/>
        </w:rPr>
      </w:pPr>
      <w:r w:rsidRPr="00D4423F">
        <w:rPr>
          <w:sz w:val="22"/>
          <w:szCs w:val="22"/>
        </w:rPr>
        <w:t xml:space="preserve">1.3. Участок предоставлен и используется в соответствии с установленным видом разрешенного использования – </w:t>
      </w:r>
      <w:r w:rsidRPr="00D4423F">
        <w:rPr>
          <w:b/>
          <w:sz w:val="22"/>
          <w:szCs w:val="22"/>
        </w:rPr>
        <w:t xml:space="preserve">«_________________________________». </w:t>
      </w:r>
      <w:r w:rsidRPr="00D4423F">
        <w:rPr>
          <w:sz w:val="22"/>
          <w:szCs w:val="22"/>
        </w:rPr>
        <w:t xml:space="preserve">Земельный участок передается в аренду </w:t>
      </w:r>
      <w:proofErr w:type="gramStart"/>
      <w:r w:rsidRPr="00D4423F">
        <w:rPr>
          <w:sz w:val="22"/>
          <w:szCs w:val="22"/>
        </w:rPr>
        <w:t>для</w:t>
      </w:r>
      <w:proofErr w:type="gramEnd"/>
      <w:r w:rsidRPr="00D4423F">
        <w:rPr>
          <w:sz w:val="22"/>
          <w:szCs w:val="22"/>
        </w:rPr>
        <w:t xml:space="preserve"> </w:t>
      </w:r>
      <w:r w:rsidRPr="00D4423F">
        <w:rPr>
          <w:b/>
          <w:sz w:val="22"/>
          <w:szCs w:val="22"/>
        </w:rPr>
        <w:t>_______________________________________________________________________________</w:t>
      </w:r>
      <w:r w:rsidRPr="00D4423F">
        <w:rPr>
          <w:sz w:val="22"/>
          <w:szCs w:val="22"/>
        </w:rPr>
        <w:t xml:space="preserve">. </w:t>
      </w:r>
    </w:p>
    <w:p w:rsidR="00D4423F" w:rsidRPr="00D4423F" w:rsidRDefault="00D4423F" w:rsidP="00D4423F">
      <w:pPr>
        <w:tabs>
          <w:tab w:val="left" w:pos="-142"/>
        </w:tabs>
        <w:jc w:val="center"/>
        <w:rPr>
          <w:sz w:val="22"/>
          <w:szCs w:val="22"/>
        </w:rPr>
      </w:pPr>
    </w:p>
    <w:p w:rsidR="007355DF" w:rsidRDefault="007355DF" w:rsidP="00D4423F">
      <w:pPr>
        <w:tabs>
          <w:tab w:val="left" w:pos="-142"/>
        </w:tabs>
        <w:jc w:val="center"/>
        <w:rPr>
          <w:sz w:val="22"/>
          <w:szCs w:val="22"/>
        </w:rPr>
      </w:pPr>
    </w:p>
    <w:p w:rsidR="007355DF" w:rsidRDefault="007355D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lastRenderedPageBreak/>
        <w:t>2. СРОК ДОГОВОРА</w:t>
      </w:r>
    </w:p>
    <w:p w:rsidR="00D4423F" w:rsidRPr="00D4423F" w:rsidRDefault="00D4423F" w:rsidP="00D4423F">
      <w:pPr>
        <w:tabs>
          <w:tab w:val="left" w:pos="-142"/>
        </w:tabs>
        <w:ind w:firstLine="540"/>
        <w:jc w:val="both"/>
        <w:rPr>
          <w:sz w:val="22"/>
          <w:szCs w:val="22"/>
        </w:rPr>
      </w:pPr>
      <w:r w:rsidRPr="00D4423F">
        <w:rPr>
          <w:sz w:val="22"/>
          <w:szCs w:val="22"/>
        </w:rPr>
        <w:t>2.1. Срок окончания аренды «___» _____ 20___г.</w:t>
      </w:r>
    </w:p>
    <w:p w:rsidR="00D4423F" w:rsidRPr="00D4423F" w:rsidRDefault="00D4423F" w:rsidP="00D4423F">
      <w:pPr>
        <w:tabs>
          <w:tab w:val="left" w:pos="426"/>
        </w:tabs>
        <w:ind w:firstLine="540"/>
        <w:jc w:val="both"/>
        <w:rPr>
          <w:sz w:val="22"/>
          <w:szCs w:val="22"/>
        </w:rPr>
      </w:pPr>
      <w:r w:rsidRPr="00D4423F">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D4423F" w:rsidRDefault="00D4423F" w:rsidP="00D4423F">
      <w:pPr>
        <w:tabs>
          <w:tab w:val="left" w:pos="-142"/>
        </w:tabs>
        <w:ind w:firstLine="567"/>
        <w:jc w:val="both"/>
        <w:rPr>
          <w:sz w:val="22"/>
          <w:szCs w:val="22"/>
        </w:rPr>
      </w:pPr>
      <w:r w:rsidRPr="00D4423F">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D4423F" w:rsidRDefault="00D4423F" w:rsidP="00D4423F">
      <w:pPr>
        <w:tabs>
          <w:tab w:val="left" w:pos="-142"/>
        </w:tabs>
        <w:ind w:firstLine="567"/>
        <w:jc w:val="both"/>
        <w:rPr>
          <w:sz w:val="22"/>
          <w:szCs w:val="22"/>
        </w:rPr>
      </w:pPr>
      <w:r w:rsidRPr="00D4423F">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D4423F" w:rsidRDefault="00D4423F" w:rsidP="00D4423F">
      <w:pPr>
        <w:tabs>
          <w:tab w:val="left" w:pos="-142"/>
        </w:tabs>
        <w:jc w:val="both"/>
        <w:rPr>
          <w:sz w:val="22"/>
          <w:szCs w:val="22"/>
        </w:rPr>
      </w:pPr>
      <w:r w:rsidRPr="00D4423F">
        <w:rPr>
          <w:sz w:val="22"/>
          <w:szCs w:val="22"/>
        </w:rPr>
        <w:tab/>
      </w:r>
    </w:p>
    <w:p w:rsidR="00D4423F" w:rsidRDefault="00D4423F" w:rsidP="00D4423F">
      <w:pPr>
        <w:tabs>
          <w:tab w:val="left" w:pos="-142"/>
        </w:tabs>
        <w:jc w:val="center"/>
        <w:rPr>
          <w:sz w:val="22"/>
          <w:szCs w:val="22"/>
        </w:rPr>
      </w:pPr>
      <w:r w:rsidRPr="00D4423F">
        <w:rPr>
          <w:sz w:val="22"/>
          <w:szCs w:val="22"/>
        </w:rPr>
        <w:t>3. ПРАВА И ОБЯЗАННОСТИ СТОРОН</w:t>
      </w:r>
    </w:p>
    <w:p w:rsidR="007355DF" w:rsidRPr="00D4423F" w:rsidRDefault="007355DF" w:rsidP="00D4423F">
      <w:pPr>
        <w:tabs>
          <w:tab w:val="left" w:pos="-142"/>
        </w:tabs>
        <w:jc w:val="center"/>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3.1. Арендодатель имеет право:</w:t>
      </w:r>
    </w:p>
    <w:p w:rsidR="00D4423F" w:rsidRPr="00D4423F" w:rsidRDefault="00D4423F" w:rsidP="00D4423F">
      <w:pPr>
        <w:tabs>
          <w:tab w:val="left" w:pos="-142"/>
        </w:tabs>
        <w:ind w:firstLine="567"/>
        <w:jc w:val="both"/>
        <w:rPr>
          <w:sz w:val="22"/>
          <w:szCs w:val="22"/>
        </w:rPr>
      </w:pPr>
      <w:r w:rsidRPr="00D4423F">
        <w:rPr>
          <w:sz w:val="22"/>
          <w:szCs w:val="22"/>
        </w:rPr>
        <w:t>3.1.1. Контролировать и требовать соблюдение Арендатором условий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3.1.2. Вносить в государственные органы, осуществляющие государственный </w:t>
      </w:r>
      <w:proofErr w:type="gramStart"/>
      <w:r w:rsidRPr="00D4423F">
        <w:rPr>
          <w:sz w:val="22"/>
          <w:szCs w:val="22"/>
        </w:rPr>
        <w:t>контроль за</w:t>
      </w:r>
      <w:proofErr w:type="gramEnd"/>
      <w:r w:rsidRPr="00D4423F">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D4423F" w:rsidRDefault="00D4423F" w:rsidP="00D4423F">
      <w:pPr>
        <w:tabs>
          <w:tab w:val="left" w:pos="-142"/>
        </w:tabs>
        <w:ind w:firstLine="567"/>
        <w:jc w:val="both"/>
        <w:rPr>
          <w:sz w:val="22"/>
          <w:szCs w:val="22"/>
        </w:rPr>
      </w:pPr>
      <w:r w:rsidRPr="00D4423F">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D4423F" w:rsidRDefault="00D4423F" w:rsidP="00D4423F">
      <w:pPr>
        <w:tabs>
          <w:tab w:val="left" w:pos="-142"/>
        </w:tabs>
        <w:ind w:firstLine="540"/>
        <w:jc w:val="both"/>
        <w:rPr>
          <w:sz w:val="22"/>
          <w:szCs w:val="22"/>
        </w:rPr>
      </w:pPr>
      <w:r w:rsidRPr="00D4423F">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D4423F" w:rsidRPr="00D4423F" w:rsidRDefault="00D4423F" w:rsidP="00D4423F">
      <w:pPr>
        <w:tabs>
          <w:tab w:val="left" w:pos="-142"/>
        </w:tabs>
        <w:ind w:firstLine="540"/>
        <w:jc w:val="both"/>
        <w:rPr>
          <w:sz w:val="22"/>
          <w:szCs w:val="22"/>
        </w:rPr>
      </w:pPr>
      <w:r w:rsidRPr="00D4423F">
        <w:rPr>
          <w:sz w:val="22"/>
          <w:szCs w:val="22"/>
        </w:rPr>
        <w:t>Договор считается измененным с момента, указанного в уведомлении.</w:t>
      </w:r>
    </w:p>
    <w:p w:rsidR="00D4423F" w:rsidRPr="00D4423F" w:rsidRDefault="00D4423F" w:rsidP="00D4423F">
      <w:pPr>
        <w:tabs>
          <w:tab w:val="left" w:pos="-142"/>
        </w:tabs>
        <w:ind w:firstLine="540"/>
        <w:jc w:val="both"/>
        <w:rPr>
          <w:sz w:val="22"/>
          <w:szCs w:val="22"/>
        </w:rPr>
      </w:pPr>
      <w:r w:rsidRPr="00D4423F">
        <w:rPr>
          <w:sz w:val="22"/>
          <w:szCs w:val="22"/>
        </w:rPr>
        <w:t xml:space="preserve">3.1.5. Беспрепятственного доступа на арендуемый Участок, для </w:t>
      </w:r>
      <w:proofErr w:type="gramStart"/>
      <w:r w:rsidRPr="00D4423F">
        <w:rPr>
          <w:sz w:val="22"/>
          <w:szCs w:val="22"/>
        </w:rPr>
        <w:t>контроля за</w:t>
      </w:r>
      <w:proofErr w:type="gramEnd"/>
      <w:r w:rsidRPr="00D4423F">
        <w:rPr>
          <w:sz w:val="22"/>
          <w:szCs w:val="22"/>
        </w:rPr>
        <w:t xml:space="preserve"> соблюдением правового режима использования Участка.</w:t>
      </w:r>
    </w:p>
    <w:p w:rsidR="00D4423F" w:rsidRPr="00D4423F" w:rsidRDefault="00D4423F" w:rsidP="00D4423F">
      <w:pPr>
        <w:autoSpaceDE w:val="0"/>
        <w:autoSpaceDN w:val="0"/>
        <w:adjustRightInd w:val="0"/>
        <w:ind w:firstLine="540"/>
        <w:jc w:val="both"/>
        <w:rPr>
          <w:noProof/>
          <w:sz w:val="22"/>
          <w:szCs w:val="22"/>
        </w:rPr>
      </w:pPr>
      <w:r w:rsidRPr="00D4423F">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D4423F" w:rsidRDefault="00D4423F" w:rsidP="00D4423F">
      <w:pPr>
        <w:autoSpaceDE w:val="0"/>
        <w:autoSpaceDN w:val="0"/>
        <w:adjustRightInd w:val="0"/>
        <w:ind w:firstLine="540"/>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3.2. Арендодатель обязан:</w:t>
      </w:r>
    </w:p>
    <w:p w:rsidR="00D4423F" w:rsidRPr="00D4423F" w:rsidRDefault="00D4423F" w:rsidP="00D4423F">
      <w:pPr>
        <w:tabs>
          <w:tab w:val="left" w:pos="-142"/>
        </w:tabs>
        <w:ind w:firstLine="567"/>
        <w:jc w:val="both"/>
        <w:rPr>
          <w:sz w:val="22"/>
          <w:szCs w:val="22"/>
        </w:rPr>
      </w:pPr>
      <w:r w:rsidRPr="00D4423F">
        <w:rPr>
          <w:sz w:val="22"/>
          <w:szCs w:val="22"/>
        </w:rPr>
        <w:t>3.2.1. Передать Арендатору Участок по акту приема-передачи (Приложение №3)</w:t>
      </w:r>
    </w:p>
    <w:p w:rsidR="00D4423F" w:rsidRPr="00D4423F" w:rsidRDefault="00D4423F" w:rsidP="00D4423F">
      <w:pPr>
        <w:tabs>
          <w:tab w:val="left" w:pos="-142"/>
        </w:tabs>
        <w:ind w:firstLine="567"/>
        <w:jc w:val="both"/>
        <w:rPr>
          <w:sz w:val="22"/>
          <w:szCs w:val="22"/>
        </w:rPr>
      </w:pPr>
      <w:r w:rsidRPr="00D4423F">
        <w:rPr>
          <w:sz w:val="22"/>
          <w:szCs w:val="22"/>
        </w:rPr>
        <w:t xml:space="preserve">3.2.2.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3.2.4. Своевременно уведомлять Арендатора о внесении изменений в договор в порядке, установленном п.3.1.4.</w:t>
      </w:r>
    </w:p>
    <w:p w:rsidR="00D4423F" w:rsidRPr="00D4423F" w:rsidRDefault="00D4423F" w:rsidP="00D4423F">
      <w:pPr>
        <w:autoSpaceDE w:val="0"/>
        <w:autoSpaceDN w:val="0"/>
        <w:adjustRightInd w:val="0"/>
        <w:ind w:firstLine="540"/>
        <w:jc w:val="both"/>
        <w:rPr>
          <w:sz w:val="22"/>
          <w:szCs w:val="22"/>
        </w:rPr>
      </w:pPr>
      <w:r w:rsidRPr="00D4423F">
        <w:rPr>
          <w:noProof/>
          <w:sz w:val="22"/>
          <w:szCs w:val="22"/>
        </w:rPr>
        <w:t xml:space="preserve">3.2.5. Уведомлять Арендатора об изменении реквизитов для перечисления арендной платы, указанных в разделе </w:t>
      </w:r>
      <w:r w:rsidR="006E42A4">
        <w:rPr>
          <w:noProof/>
          <w:sz w:val="22"/>
          <w:szCs w:val="22"/>
        </w:rPr>
        <w:t>9</w:t>
      </w:r>
      <w:r w:rsidRPr="00D4423F">
        <w:rPr>
          <w:noProof/>
          <w:sz w:val="22"/>
          <w:szCs w:val="22"/>
        </w:rPr>
        <w:t xml:space="preserve">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3.3. Арендатор имеет право:</w:t>
      </w:r>
    </w:p>
    <w:p w:rsidR="00D4423F" w:rsidRPr="00D4423F" w:rsidRDefault="00D4423F" w:rsidP="00D4423F">
      <w:pPr>
        <w:tabs>
          <w:tab w:val="left" w:pos="-142"/>
        </w:tabs>
        <w:ind w:firstLine="567"/>
        <w:jc w:val="both"/>
        <w:rPr>
          <w:sz w:val="22"/>
          <w:szCs w:val="22"/>
        </w:rPr>
      </w:pPr>
      <w:r w:rsidRPr="00D4423F">
        <w:rPr>
          <w:sz w:val="22"/>
          <w:szCs w:val="22"/>
        </w:rPr>
        <w:t>3.3.1. Самостоятельно хозяйствовать на Участке в соответствии с видом разрешенного использования Участка.</w:t>
      </w:r>
    </w:p>
    <w:p w:rsidR="00D4423F" w:rsidRPr="00D4423F" w:rsidRDefault="00D4423F" w:rsidP="00D4423F">
      <w:pPr>
        <w:ind w:left="360" w:hanging="360"/>
        <w:jc w:val="both"/>
        <w:rPr>
          <w:sz w:val="22"/>
          <w:szCs w:val="22"/>
        </w:rPr>
      </w:pPr>
      <w:r w:rsidRPr="00D4423F">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D4423F" w:rsidRDefault="007355DF" w:rsidP="007355DF">
      <w:pPr>
        <w:tabs>
          <w:tab w:val="left" w:pos="-142"/>
        </w:tabs>
        <w:ind w:firstLine="567"/>
        <w:jc w:val="both"/>
        <w:rPr>
          <w:sz w:val="22"/>
          <w:szCs w:val="22"/>
        </w:rPr>
      </w:pPr>
      <w:r>
        <w:rPr>
          <w:sz w:val="22"/>
          <w:szCs w:val="22"/>
        </w:rPr>
        <w:t>3.3.3</w:t>
      </w:r>
      <w:r w:rsidR="00D4423F" w:rsidRPr="00D4423F">
        <w:rPr>
          <w:sz w:val="22"/>
          <w:szCs w:val="22"/>
        </w:rPr>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3.4. Арендатор обязан:</w:t>
      </w:r>
    </w:p>
    <w:p w:rsidR="00D4423F" w:rsidRPr="00D4423F" w:rsidRDefault="00D4423F" w:rsidP="00D4423F">
      <w:pPr>
        <w:tabs>
          <w:tab w:val="left" w:pos="-142"/>
        </w:tabs>
        <w:ind w:firstLine="567"/>
        <w:jc w:val="both"/>
        <w:rPr>
          <w:sz w:val="22"/>
          <w:szCs w:val="22"/>
        </w:rPr>
      </w:pPr>
      <w:r w:rsidRPr="00D4423F">
        <w:rPr>
          <w:sz w:val="22"/>
          <w:szCs w:val="22"/>
        </w:rPr>
        <w:t>3.4.1. Принять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 xml:space="preserve">3.4.2.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3.4.3. Использовать Участок в соответствии с установленным в п.1.3. разрешенным использованием  Участка</w:t>
      </w:r>
    </w:p>
    <w:p w:rsidR="00D4423F" w:rsidRPr="00D4423F" w:rsidRDefault="00D4423F" w:rsidP="00D4423F">
      <w:pPr>
        <w:widowControl w:val="0"/>
        <w:tabs>
          <w:tab w:val="left" w:pos="-142"/>
        </w:tabs>
        <w:ind w:firstLine="567"/>
        <w:jc w:val="both"/>
        <w:rPr>
          <w:sz w:val="22"/>
          <w:szCs w:val="22"/>
        </w:rPr>
      </w:pPr>
      <w:r w:rsidRPr="00D4423F">
        <w:rPr>
          <w:sz w:val="22"/>
          <w:szCs w:val="22"/>
        </w:rPr>
        <w:t>3.4.4. Своевременно вносить арендную плату, установленную договором.</w:t>
      </w:r>
    </w:p>
    <w:p w:rsidR="00D4423F" w:rsidRPr="00D4423F" w:rsidRDefault="00D4423F" w:rsidP="00D4423F">
      <w:pPr>
        <w:keepLines/>
        <w:spacing w:after="120"/>
        <w:ind w:firstLine="567"/>
        <w:jc w:val="both"/>
        <w:rPr>
          <w:sz w:val="22"/>
          <w:szCs w:val="22"/>
        </w:rPr>
      </w:pPr>
      <w:r w:rsidRPr="00D4423F">
        <w:rPr>
          <w:sz w:val="22"/>
          <w:szCs w:val="22"/>
        </w:rPr>
        <w:lastRenderedPageBreak/>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4423F">
        <w:rPr>
          <w:sz w:val="22"/>
          <w:szCs w:val="22"/>
        </w:rPr>
        <w:t>контроль за</w:t>
      </w:r>
      <w:proofErr w:type="gramEnd"/>
      <w:r w:rsidRPr="00D4423F">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D4423F" w:rsidRDefault="00D4423F" w:rsidP="00D4423F">
      <w:pPr>
        <w:ind w:firstLine="540"/>
        <w:jc w:val="both"/>
        <w:rPr>
          <w:sz w:val="22"/>
          <w:szCs w:val="22"/>
        </w:rPr>
      </w:pPr>
      <w:r w:rsidRPr="00D4423F">
        <w:rPr>
          <w:sz w:val="22"/>
          <w:szCs w:val="22"/>
        </w:rPr>
        <w:t>3.4.6. Не нарушать права других собственников, арендаторов, землепользователей, землевладельцев.</w:t>
      </w:r>
    </w:p>
    <w:p w:rsidR="00D4423F" w:rsidRPr="00D4423F" w:rsidRDefault="00D4423F" w:rsidP="00D4423F">
      <w:pPr>
        <w:ind w:firstLine="540"/>
        <w:jc w:val="both"/>
        <w:rPr>
          <w:sz w:val="22"/>
          <w:szCs w:val="22"/>
        </w:rPr>
      </w:pPr>
      <w:r w:rsidRPr="00D4423F">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D4423F" w:rsidRDefault="00D4423F" w:rsidP="00D4423F">
      <w:pPr>
        <w:tabs>
          <w:tab w:val="left" w:pos="-142"/>
        </w:tabs>
        <w:ind w:firstLine="567"/>
        <w:jc w:val="both"/>
        <w:rPr>
          <w:sz w:val="22"/>
          <w:szCs w:val="22"/>
        </w:rPr>
      </w:pPr>
      <w:r w:rsidRPr="00D4423F">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D4423F" w:rsidRDefault="00D4423F" w:rsidP="00D4423F">
      <w:pPr>
        <w:tabs>
          <w:tab w:val="left" w:pos="-142"/>
        </w:tabs>
        <w:ind w:firstLine="567"/>
        <w:jc w:val="both"/>
        <w:rPr>
          <w:sz w:val="22"/>
          <w:szCs w:val="22"/>
        </w:rPr>
      </w:pPr>
      <w:r w:rsidRPr="00D4423F">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D4423F" w:rsidRDefault="00D4423F" w:rsidP="00D4423F">
      <w:pPr>
        <w:tabs>
          <w:tab w:val="left" w:pos="-142"/>
        </w:tabs>
        <w:ind w:firstLine="567"/>
        <w:jc w:val="both"/>
        <w:rPr>
          <w:sz w:val="22"/>
          <w:szCs w:val="22"/>
        </w:rPr>
      </w:pPr>
      <w:r w:rsidRPr="00D4423F">
        <w:rPr>
          <w:sz w:val="22"/>
          <w:szCs w:val="22"/>
        </w:rPr>
        <w:t>а)</w:t>
      </w:r>
      <w:r w:rsidRPr="00D4423F">
        <w:rPr>
          <w:sz w:val="22"/>
          <w:szCs w:val="22"/>
          <w:lang w:val="en-US"/>
        </w:rPr>
        <w:t> </w:t>
      </w:r>
      <w:r w:rsidRPr="00D4423F">
        <w:rPr>
          <w:sz w:val="22"/>
          <w:szCs w:val="22"/>
        </w:rPr>
        <w:t>изменения юридического и почтового адресов, банковских реквизитов;</w:t>
      </w:r>
    </w:p>
    <w:p w:rsidR="00D4423F" w:rsidRPr="00D4423F" w:rsidRDefault="00D4423F" w:rsidP="00D4423F">
      <w:pPr>
        <w:tabs>
          <w:tab w:val="left" w:pos="-142"/>
        </w:tabs>
        <w:ind w:firstLine="567"/>
        <w:jc w:val="both"/>
        <w:rPr>
          <w:sz w:val="22"/>
          <w:szCs w:val="22"/>
        </w:rPr>
      </w:pPr>
      <w:r w:rsidRPr="00D4423F">
        <w:rPr>
          <w:sz w:val="22"/>
          <w:szCs w:val="22"/>
        </w:rPr>
        <w:t>б)</w:t>
      </w:r>
      <w:r w:rsidRPr="00D4423F">
        <w:rPr>
          <w:sz w:val="22"/>
          <w:szCs w:val="22"/>
          <w:lang w:val="en-US"/>
        </w:rPr>
        <w:t> </w:t>
      </w:r>
      <w:r w:rsidRPr="00D4423F">
        <w:rPr>
          <w:sz w:val="22"/>
          <w:szCs w:val="22"/>
        </w:rPr>
        <w:t>изменения организационно-правовой формы, наименование Арендатора;</w:t>
      </w:r>
    </w:p>
    <w:p w:rsidR="00D4423F" w:rsidRPr="00D4423F" w:rsidRDefault="00D4423F" w:rsidP="00D4423F">
      <w:pPr>
        <w:tabs>
          <w:tab w:val="left" w:pos="-142"/>
        </w:tabs>
        <w:ind w:firstLine="567"/>
        <w:jc w:val="both"/>
        <w:rPr>
          <w:sz w:val="22"/>
          <w:szCs w:val="22"/>
        </w:rPr>
      </w:pPr>
      <w:r w:rsidRPr="00D4423F">
        <w:rPr>
          <w:sz w:val="22"/>
          <w:szCs w:val="22"/>
        </w:rPr>
        <w:t xml:space="preserve">в) смены руководителя организации с подтверждением полномочий; </w:t>
      </w:r>
    </w:p>
    <w:p w:rsidR="00D4423F" w:rsidRPr="00D4423F" w:rsidRDefault="00D4423F" w:rsidP="00D4423F">
      <w:pPr>
        <w:tabs>
          <w:tab w:val="left" w:pos="-142"/>
        </w:tabs>
        <w:ind w:firstLine="567"/>
        <w:jc w:val="both"/>
        <w:rPr>
          <w:sz w:val="22"/>
          <w:szCs w:val="22"/>
        </w:rPr>
      </w:pPr>
      <w:r w:rsidRPr="00D4423F">
        <w:rPr>
          <w:sz w:val="22"/>
          <w:szCs w:val="22"/>
        </w:rPr>
        <w:t>г)</w:t>
      </w:r>
      <w:r w:rsidRPr="00D4423F">
        <w:rPr>
          <w:sz w:val="22"/>
          <w:szCs w:val="22"/>
          <w:lang w:val="en-US"/>
        </w:rPr>
        <w:t> </w:t>
      </w:r>
      <w:r w:rsidRPr="00D4423F">
        <w:rPr>
          <w:sz w:val="22"/>
          <w:szCs w:val="22"/>
        </w:rPr>
        <w:t>изменения целевого использования земельного участка или видов разрешенного использования земельного участка;</w:t>
      </w:r>
    </w:p>
    <w:p w:rsidR="00D4423F" w:rsidRPr="00D4423F" w:rsidRDefault="00D4423F" w:rsidP="00D4423F">
      <w:pPr>
        <w:tabs>
          <w:tab w:val="left" w:pos="-142"/>
        </w:tabs>
        <w:ind w:firstLine="567"/>
        <w:jc w:val="both"/>
        <w:rPr>
          <w:sz w:val="22"/>
          <w:szCs w:val="22"/>
        </w:rPr>
      </w:pPr>
      <w:r w:rsidRPr="00D4423F">
        <w:rPr>
          <w:sz w:val="22"/>
          <w:szCs w:val="22"/>
        </w:rPr>
        <w:t>д) принятия решения о ликвидации Арендатора;</w:t>
      </w:r>
    </w:p>
    <w:p w:rsidR="00D4423F" w:rsidRPr="00D4423F" w:rsidRDefault="00D4423F" w:rsidP="00D4423F">
      <w:pPr>
        <w:tabs>
          <w:tab w:val="left" w:pos="-142"/>
        </w:tabs>
        <w:ind w:firstLine="567"/>
        <w:jc w:val="both"/>
        <w:rPr>
          <w:sz w:val="22"/>
          <w:szCs w:val="22"/>
        </w:rPr>
      </w:pPr>
      <w:proofErr w:type="gramStart"/>
      <w:r w:rsidRPr="00D4423F">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roofErr w:type="gramEnd"/>
    </w:p>
    <w:p w:rsidR="00D4423F" w:rsidRPr="00D4423F" w:rsidRDefault="00D4423F" w:rsidP="00D4423F">
      <w:pPr>
        <w:tabs>
          <w:tab w:val="left" w:pos="-142"/>
        </w:tabs>
        <w:ind w:firstLine="567"/>
        <w:jc w:val="both"/>
        <w:rPr>
          <w:sz w:val="22"/>
          <w:szCs w:val="22"/>
        </w:rPr>
      </w:pPr>
      <w:r w:rsidRPr="00D4423F">
        <w:rPr>
          <w:sz w:val="22"/>
          <w:szCs w:val="22"/>
        </w:rPr>
        <w:t>3.4.10.</w:t>
      </w:r>
      <w:r w:rsidRPr="00D4423F">
        <w:rPr>
          <w:sz w:val="22"/>
          <w:szCs w:val="22"/>
          <w:lang w:val="en-US"/>
        </w:rPr>
        <w:t> </w:t>
      </w:r>
      <w:r w:rsidRPr="00D4423F">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3.4.11. Обеспечивать надлежащее санитарное содержание территории Участка.</w:t>
      </w:r>
    </w:p>
    <w:p w:rsidR="00D4423F" w:rsidRPr="00D4423F" w:rsidRDefault="00D4423F" w:rsidP="00D4423F">
      <w:pPr>
        <w:tabs>
          <w:tab w:val="left" w:pos="-142"/>
        </w:tabs>
        <w:ind w:firstLine="567"/>
        <w:jc w:val="both"/>
        <w:rPr>
          <w:sz w:val="22"/>
          <w:szCs w:val="22"/>
        </w:rPr>
      </w:pPr>
      <w:r w:rsidRPr="00D4423F">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D4423F" w:rsidRDefault="00D4423F" w:rsidP="00D4423F">
      <w:pPr>
        <w:tabs>
          <w:tab w:val="left" w:pos="-142"/>
        </w:tabs>
        <w:ind w:firstLine="567"/>
        <w:jc w:val="both"/>
        <w:rPr>
          <w:sz w:val="22"/>
          <w:szCs w:val="22"/>
        </w:rPr>
      </w:pPr>
      <w:r w:rsidRPr="00D4423F">
        <w:rPr>
          <w:sz w:val="22"/>
          <w:szCs w:val="22"/>
        </w:rPr>
        <w:t>3.4.13.</w:t>
      </w:r>
      <w:r w:rsidRPr="00D4423F">
        <w:rPr>
          <w:sz w:val="22"/>
          <w:szCs w:val="22"/>
          <w:lang w:val="en-US"/>
        </w:rPr>
        <w:t> </w:t>
      </w:r>
      <w:r w:rsidRPr="00D4423F">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D4423F" w:rsidRDefault="00D4423F" w:rsidP="00D4423F">
      <w:pPr>
        <w:tabs>
          <w:tab w:val="left" w:pos="-142"/>
        </w:tabs>
        <w:ind w:firstLine="567"/>
        <w:jc w:val="both"/>
        <w:rPr>
          <w:sz w:val="22"/>
          <w:szCs w:val="22"/>
        </w:rPr>
      </w:pPr>
      <w:r w:rsidRPr="00D4423F">
        <w:rPr>
          <w:sz w:val="22"/>
          <w:szCs w:val="22"/>
        </w:rPr>
        <w:t>3.4.14.</w:t>
      </w:r>
      <w:r w:rsidRPr="00D4423F">
        <w:rPr>
          <w:sz w:val="22"/>
          <w:szCs w:val="22"/>
          <w:lang w:val="en-US"/>
        </w:rPr>
        <w:t> </w:t>
      </w:r>
      <w:r w:rsidRPr="00D4423F">
        <w:rPr>
          <w:sz w:val="22"/>
          <w:szCs w:val="22"/>
        </w:rPr>
        <w:t xml:space="preserve">Арендатор в 10-ти </w:t>
      </w:r>
      <w:proofErr w:type="spellStart"/>
      <w:r w:rsidRPr="00D4423F">
        <w:rPr>
          <w:sz w:val="22"/>
          <w:szCs w:val="22"/>
        </w:rPr>
        <w:t>дневный</w:t>
      </w:r>
      <w:proofErr w:type="spellEnd"/>
      <w:r w:rsidRPr="00D4423F">
        <w:rPr>
          <w:sz w:val="22"/>
          <w:szCs w:val="22"/>
        </w:rPr>
        <w:t xml:space="preserve"> срок с момента регистрации договора (соглашений) обязан представить Арендодателю документы, подтверждающие регистрацию.</w:t>
      </w:r>
    </w:p>
    <w:p w:rsidR="00D4423F" w:rsidRPr="00D4423F" w:rsidRDefault="00D4423F" w:rsidP="00D4423F">
      <w:pPr>
        <w:ind w:firstLine="539"/>
        <w:jc w:val="both"/>
        <w:rPr>
          <w:sz w:val="22"/>
          <w:szCs w:val="22"/>
        </w:rPr>
      </w:pPr>
      <w:r w:rsidRPr="00D4423F">
        <w:rPr>
          <w:sz w:val="22"/>
          <w:szCs w:val="22"/>
        </w:rPr>
        <w:t>3.4.15.</w:t>
      </w:r>
      <w:r w:rsidRPr="00D4423F">
        <w:rPr>
          <w:b/>
          <w:bCs/>
          <w:sz w:val="22"/>
          <w:szCs w:val="22"/>
        </w:rPr>
        <w:t xml:space="preserve">  </w:t>
      </w:r>
      <w:r w:rsidRPr="00D4423F">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D4423F">
        <w:rPr>
          <w:sz w:val="22"/>
          <w:szCs w:val="22"/>
        </w:rPr>
        <w:t>т.ч</w:t>
      </w:r>
      <w:proofErr w:type="spellEnd"/>
      <w:r w:rsidRPr="00D4423F">
        <w:rPr>
          <w:sz w:val="22"/>
          <w:szCs w:val="22"/>
        </w:rPr>
        <w:t>. принадлежащих иным лицам) и возвратить Участок по акту приема передачи.</w:t>
      </w:r>
    </w:p>
    <w:p w:rsidR="00D4423F" w:rsidRPr="00D4423F" w:rsidRDefault="00D4423F" w:rsidP="00D4423F">
      <w:pPr>
        <w:tabs>
          <w:tab w:val="left" w:pos="-142"/>
        </w:tabs>
        <w:ind w:firstLine="567"/>
        <w:jc w:val="both"/>
        <w:rPr>
          <w:sz w:val="22"/>
          <w:szCs w:val="22"/>
        </w:rPr>
      </w:pPr>
      <w:r w:rsidRPr="00D4423F">
        <w:rPr>
          <w:sz w:val="22"/>
          <w:szCs w:val="22"/>
        </w:rPr>
        <w:t>3.4.16.</w:t>
      </w:r>
      <w:r w:rsidRPr="00D4423F">
        <w:rPr>
          <w:sz w:val="22"/>
          <w:szCs w:val="22"/>
          <w:lang w:val="en-US"/>
        </w:rPr>
        <w:t> </w:t>
      </w:r>
      <w:r w:rsidRPr="00D4423F">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D4423F" w:rsidRDefault="00D4423F" w:rsidP="00D4423F">
      <w:pPr>
        <w:tabs>
          <w:tab w:val="left" w:pos="-142"/>
        </w:tabs>
        <w:jc w:val="both"/>
        <w:rPr>
          <w:sz w:val="22"/>
          <w:szCs w:val="22"/>
        </w:rPr>
      </w:pPr>
    </w:p>
    <w:p w:rsidR="00D4423F" w:rsidRDefault="00D4423F" w:rsidP="00D4423F">
      <w:pPr>
        <w:tabs>
          <w:tab w:val="left" w:pos="-142"/>
        </w:tabs>
        <w:ind w:firstLine="567"/>
        <w:jc w:val="center"/>
        <w:rPr>
          <w:sz w:val="22"/>
          <w:szCs w:val="22"/>
        </w:rPr>
      </w:pPr>
      <w:r w:rsidRPr="00D4423F">
        <w:rPr>
          <w:sz w:val="22"/>
          <w:szCs w:val="22"/>
        </w:rPr>
        <w:t>4. ПОРЯДОК РАСЧЕТОВ</w:t>
      </w:r>
    </w:p>
    <w:p w:rsidR="007355DF" w:rsidRPr="00D4423F" w:rsidRDefault="007355DF" w:rsidP="00D4423F">
      <w:pPr>
        <w:tabs>
          <w:tab w:val="left" w:pos="-142"/>
        </w:tabs>
        <w:ind w:firstLine="567"/>
        <w:jc w:val="center"/>
        <w:rPr>
          <w:sz w:val="22"/>
          <w:szCs w:val="22"/>
        </w:rPr>
      </w:pPr>
    </w:p>
    <w:p w:rsidR="0097677E" w:rsidRPr="0097677E" w:rsidRDefault="0097677E" w:rsidP="0097677E">
      <w:pPr>
        <w:tabs>
          <w:tab w:val="left" w:pos="-142"/>
        </w:tabs>
        <w:ind w:firstLine="567"/>
        <w:jc w:val="both"/>
        <w:rPr>
          <w:sz w:val="22"/>
          <w:szCs w:val="22"/>
        </w:rPr>
      </w:pPr>
      <w:r>
        <w:rPr>
          <w:sz w:val="22"/>
          <w:szCs w:val="22"/>
        </w:rPr>
        <w:t>4</w:t>
      </w:r>
      <w:r w:rsidRPr="0097677E">
        <w:rPr>
          <w:sz w:val="22"/>
          <w:szCs w:val="22"/>
        </w:rPr>
        <w:t>.1 Годовая арендная плата за Участок, составляет</w:t>
      </w:r>
      <w:proofErr w:type="gramStart"/>
      <w:r w:rsidRPr="0097677E">
        <w:rPr>
          <w:sz w:val="22"/>
          <w:szCs w:val="22"/>
        </w:rPr>
        <w:t xml:space="preserve"> _________________ (____________________________) </w:t>
      </w:r>
      <w:proofErr w:type="gramEnd"/>
      <w:r w:rsidRPr="0097677E">
        <w:rPr>
          <w:sz w:val="22"/>
          <w:szCs w:val="22"/>
        </w:rPr>
        <w:t xml:space="preserve">рублей (установлена на основании протокола о результатах аукциона от </w:t>
      </w:r>
      <w:r w:rsidR="00872D22">
        <w:rPr>
          <w:sz w:val="22"/>
          <w:szCs w:val="22"/>
        </w:rPr>
        <w:t>_________________</w:t>
      </w:r>
      <w:r w:rsidRPr="0097677E">
        <w:rPr>
          <w:sz w:val="22"/>
          <w:szCs w:val="22"/>
        </w:rPr>
        <w:t xml:space="preserve"> 201</w:t>
      </w:r>
      <w:r w:rsidR="00D73488">
        <w:rPr>
          <w:sz w:val="22"/>
          <w:szCs w:val="22"/>
        </w:rPr>
        <w:t>6</w:t>
      </w:r>
      <w:r w:rsidRPr="0097677E">
        <w:rPr>
          <w:sz w:val="22"/>
          <w:szCs w:val="22"/>
        </w:rPr>
        <w:t xml:space="preserve"> года №) без учета платы за подключение объектов к сетям инженерно-технического обеспечения.</w:t>
      </w:r>
    </w:p>
    <w:p w:rsidR="0097677E" w:rsidRPr="0097677E" w:rsidRDefault="0097677E" w:rsidP="0097677E">
      <w:pPr>
        <w:tabs>
          <w:tab w:val="left" w:pos="-142"/>
        </w:tabs>
        <w:ind w:firstLine="567"/>
        <w:jc w:val="both"/>
        <w:rPr>
          <w:sz w:val="22"/>
          <w:szCs w:val="22"/>
        </w:rPr>
      </w:pPr>
      <w:r w:rsidRPr="0097677E">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97677E" w:rsidRPr="0097677E" w:rsidRDefault="0097677E" w:rsidP="0097677E">
      <w:pPr>
        <w:tabs>
          <w:tab w:val="left" w:pos="-142"/>
        </w:tabs>
        <w:ind w:firstLine="567"/>
        <w:jc w:val="both"/>
        <w:rPr>
          <w:sz w:val="22"/>
          <w:szCs w:val="22"/>
        </w:rPr>
      </w:pPr>
      <w:r w:rsidRPr="0097677E">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97677E" w:rsidRPr="0097677E" w:rsidRDefault="0097677E" w:rsidP="0097677E">
      <w:pPr>
        <w:tabs>
          <w:tab w:val="left" w:pos="-142"/>
        </w:tabs>
        <w:ind w:firstLine="567"/>
        <w:jc w:val="both"/>
        <w:rPr>
          <w:sz w:val="22"/>
          <w:szCs w:val="22"/>
        </w:rPr>
      </w:pPr>
      <w:r w:rsidRPr="0097677E">
        <w:rPr>
          <w:sz w:val="22"/>
          <w:szCs w:val="22"/>
        </w:rPr>
        <w:t xml:space="preserve">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w:t>
      </w:r>
      <w:r w:rsidRPr="0097677E">
        <w:rPr>
          <w:sz w:val="22"/>
          <w:szCs w:val="22"/>
        </w:rPr>
        <w:lastRenderedPageBreak/>
        <w:t>(подписания) договора аренды (до ___________201</w:t>
      </w:r>
      <w:r w:rsidR="00D73488">
        <w:rPr>
          <w:sz w:val="22"/>
          <w:szCs w:val="22"/>
        </w:rPr>
        <w:t>6</w:t>
      </w:r>
      <w:r w:rsidRPr="0097677E">
        <w:rPr>
          <w:sz w:val="22"/>
          <w:szCs w:val="22"/>
        </w:rPr>
        <w:t xml:space="preserve"> года включительно) в соответствии с реквизитами, указанными в разделе </w:t>
      </w:r>
      <w:r w:rsidR="006E42A4">
        <w:rPr>
          <w:sz w:val="22"/>
          <w:szCs w:val="22"/>
        </w:rPr>
        <w:t>9</w:t>
      </w:r>
      <w:r w:rsidRPr="0097677E">
        <w:rPr>
          <w:sz w:val="22"/>
          <w:szCs w:val="22"/>
        </w:rPr>
        <w:t xml:space="preserve"> проекта договора. </w:t>
      </w:r>
    </w:p>
    <w:p w:rsidR="0097677E" w:rsidRPr="0097677E" w:rsidRDefault="0097677E" w:rsidP="0097677E">
      <w:pPr>
        <w:tabs>
          <w:tab w:val="left" w:pos="-142"/>
        </w:tabs>
        <w:ind w:firstLine="567"/>
        <w:jc w:val="both"/>
        <w:rPr>
          <w:sz w:val="22"/>
          <w:szCs w:val="22"/>
        </w:rPr>
      </w:pPr>
      <w:r w:rsidRPr="0097677E">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97677E" w:rsidRPr="0097677E" w:rsidRDefault="0097677E" w:rsidP="0097677E">
      <w:pPr>
        <w:tabs>
          <w:tab w:val="left" w:pos="-142"/>
        </w:tabs>
        <w:ind w:firstLine="567"/>
        <w:jc w:val="both"/>
        <w:rPr>
          <w:sz w:val="22"/>
          <w:szCs w:val="22"/>
        </w:rPr>
      </w:pPr>
      <w:r w:rsidRPr="0097677E">
        <w:rPr>
          <w:sz w:val="22"/>
          <w:szCs w:val="22"/>
        </w:rPr>
        <w:t xml:space="preserve">4.5. Арендная плата начисляется </w:t>
      </w:r>
      <w:proofErr w:type="gramStart"/>
      <w:r w:rsidRPr="0097677E">
        <w:rPr>
          <w:sz w:val="22"/>
          <w:szCs w:val="22"/>
        </w:rPr>
        <w:t>с даты подписания</w:t>
      </w:r>
      <w:proofErr w:type="gramEnd"/>
      <w:r w:rsidRPr="0097677E">
        <w:rPr>
          <w:sz w:val="22"/>
          <w:szCs w:val="22"/>
        </w:rPr>
        <w:t xml:space="preserve"> акта приема-передачи Участка.</w:t>
      </w:r>
    </w:p>
    <w:p w:rsidR="0097677E" w:rsidRPr="0097677E" w:rsidRDefault="0097677E" w:rsidP="0097677E">
      <w:pPr>
        <w:tabs>
          <w:tab w:val="left" w:pos="-142"/>
        </w:tabs>
        <w:ind w:firstLine="567"/>
        <w:jc w:val="both"/>
        <w:rPr>
          <w:sz w:val="22"/>
          <w:szCs w:val="22"/>
        </w:rPr>
      </w:pPr>
      <w:r w:rsidRPr="0097677E">
        <w:rPr>
          <w:sz w:val="22"/>
          <w:szCs w:val="22"/>
        </w:rPr>
        <w:t xml:space="preserve">4.6. Начисление арендной платы прекращается </w:t>
      </w:r>
      <w:proofErr w:type="gramStart"/>
      <w:r w:rsidRPr="0097677E">
        <w:rPr>
          <w:sz w:val="22"/>
          <w:szCs w:val="22"/>
        </w:rPr>
        <w:t>с даты подписания</w:t>
      </w:r>
      <w:proofErr w:type="gramEnd"/>
      <w:r w:rsidRPr="0097677E">
        <w:rPr>
          <w:sz w:val="22"/>
          <w:szCs w:val="22"/>
        </w:rPr>
        <w:t xml:space="preserve"> акта приема-передачи и подтверждается соглашением о расторжении договора.</w:t>
      </w:r>
    </w:p>
    <w:p w:rsidR="0097677E" w:rsidRPr="0097677E" w:rsidRDefault="0097677E" w:rsidP="0097677E">
      <w:pPr>
        <w:tabs>
          <w:tab w:val="left" w:pos="-142"/>
        </w:tabs>
        <w:ind w:firstLine="567"/>
        <w:jc w:val="both"/>
        <w:rPr>
          <w:sz w:val="22"/>
          <w:szCs w:val="22"/>
        </w:rPr>
      </w:pPr>
      <w:r w:rsidRPr="0097677E">
        <w:rPr>
          <w:sz w:val="22"/>
          <w:szCs w:val="22"/>
        </w:rPr>
        <w:t xml:space="preserve">4.7. Не использование Участка Арендатором не может служить основанием для </w:t>
      </w:r>
      <w:proofErr w:type="gramStart"/>
      <w:r w:rsidRPr="0097677E">
        <w:rPr>
          <w:sz w:val="22"/>
          <w:szCs w:val="22"/>
        </w:rPr>
        <w:t>не уплаты</w:t>
      </w:r>
      <w:proofErr w:type="gramEnd"/>
      <w:r w:rsidRPr="0097677E">
        <w:rPr>
          <w:sz w:val="22"/>
          <w:szCs w:val="22"/>
        </w:rPr>
        <w:t xml:space="preserve"> им арендной платы.</w:t>
      </w:r>
    </w:p>
    <w:p w:rsidR="00D4423F" w:rsidRDefault="007355DF" w:rsidP="00D4423F">
      <w:pPr>
        <w:tabs>
          <w:tab w:val="left" w:pos="-142"/>
        </w:tabs>
        <w:ind w:firstLine="567"/>
        <w:jc w:val="center"/>
        <w:rPr>
          <w:sz w:val="22"/>
          <w:szCs w:val="22"/>
        </w:rPr>
      </w:pPr>
      <w:r>
        <w:rPr>
          <w:sz w:val="22"/>
          <w:szCs w:val="22"/>
        </w:rPr>
        <w:t>5. ОТВЕТСТВЕННОСТЬ СТОРОН</w:t>
      </w:r>
    </w:p>
    <w:p w:rsidR="007355DF" w:rsidRPr="00D4423F" w:rsidRDefault="007355DF" w:rsidP="00D4423F">
      <w:pPr>
        <w:tabs>
          <w:tab w:val="left" w:pos="-142"/>
        </w:tabs>
        <w:ind w:firstLine="567"/>
        <w:jc w:val="center"/>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D4423F" w:rsidRDefault="00D4423F" w:rsidP="00D4423F">
      <w:pPr>
        <w:tabs>
          <w:tab w:val="left" w:pos="-142"/>
        </w:tabs>
        <w:ind w:firstLine="567"/>
        <w:jc w:val="both"/>
        <w:rPr>
          <w:sz w:val="22"/>
          <w:szCs w:val="22"/>
        </w:rPr>
      </w:pPr>
      <w:r w:rsidRPr="00D4423F">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D4423F" w:rsidRDefault="00D4423F" w:rsidP="00D4423F">
      <w:pPr>
        <w:tabs>
          <w:tab w:val="left" w:pos="-142"/>
        </w:tabs>
        <w:ind w:firstLine="567"/>
        <w:jc w:val="both"/>
        <w:rPr>
          <w:sz w:val="22"/>
          <w:szCs w:val="22"/>
        </w:rPr>
      </w:pPr>
    </w:p>
    <w:p w:rsidR="00D4423F" w:rsidRDefault="00D4423F" w:rsidP="00D4423F">
      <w:pPr>
        <w:tabs>
          <w:tab w:val="left" w:pos="-142"/>
        </w:tabs>
        <w:ind w:firstLine="567"/>
        <w:jc w:val="center"/>
        <w:rPr>
          <w:sz w:val="22"/>
          <w:szCs w:val="22"/>
        </w:rPr>
      </w:pPr>
      <w:r w:rsidRPr="00D4423F">
        <w:rPr>
          <w:sz w:val="22"/>
          <w:szCs w:val="22"/>
        </w:rPr>
        <w:t>6. ИЗМЕНЕНИЕ И РАСТОРЖЕНИЕ ДОГОВОРА</w:t>
      </w:r>
    </w:p>
    <w:p w:rsidR="007355DF" w:rsidRPr="00D4423F" w:rsidRDefault="007355DF" w:rsidP="00D4423F">
      <w:pPr>
        <w:tabs>
          <w:tab w:val="left" w:pos="-142"/>
        </w:tabs>
        <w:ind w:firstLine="567"/>
        <w:jc w:val="center"/>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6.2. По требованию одной из сторон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 предусмотренных законодательством РФ, настоящим договором. </w:t>
      </w:r>
    </w:p>
    <w:p w:rsidR="00D4423F" w:rsidRPr="00D4423F" w:rsidRDefault="00D4423F" w:rsidP="00D4423F">
      <w:pPr>
        <w:tabs>
          <w:tab w:val="left" w:pos="-142"/>
        </w:tabs>
        <w:ind w:firstLine="567"/>
        <w:jc w:val="both"/>
        <w:rPr>
          <w:sz w:val="22"/>
          <w:szCs w:val="22"/>
        </w:rPr>
      </w:pPr>
      <w:r w:rsidRPr="00D4423F">
        <w:rPr>
          <w:sz w:val="22"/>
          <w:szCs w:val="22"/>
        </w:rPr>
        <w:t xml:space="preserve">6.3. По требованию Арендодателя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земельного законодательства;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условий Договора;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 xml:space="preserve">в случае </w:t>
      </w:r>
      <w:proofErr w:type="gramStart"/>
      <w:r w:rsidRPr="00D4423F">
        <w:rPr>
          <w:sz w:val="22"/>
          <w:szCs w:val="22"/>
        </w:rPr>
        <w:t>не исполнения</w:t>
      </w:r>
      <w:proofErr w:type="gramEnd"/>
      <w:r w:rsidRPr="00D4423F">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D4423F" w:rsidRDefault="00D4423F" w:rsidP="00D4423F">
      <w:pPr>
        <w:tabs>
          <w:tab w:val="left" w:pos="-142"/>
        </w:tabs>
        <w:ind w:firstLine="567"/>
        <w:jc w:val="both"/>
        <w:rPr>
          <w:sz w:val="22"/>
          <w:szCs w:val="22"/>
        </w:rPr>
      </w:pPr>
      <w:r w:rsidRPr="00D4423F">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p>
    <w:p w:rsidR="00D4423F" w:rsidRDefault="007355DF" w:rsidP="00D4423F">
      <w:pPr>
        <w:tabs>
          <w:tab w:val="left" w:pos="-142"/>
        </w:tabs>
        <w:jc w:val="center"/>
        <w:rPr>
          <w:sz w:val="22"/>
          <w:szCs w:val="22"/>
        </w:rPr>
      </w:pPr>
      <w:r>
        <w:rPr>
          <w:sz w:val="22"/>
          <w:szCs w:val="22"/>
        </w:rPr>
        <w:t>7</w:t>
      </w:r>
      <w:r w:rsidR="00D4423F" w:rsidRPr="00D4423F">
        <w:rPr>
          <w:sz w:val="22"/>
          <w:szCs w:val="22"/>
        </w:rPr>
        <w:t>. ПРОЧИЕ УСЛОВИЯ ДОГОВОРА</w:t>
      </w:r>
    </w:p>
    <w:p w:rsidR="007355DF" w:rsidRPr="00D4423F" w:rsidRDefault="007355DF" w:rsidP="00D4423F">
      <w:pPr>
        <w:tabs>
          <w:tab w:val="left" w:pos="-142"/>
        </w:tabs>
        <w:jc w:val="center"/>
        <w:rPr>
          <w:sz w:val="22"/>
          <w:szCs w:val="22"/>
        </w:rPr>
      </w:pPr>
    </w:p>
    <w:p w:rsidR="00D4423F" w:rsidRPr="00D4423F" w:rsidRDefault="00D4423F" w:rsidP="00D4423F">
      <w:pPr>
        <w:tabs>
          <w:tab w:val="left" w:pos="426"/>
        </w:tabs>
        <w:ind w:firstLine="540"/>
        <w:jc w:val="both"/>
        <w:rPr>
          <w:sz w:val="22"/>
          <w:szCs w:val="22"/>
        </w:rPr>
      </w:pPr>
      <w:r w:rsidRPr="00D4423F">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D4423F" w:rsidRDefault="00D4423F" w:rsidP="00D4423F">
      <w:pPr>
        <w:tabs>
          <w:tab w:val="left" w:pos="426"/>
        </w:tabs>
        <w:ind w:firstLine="540"/>
        <w:jc w:val="both"/>
        <w:rPr>
          <w:sz w:val="22"/>
          <w:szCs w:val="22"/>
        </w:rPr>
      </w:pPr>
      <w:r w:rsidRPr="00D4423F">
        <w:rPr>
          <w:sz w:val="22"/>
          <w:szCs w:val="22"/>
        </w:rPr>
        <w:t>8.2. Окончание срока аренды не влечет прекращения обязатель</w:t>
      </w:r>
      <w:proofErr w:type="gramStart"/>
      <w:r w:rsidRPr="00D4423F">
        <w:rPr>
          <w:sz w:val="22"/>
          <w:szCs w:val="22"/>
        </w:rPr>
        <w:t>ств ст</w:t>
      </w:r>
      <w:proofErr w:type="gramEnd"/>
      <w:r w:rsidRPr="00D4423F">
        <w:rPr>
          <w:sz w:val="22"/>
          <w:szCs w:val="22"/>
        </w:rPr>
        <w:t>орон по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8.3. В случаях, не предусмотренных настоящим договором, стороны руководствуются законодательством РФ.</w:t>
      </w:r>
    </w:p>
    <w:p w:rsidR="00D4423F" w:rsidRPr="00D4423F" w:rsidRDefault="00D4423F" w:rsidP="00D4423F">
      <w:pPr>
        <w:tabs>
          <w:tab w:val="left" w:pos="-142"/>
        </w:tabs>
        <w:ind w:firstLine="567"/>
        <w:jc w:val="both"/>
        <w:rPr>
          <w:sz w:val="22"/>
          <w:szCs w:val="22"/>
        </w:rPr>
      </w:pPr>
      <w:r w:rsidRPr="00D4423F">
        <w:rPr>
          <w:sz w:val="22"/>
          <w:szCs w:val="22"/>
        </w:rPr>
        <w:t xml:space="preserve">8.4. Неотъемлемой частью договора являются приложения №№1, 2,3. </w:t>
      </w:r>
    </w:p>
    <w:p w:rsidR="00D4423F" w:rsidRPr="00D4423F" w:rsidRDefault="00D4423F" w:rsidP="00D4423F">
      <w:pPr>
        <w:tabs>
          <w:tab w:val="left" w:pos="-142"/>
        </w:tabs>
        <w:jc w:val="both"/>
        <w:rPr>
          <w:sz w:val="22"/>
          <w:szCs w:val="22"/>
        </w:rPr>
      </w:pPr>
    </w:p>
    <w:p w:rsidR="00D4423F" w:rsidRDefault="007355DF" w:rsidP="00D4423F">
      <w:pPr>
        <w:tabs>
          <w:tab w:val="left" w:pos="-142"/>
        </w:tabs>
        <w:jc w:val="center"/>
        <w:rPr>
          <w:sz w:val="22"/>
          <w:szCs w:val="22"/>
        </w:rPr>
      </w:pPr>
      <w:r>
        <w:rPr>
          <w:sz w:val="22"/>
          <w:szCs w:val="22"/>
        </w:rPr>
        <w:t>8</w:t>
      </w:r>
      <w:r w:rsidR="00D4423F" w:rsidRPr="00D4423F">
        <w:rPr>
          <w:sz w:val="22"/>
          <w:szCs w:val="22"/>
        </w:rPr>
        <w:t>. ПРИЛОЖЕНИЯ К НАСТОЯЩЕМУ ДОГОВОРУ:</w:t>
      </w:r>
    </w:p>
    <w:p w:rsidR="00B74295" w:rsidRPr="00D4423F" w:rsidRDefault="00B74295" w:rsidP="00D4423F">
      <w:pPr>
        <w:tabs>
          <w:tab w:val="left" w:pos="-142"/>
        </w:tabs>
        <w:jc w:val="center"/>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 xml:space="preserve">9.1. Приложение №1 – Протокол № 2 о результатах аукциона на право заключения договора аренды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9.2. Приложение №2 – Световая копия плана (чертежа)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9.3. Приложение №3 – Акт приема-передачи земельного участка </w:t>
      </w:r>
    </w:p>
    <w:p w:rsidR="007355DF" w:rsidRDefault="007355DF" w:rsidP="00DD5EE7">
      <w:pPr>
        <w:tabs>
          <w:tab w:val="left" w:pos="-142"/>
        </w:tabs>
        <w:rPr>
          <w:sz w:val="22"/>
          <w:szCs w:val="22"/>
        </w:rPr>
      </w:pPr>
    </w:p>
    <w:p w:rsidR="007355DF" w:rsidRDefault="007355DF" w:rsidP="00D4423F">
      <w:pPr>
        <w:tabs>
          <w:tab w:val="left" w:pos="-142"/>
        </w:tabs>
        <w:jc w:val="center"/>
        <w:rPr>
          <w:sz w:val="22"/>
          <w:szCs w:val="22"/>
        </w:rPr>
      </w:pPr>
    </w:p>
    <w:p w:rsidR="00D4423F" w:rsidRPr="00D4423F" w:rsidRDefault="007355DF" w:rsidP="00D4423F">
      <w:pPr>
        <w:tabs>
          <w:tab w:val="left" w:pos="-142"/>
        </w:tabs>
        <w:jc w:val="center"/>
        <w:rPr>
          <w:sz w:val="22"/>
          <w:szCs w:val="22"/>
        </w:rPr>
      </w:pPr>
      <w:r>
        <w:rPr>
          <w:sz w:val="22"/>
          <w:szCs w:val="22"/>
        </w:rPr>
        <w:t>9</w:t>
      </w:r>
      <w:r w:rsidR="00D4423F" w:rsidRPr="00D4423F">
        <w:rPr>
          <w:sz w:val="22"/>
          <w:szCs w:val="22"/>
        </w:rPr>
        <w:t>. АДРЕСА, РЕКВИЗИТЫ И ПОДПИСИ СТОРОН:</w:t>
      </w:r>
    </w:p>
    <w:p w:rsidR="00D4423F" w:rsidRPr="00D4423F" w:rsidRDefault="00D4423F" w:rsidP="00D4423F">
      <w:pPr>
        <w:tabs>
          <w:tab w:val="left" w:pos="-142"/>
        </w:tabs>
        <w:jc w:val="both"/>
        <w:rPr>
          <w:b/>
          <w:sz w:val="22"/>
          <w:szCs w:val="22"/>
        </w:rPr>
      </w:pPr>
      <w:proofErr w:type="gramStart"/>
      <w:r w:rsidRPr="00D4423F">
        <w:rPr>
          <w:b/>
          <w:sz w:val="22"/>
          <w:szCs w:val="22"/>
        </w:rPr>
        <w:t>(Внимание!</w:t>
      </w:r>
      <w:proofErr w:type="gramEnd"/>
      <w:r w:rsidRPr="00D4423F">
        <w:rPr>
          <w:b/>
          <w:sz w:val="22"/>
          <w:szCs w:val="22"/>
        </w:rPr>
        <w:t xml:space="preserve"> </w:t>
      </w:r>
      <w:proofErr w:type="gramStart"/>
      <w:r w:rsidRPr="00D4423F">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D4423F" w:rsidRDefault="00D4423F" w:rsidP="00D4423F">
      <w:pPr>
        <w:tabs>
          <w:tab w:val="left" w:pos="-142"/>
        </w:tabs>
        <w:ind w:firstLine="567"/>
        <w:jc w:val="both"/>
        <w:rPr>
          <w:sz w:val="22"/>
          <w:szCs w:val="22"/>
        </w:rPr>
      </w:pPr>
      <w:r w:rsidRPr="00D4423F">
        <w:rPr>
          <w:sz w:val="22"/>
          <w:szCs w:val="22"/>
        </w:rPr>
        <w:t xml:space="preserve">АРЕНДОДАТЕЛЬ: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 xml:space="preserve">Адрес:  </w:t>
      </w:r>
      <w:r w:rsidR="00232756" w:rsidRPr="00D4423F">
        <w:rPr>
          <w:sz w:val="22"/>
          <w:szCs w:val="22"/>
        </w:rPr>
        <w:t>6030</w:t>
      </w:r>
      <w:r w:rsidR="00232756">
        <w:rPr>
          <w:sz w:val="22"/>
          <w:szCs w:val="22"/>
        </w:rPr>
        <w:t>8</w:t>
      </w:r>
      <w:r w:rsidR="00232756" w:rsidRPr="00D4423F">
        <w:rPr>
          <w:sz w:val="22"/>
          <w:szCs w:val="22"/>
        </w:rPr>
        <w:t>2</w:t>
      </w:r>
      <w:r w:rsidR="00232756">
        <w:rPr>
          <w:sz w:val="22"/>
          <w:szCs w:val="22"/>
        </w:rPr>
        <w:t>,</w:t>
      </w:r>
      <w:r w:rsidRPr="00D4423F">
        <w:rPr>
          <w:sz w:val="22"/>
          <w:szCs w:val="22"/>
        </w:rPr>
        <w:t>г</w:t>
      </w:r>
      <w:proofErr w:type="gramStart"/>
      <w:r w:rsidRPr="00D4423F">
        <w:rPr>
          <w:sz w:val="22"/>
          <w:szCs w:val="22"/>
        </w:rPr>
        <w:t>.Н</w:t>
      </w:r>
      <w:proofErr w:type="gramEnd"/>
      <w:r w:rsidRPr="00D4423F">
        <w:rPr>
          <w:sz w:val="22"/>
          <w:szCs w:val="22"/>
        </w:rPr>
        <w:t xml:space="preserve">ижний Новгород, </w:t>
      </w:r>
      <w:r w:rsidR="009802A8">
        <w:rPr>
          <w:sz w:val="22"/>
          <w:szCs w:val="22"/>
        </w:rPr>
        <w:t xml:space="preserve">Кремль, корп.2 </w:t>
      </w:r>
    </w:p>
    <w:p w:rsidR="00D4423F" w:rsidRPr="00D4423F" w:rsidRDefault="00D4423F" w:rsidP="00D4423F">
      <w:pPr>
        <w:tabs>
          <w:tab w:val="left" w:pos="-142"/>
        </w:tabs>
        <w:ind w:firstLine="567"/>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(приёмная), Факс: </w:t>
      </w:r>
      <w:r w:rsidRPr="00D4423F">
        <w:rPr>
          <w:i/>
          <w:iCs/>
          <w:sz w:val="22"/>
          <w:szCs w:val="22"/>
        </w:rPr>
        <w:t>433-05-15</w:t>
      </w:r>
    </w:p>
    <w:p w:rsidR="00D4423F" w:rsidRPr="00D4423F" w:rsidRDefault="00D4423F" w:rsidP="00D4423F">
      <w:pPr>
        <w:tabs>
          <w:tab w:val="left" w:pos="-142"/>
        </w:tabs>
        <w:ind w:firstLine="567"/>
        <w:jc w:val="both"/>
        <w:rPr>
          <w:i/>
          <w:iCs/>
          <w:sz w:val="22"/>
          <w:szCs w:val="22"/>
        </w:rPr>
      </w:pPr>
      <w:r w:rsidRPr="00D4423F">
        <w:rPr>
          <w:sz w:val="22"/>
          <w:szCs w:val="22"/>
        </w:rPr>
        <w:t xml:space="preserve">Электронная почта: </w:t>
      </w:r>
      <w:hyperlink r:id="rId9" w:history="1">
        <w:r w:rsidR="00D73488" w:rsidRPr="00D72FD2">
          <w:rPr>
            <w:rStyle w:val="af3"/>
            <w:i/>
            <w:iCs/>
            <w:sz w:val="22"/>
            <w:szCs w:val="22"/>
          </w:rPr>
          <w:t>official@</w:t>
        </w:r>
        <w:r w:rsidR="00D73488" w:rsidRPr="00D72FD2">
          <w:rPr>
            <w:rStyle w:val="af3"/>
            <w:i/>
            <w:iCs/>
            <w:sz w:val="22"/>
            <w:szCs w:val="22"/>
            <w:lang w:val="en-US"/>
          </w:rPr>
          <w:t>invest</w:t>
        </w:r>
        <w:r w:rsidR="00D73488" w:rsidRPr="00D72FD2">
          <w:rPr>
            <w:rStyle w:val="af3"/>
            <w:i/>
            <w:iCs/>
            <w:sz w:val="22"/>
            <w:szCs w:val="22"/>
          </w:rPr>
          <w:t>.</w:t>
        </w:r>
        <w:r w:rsidR="00D73488" w:rsidRPr="00D72FD2">
          <w:rPr>
            <w:rStyle w:val="af3"/>
            <w:i/>
            <w:iCs/>
            <w:sz w:val="22"/>
            <w:szCs w:val="22"/>
            <w:lang w:val="en-US"/>
          </w:rPr>
          <w:t>kreml</w:t>
        </w:r>
        <w:r w:rsidR="00D73488" w:rsidRPr="00D72FD2">
          <w:rPr>
            <w:rStyle w:val="af3"/>
            <w:i/>
            <w:iCs/>
            <w:sz w:val="22"/>
            <w:szCs w:val="22"/>
          </w:rPr>
          <w:t>.</w:t>
        </w:r>
        <w:r w:rsidR="00D73488" w:rsidRPr="00D72FD2">
          <w:rPr>
            <w:rStyle w:val="af3"/>
            <w:i/>
            <w:iCs/>
            <w:sz w:val="22"/>
            <w:szCs w:val="22"/>
            <w:lang w:val="en-US"/>
          </w:rPr>
          <w:t>nnov</w:t>
        </w:r>
        <w:r w:rsidR="00D73488" w:rsidRPr="00D72FD2">
          <w:rPr>
            <w:rStyle w:val="af3"/>
            <w:i/>
            <w:iCs/>
            <w:sz w:val="22"/>
            <w:szCs w:val="22"/>
          </w:rPr>
          <w:t>.</w:t>
        </w:r>
        <w:proofErr w:type="spellStart"/>
        <w:r w:rsidR="00D73488" w:rsidRPr="00D72FD2">
          <w:rPr>
            <w:rStyle w:val="af3"/>
            <w:i/>
            <w:iCs/>
            <w:sz w:val="22"/>
            <w:szCs w:val="22"/>
            <w:lang w:val="en-US"/>
          </w:rPr>
          <w:t>ru</w:t>
        </w:r>
        <w:proofErr w:type="spellEnd"/>
      </w:hyperlink>
    </w:p>
    <w:p w:rsidR="00D4423F" w:rsidRPr="00D4423F" w:rsidRDefault="00D4423F" w:rsidP="00D4423F">
      <w:pPr>
        <w:tabs>
          <w:tab w:val="left" w:pos="-142"/>
        </w:tabs>
        <w:ind w:firstLine="567"/>
        <w:jc w:val="both"/>
        <w:rPr>
          <w:sz w:val="22"/>
          <w:szCs w:val="22"/>
        </w:rPr>
      </w:pPr>
      <w:r w:rsidRPr="00D4423F">
        <w:rPr>
          <w:sz w:val="22"/>
          <w:szCs w:val="22"/>
        </w:rPr>
        <w:t xml:space="preserve">ПОЛУЧАТЕЛЬ арендной платы: УФК по Нижегородской области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ИНН 52</w:t>
      </w:r>
      <w:r w:rsidR="00DD1850">
        <w:rPr>
          <w:sz w:val="22"/>
          <w:szCs w:val="22"/>
        </w:rPr>
        <w:t>60417980</w:t>
      </w:r>
      <w:r w:rsidRPr="00D4423F">
        <w:rPr>
          <w:sz w:val="22"/>
          <w:szCs w:val="22"/>
        </w:rPr>
        <w:t xml:space="preserve"> КПП 5260</w:t>
      </w:r>
      <w:r w:rsidR="00DD1850">
        <w:rPr>
          <w:sz w:val="22"/>
          <w:szCs w:val="22"/>
        </w:rPr>
        <w:t>01001</w:t>
      </w:r>
    </w:p>
    <w:p w:rsidR="00D4423F" w:rsidRPr="00D4423F" w:rsidRDefault="00D4423F" w:rsidP="00D4423F">
      <w:pPr>
        <w:tabs>
          <w:tab w:val="left" w:pos="-142"/>
        </w:tabs>
        <w:ind w:firstLine="567"/>
        <w:jc w:val="both"/>
        <w:rPr>
          <w:sz w:val="22"/>
          <w:szCs w:val="22"/>
        </w:rPr>
      </w:pPr>
      <w:proofErr w:type="gramStart"/>
      <w:r w:rsidRPr="00D4423F">
        <w:rPr>
          <w:sz w:val="22"/>
          <w:szCs w:val="22"/>
        </w:rPr>
        <w:t>Р</w:t>
      </w:r>
      <w:proofErr w:type="gramEnd"/>
      <w:r w:rsidRPr="00D4423F">
        <w:rPr>
          <w:sz w:val="22"/>
          <w:szCs w:val="22"/>
        </w:rPr>
        <w:t>/</w:t>
      </w:r>
      <w:proofErr w:type="spellStart"/>
      <w:r w:rsidRPr="00D4423F">
        <w:rPr>
          <w:sz w:val="22"/>
          <w:szCs w:val="22"/>
        </w:rPr>
        <w:t>сч</w:t>
      </w:r>
      <w:proofErr w:type="spellEnd"/>
      <w:r w:rsidRPr="00D4423F">
        <w:rPr>
          <w:sz w:val="22"/>
          <w:szCs w:val="22"/>
        </w:rPr>
        <w:t xml:space="preserve"> получателя </w:t>
      </w:r>
      <w:r w:rsidR="00232756">
        <w:rPr>
          <w:sz w:val="22"/>
          <w:szCs w:val="22"/>
        </w:rPr>
        <w:t>40101810400000010002</w:t>
      </w:r>
    </w:p>
    <w:p w:rsidR="00D4423F" w:rsidRPr="00D4423F" w:rsidRDefault="00D4423F" w:rsidP="00D4423F">
      <w:pPr>
        <w:tabs>
          <w:tab w:val="left" w:pos="-142"/>
        </w:tabs>
        <w:ind w:firstLine="567"/>
        <w:jc w:val="both"/>
        <w:rPr>
          <w:sz w:val="22"/>
          <w:szCs w:val="22"/>
        </w:rPr>
      </w:pPr>
      <w:r w:rsidRPr="00D4423F">
        <w:rPr>
          <w:sz w:val="22"/>
          <w:szCs w:val="22"/>
        </w:rPr>
        <w:t xml:space="preserve">Банк получателя </w:t>
      </w:r>
      <w:proofErr w:type="gramStart"/>
      <w:r w:rsidRPr="00D4423F">
        <w:rPr>
          <w:sz w:val="22"/>
          <w:szCs w:val="22"/>
        </w:rPr>
        <w:t>Волго-Вятское</w:t>
      </w:r>
      <w:proofErr w:type="gramEnd"/>
      <w:r w:rsidRPr="00D4423F">
        <w:rPr>
          <w:sz w:val="22"/>
          <w:szCs w:val="22"/>
        </w:rPr>
        <w:t xml:space="preserve"> ГУ Банка России БИК 042202001</w:t>
      </w:r>
    </w:p>
    <w:p w:rsidR="00D4423F" w:rsidRPr="00D4423F" w:rsidRDefault="00D4423F" w:rsidP="00D4423F">
      <w:pPr>
        <w:tabs>
          <w:tab w:val="left" w:pos="-142"/>
        </w:tabs>
        <w:ind w:firstLine="567"/>
        <w:jc w:val="both"/>
        <w:rPr>
          <w:sz w:val="22"/>
          <w:szCs w:val="22"/>
        </w:rPr>
      </w:pPr>
      <w:r w:rsidRPr="00D4423F">
        <w:rPr>
          <w:sz w:val="22"/>
          <w:szCs w:val="22"/>
        </w:rPr>
        <w:t xml:space="preserve">Код бюджетной классификации (КБК) </w:t>
      </w:r>
      <w:r w:rsidR="00592A6A">
        <w:rPr>
          <w:sz w:val="22"/>
          <w:szCs w:val="22"/>
        </w:rPr>
        <w:t>________________________</w:t>
      </w:r>
    </w:p>
    <w:p w:rsidR="00D4423F" w:rsidRPr="00D4423F" w:rsidRDefault="00D4423F" w:rsidP="00D4423F">
      <w:pPr>
        <w:tabs>
          <w:tab w:val="left" w:pos="-142"/>
        </w:tabs>
        <w:ind w:firstLine="567"/>
        <w:jc w:val="both"/>
        <w:rPr>
          <w:sz w:val="22"/>
          <w:szCs w:val="22"/>
        </w:rPr>
      </w:pPr>
      <w:r w:rsidRPr="00D4423F">
        <w:rPr>
          <w:sz w:val="22"/>
          <w:szCs w:val="22"/>
        </w:rPr>
        <w:t xml:space="preserve">ОКТМО </w:t>
      </w:r>
      <w:r w:rsidR="00592A6A">
        <w:rPr>
          <w:sz w:val="22"/>
          <w:szCs w:val="22"/>
        </w:rPr>
        <w:t>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АРЕНДАТОР: ________________________________________________ __________________________________________________________________ __________________________________________________________________</w:t>
      </w:r>
    </w:p>
    <w:p w:rsidR="00D4423F" w:rsidRPr="00D4423F" w:rsidRDefault="00D4423F" w:rsidP="00D4423F">
      <w:pPr>
        <w:ind w:firstLine="540"/>
        <w:jc w:val="both"/>
        <w:rPr>
          <w:sz w:val="22"/>
          <w:szCs w:val="22"/>
        </w:rPr>
      </w:pPr>
      <w:r w:rsidRPr="00D4423F">
        <w:rPr>
          <w:sz w:val="22"/>
          <w:szCs w:val="22"/>
        </w:rPr>
        <w:t>Свидетельство о внесении записи в Единый государственный реестр юридических лиц: серия ___ №</w:t>
      </w:r>
      <w:r w:rsidRPr="00D4423F">
        <w:rPr>
          <w:sz w:val="22"/>
          <w:szCs w:val="22"/>
          <w:lang w:val="en-US"/>
        </w:rPr>
        <w:t> </w:t>
      </w:r>
      <w:r w:rsidRPr="00D4423F">
        <w:rPr>
          <w:sz w:val="22"/>
          <w:szCs w:val="22"/>
        </w:rPr>
        <w:t>_______ от _____20___г.</w:t>
      </w:r>
    </w:p>
    <w:p w:rsidR="00D4423F" w:rsidRPr="00D4423F" w:rsidRDefault="00D4423F" w:rsidP="00D4423F">
      <w:pPr>
        <w:tabs>
          <w:tab w:val="left" w:pos="-142"/>
        </w:tabs>
        <w:ind w:firstLine="567"/>
        <w:jc w:val="both"/>
        <w:rPr>
          <w:sz w:val="22"/>
          <w:szCs w:val="22"/>
        </w:rPr>
      </w:pPr>
      <w:r w:rsidRPr="00D4423F">
        <w:rPr>
          <w:sz w:val="22"/>
          <w:szCs w:val="22"/>
        </w:rPr>
        <w:t>Адрес: ____________________________________________________________ ______________________________________________________________________</w:t>
      </w:r>
    </w:p>
    <w:p w:rsidR="00D4423F" w:rsidRPr="00D4423F" w:rsidRDefault="00D4423F" w:rsidP="00D4423F">
      <w:pPr>
        <w:tabs>
          <w:tab w:val="left" w:pos="-142"/>
        </w:tabs>
        <w:ind w:firstLine="567"/>
        <w:jc w:val="both"/>
        <w:rPr>
          <w:sz w:val="22"/>
          <w:szCs w:val="22"/>
        </w:rPr>
      </w:pPr>
      <w:r w:rsidRPr="00D4423F">
        <w:rPr>
          <w:sz w:val="22"/>
          <w:szCs w:val="22"/>
        </w:rPr>
        <w:t>ИНН ___________, ОКПО ________, ОКВЭД ________, ОГРН_________</w:t>
      </w:r>
    </w:p>
    <w:p w:rsidR="00D4423F" w:rsidRPr="00D4423F" w:rsidRDefault="00D4423F" w:rsidP="00D4423F">
      <w:pPr>
        <w:tabs>
          <w:tab w:val="left" w:pos="-142"/>
        </w:tabs>
        <w:ind w:firstLine="567"/>
        <w:jc w:val="both"/>
        <w:rPr>
          <w:sz w:val="22"/>
          <w:szCs w:val="22"/>
        </w:rPr>
      </w:pPr>
      <w:r w:rsidRPr="00D4423F">
        <w:rPr>
          <w:sz w:val="22"/>
          <w:szCs w:val="22"/>
        </w:rPr>
        <w:t xml:space="preserve">Расчетный счет: ________________________________________________ в _________________________________________________, БИК __________, </w:t>
      </w:r>
      <w:proofErr w:type="spellStart"/>
      <w:proofErr w:type="gramStart"/>
      <w:r w:rsidRPr="00D4423F">
        <w:rPr>
          <w:sz w:val="22"/>
          <w:szCs w:val="22"/>
        </w:rPr>
        <w:t>кор</w:t>
      </w:r>
      <w:proofErr w:type="spellEnd"/>
      <w:r w:rsidRPr="00D4423F">
        <w:rPr>
          <w:sz w:val="22"/>
          <w:szCs w:val="22"/>
        </w:rPr>
        <w:t>/счет</w:t>
      </w:r>
      <w:proofErr w:type="gramEnd"/>
      <w:r w:rsidRPr="00D4423F">
        <w:rPr>
          <w:sz w:val="22"/>
          <w:szCs w:val="22"/>
        </w:rPr>
        <w:t xml:space="preserve"> _____________________________________, ОКАТО</w:t>
      </w:r>
    </w:p>
    <w:p w:rsidR="00D4423F" w:rsidRPr="00D4423F" w:rsidRDefault="00D4423F" w:rsidP="00D4423F">
      <w:pPr>
        <w:tabs>
          <w:tab w:val="left" w:pos="-142"/>
        </w:tabs>
        <w:ind w:firstLine="567"/>
        <w:jc w:val="both"/>
        <w:rPr>
          <w:sz w:val="22"/>
          <w:szCs w:val="22"/>
        </w:rPr>
      </w:pPr>
      <w:r w:rsidRPr="00D4423F">
        <w:rPr>
          <w:sz w:val="22"/>
          <w:szCs w:val="22"/>
        </w:rPr>
        <w:t>Телефон: ____________________, Факс: _____________________</w:t>
      </w:r>
    </w:p>
    <w:p w:rsidR="00D4423F" w:rsidRPr="00D4423F" w:rsidRDefault="00D4423F" w:rsidP="00D4423F">
      <w:pPr>
        <w:tabs>
          <w:tab w:val="left" w:pos="-142"/>
        </w:tabs>
        <w:ind w:firstLine="567"/>
        <w:jc w:val="both"/>
        <w:rPr>
          <w:sz w:val="22"/>
          <w:szCs w:val="22"/>
        </w:rPr>
      </w:pPr>
      <w:r w:rsidRPr="00D4423F">
        <w:rPr>
          <w:sz w:val="22"/>
          <w:szCs w:val="22"/>
        </w:rPr>
        <w:t>Электронная почта: ______________________________________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both"/>
        <w:rPr>
          <w:sz w:val="22"/>
          <w:szCs w:val="22"/>
        </w:rPr>
      </w:pPr>
      <w:r w:rsidRPr="00D4423F">
        <w:rPr>
          <w:sz w:val="22"/>
          <w:szCs w:val="22"/>
        </w:rPr>
        <w:t>ПОДПИСИ СТОРОН:</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br w:type="page"/>
      </w: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D4423F" w:rsidRDefault="00D4423F" w:rsidP="00D4423F">
      <w:pPr>
        <w:ind w:left="567"/>
        <w:jc w:val="both"/>
        <w:rPr>
          <w:sz w:val="22"/>
          <w:szCs w:val="22"/>
        </w:rPr>
      </w:pPr>
      <w:r w:rsidRPr="00D4423F">
        <w:rPr>
          <w:sz w:val="22"/>
          <w:szCs w:val="22"/>
        </w:rPr>
        <w:t xml:space="preserve">2. Категория земель – </w:t>
      </w:r>
      <w:r w:rsidRPr="00E70AB1">
        <w:rPr>
          <w:bCs/>
          <w:sz w:val="22"/>
          <w:szCs w:val="22"/>
        </w:rPr>
        <w:t>земли населенных пунктов</w:t>
      </w:r>
    </w:p>
    <w:p w:rsidR="00D4423F" w:rsidRPr="00E70AB1"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E70AB1">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277AAC" w:rsidRPr="00DD2118" w:rsidRDefault="00872D22" w:rsidP="00FD685A">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w:t>
      </w:r>
      <w:r w:rsidR="00277AAC" w:rsidRPr="00E70AB1">
        <w:rPr>
          <w:sz w:val="22"/>
          <w:szCs w:val="22"/>
        </w:rPr>
        <w:t xml:space="preserve"> </w:t>
      </w:r>
      <w:r w:rsidR="00E70AB1" w:rsidRPr="00E70AB1">
        <w:rPr>
          <w:sz w:val="22"/>
          <w:szCs w:val="22"/>
        </w:rPr>
        <w:t>с кадастровым номером</w:t>
      </w:r>
      <w:r w:rsidR="00B74295">
        <w:rPr>
          <w:sz w:val="22"/>
          <w:szCs w:val="22"/>
        </w:rPr>
        <w:t xml:space="preserve"> </w:t>
      </w:r>
      <w:r w:rsidR="00FD685A">
        <w:rPr>
          <w:sz w:val="22"/>
          <w:szCs w:val="22"/>
        </w:rPr>
        <w:t>_________</w:t>
      </w:r>
      <w:r w:rsidR="00E70AB1" w:rsidRPr="00E70AB1">
        <w:rPr>
          <w:sz w:val="22"/>
          <w:szCs w:val="22"/>
        </w:rPr>
        <w:t xml:space="preserve">, площадью </w:t>
      </w:r>
      <w:r w:rsidR="00FD685A">
        <w:rPr>
          <w:sz w:val="22"/>
          <w:szCs w:val="22"/>
        </w:rPr>
        <w:t>____</w:t>
      </w:r>
      <w:r w:rsidR="00B74295">
        <w:rPr>
          <w:sz w:val="22"/>
          <w:szCs w:val="22"/>
        </w:rPr>
        <w:t xml:space="preserve"> </w:t>
      </w:r>
      <w:proofErr w:type="spellStart"/>
      <w:r w:rsidR="00E70AB1" w:rsidRPr="00E70AB1">
        <w:rPr>
          <w:sz w:val="22"/>
          <w:szCs w:val="22"/>
        </w:rPr>
        <w:t>кв</w:t>
      </w:r>
      <w:proofErr w:type="gramStart"/>
      <w:r w:rsidR="00E70AB1" w:rsidRPr="00E70AB1">
        <w:rPr>
          <w:sz w:val="22"/>
          <w:szCs w:val="22"/>
        </w:rPr>
        <w:t>.м</w:t>
      </w:r>
      <w:proofErr w:type="spellEnd"/>
      <w:proofErr w:type="gramEnd"/>
      <w:r w:rsidR="00E70AB1" w:rsidRPr="00E70AB1">
        <w:rPr>
          <w:sz w:val="22"/>
          <w:szCs w:val="22"/>
        </w:rPr>
        <w:t xml:space="preserve">, местоположение: </w:t>
      </w:r>
      <w:r w:rsidR="00FD685A">
        <w:rPr>
          <w:sz w:val="22"/>
          <w:szCs w:val="22"/>
        </w:rPr>
        <w:t xml:space="preserve">______________, </w:t>
      </w:r>
      <w:r w:rsidR="00E70AB1" w:rsidRPr="00E70AB1">
        <w:rPr>
          <w:sz w:val="22"/>
          <w:szCs w:val="22"/>
        </w:rPr>
        <w:t xml:space="preserve">с разрешенным использованием: </w:t>
      </w:r>
      <w:r w:rsidR="00FD685A">
        <w:rPr>
          <w:sz w:val="22"/>
          <w:szCs w:val="22"/>
        </w:rPr>
        <w:t>__________________</w:t>
      </w:r>
    </w:p>
    <w:p w:rsidR="00D4423F" w:rsidRPr="00D4423F" w:rsidRDefault="00872D22" w:rsidP="00D4423F">
      <w:pPr>
        <w:jc w:val="center"/>
        <w:rPr>
          <w:bCs/>
          <w:sz w:val="22"/>
          <w:szCs w:val="22"/>
        </w:rPr>
      </w:pPr>
      <w:r w:rsidRPr="006C58CB">
        <w:t xml:space="preserve"> </w:t>
      </w:r>
    </w:p>
    <w:p w:rsidR="00D4423F" w:rsidRPr="00D4423F" w:rsidRDefault="00D4423F" w:rsidP="00D4423F">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r w:rsidR="00B74295" w:rsidRPr="00D4423F">
        <w:rPr>
          <w:sz w:val="22"/>
          <w:szCs w:val="22"/>
        </w:rPr>
        <w:t>основании</w:t>
      </w:r>
      <w:r w:rsidR="00B74295">
        <w:rPr>
          <w:sz w:val="22"/>
          <w:szCs w:val="22"/>
        </w:rPr>
        <w:t xml:space="preserve"> _________</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r w:rsidRPr="00D4423F">
        <w:rPr>
          <w:sz w:val="22"/>
          <w:szCs w:val="22"/>
        </w:rPr>
        <w:t>_____</w:t>
      </w:r>
      <w:r w:rsidR="00B74295">
        <w:rPr>
          <w:sz w:val="22"/>
          <w:szCs w:val="22"/>
        </w:rPr>
        <w:t xml:space="preserve">____________________    </w:t>
      </w:r>
      <w:r w:rsidRPr="00D4423F">
        <w:rPr>
          <w:sz w:val="22"/>
          <w:szCs w:val="22"/>
        </w:rPr>
        <w:t xml:space="preserve">принимаем решение об участии </w:t>
      </w:r>
      <w:r w:rsidR="00B74295" w:rsidRPr="00D4423F">
        <w:rPr>
          <w:sz w:val="22"/>
          <w:szCs w:val="22"/>
        </w:rPr>
        <w:t xml:space="preserve">в аукционе </w:t>
      </w:r>
      <w:r w:rsidR="00B74295" w:rsidRPr="00872D22">
        <w:rPr>
          <w:sz w:val="22"/>
          <w:szCs w:val="22"/>
        </w:rPr>
        <w:t>на право</w:t>
      </w:r>
      <w:r w:rsidR="00B74295" w:rsidRPr="00B74295">
        <w:rPr>
          <w:sz w:val="22"/>
          <w:szCs w:val="22"/>
        </w:rPr>
        <w:t xml:space="preserve"> </w:t>
      </w:r>
      <w:r w:rsidR="00B74295" w:rsidRPr="00872D22">
        <w:rPr>
          <w:sz w:val="22"/>
          <w:szCs w:val="22"/>
        </w:rPr>
        <w:t>заключения</w:t>
      </w:r>
      <w:r w:rsidR="00B74295" w:rsidRPr="00B74295">
        <w:rPr>
          <w:sz w:val="22"/>
          <w:szCs w:val="22"/>
        </w:rPr>
        <w:t xml:space="preserve"> </w:t>
      </w:r>
      <w:r w:rsidR="00B74295" w:rsidRPr="00872D22">
        <w:rPr>
          <w:sz w:val="22"/>
          <w:szCs w:val="22"/>
        </w:rPr>
        <w:t>договора</w:t>
      </w:r>
    </w:p>
    <w:p w:rsidR="00D4423F" w:rsidRPr="00D4423F" w:rsidRDefault="00D4423F" w:rsidP="00B74295">
      <w:pPr>
        <w:rPr>
          <w:sz w:val="22"/>
          <w:szCs w:val="22"/>
        </w:rPr>
      </w:pPr>
      <w:r w:rsidRPr="00D4423F">
        <w:rPr>
          <w:sz w:val="22"/>
          <w:szCs w:val="22"/>
        </w:rPr>
        <w:t xml:space="preserve">(наименование документа) </w:t>
      </w:r>
    </w:p>
    <w:p w:rsidR="00D4423F" w:rsidRPr="00D4423F" w:rsidRDefault="00872D22" w:rsidP="00D4423F">
      <w:pPr>
        <w:jc w:val="both"/>
        <w:rPr>
          <w:bCs/>
          <w:sz w:val="22"/>
          <w:szCs w:val="22"/>
        </w:rPr>
      </w:pPr>
      <w:r w:rsidRPr="00872D22">
        <w:rPr>
          <w:sz w:val="22"/>
          <w:szCs w:val="22"/>
        </w:rPr>
        <w:t>аренды земельного участка, находящегося в государственной собственности,</w:t>
      </w:r>
      <w:r w:rsidR="00E70AB1">
        <w:rPr>
          <w:sz w:val="22"/>
          <w:szCs w:val="22"/>
        </w:rPr>
        <w:t xml:space="preserve"> </w:t>
      </w:r>
      <w:r w:rsidR="00E70AB1" w:rsidRPr="00E70AB1">
        <w:rPr>
          <w:sz w:val="22"/>
          <w:szCs w:val="22"/>
        </w:rPr>
        <w:t xml:space="preserve">с кадастровым номером </w:t>
      </w:r>
      <w:r w:rsidR="00FD685A">
        <w:rPr>
          <w:sz w:val="22"/>
          <w:szCs w:val="22"/>
        </w:rPr>
        <w:t>______________</w:t>
      </w:r>
      <w:r w:rsidR="00E70AB1" w:rsidRPr="00E70AB1">
        <w:rPr>
          <w:sz w:val="22"/>
          <w:szCs w:val="22"/>
        </w:rPr>
        <w:t xml:space="preserve">, площадью </w:t>
      </w:r>
      <w:r w:rsidR="00FD685A">
        <w:rPr>
          <w:sz w:val="22"/>
          <w:szCs w:val="22"/>
        </w:rPr>
        <w:t>________</w:t>
      </w:r>
      <w:r w:rsidR="00E70AB1" w:rsidRPr="00E70AB1">
        <w:rPr>
          <w:sz w:val="22"/>
          <w:szCs w:val="22"/>
        </w:rPr>
        <w:t xml:space="preserve"> </w:t>
      </w:r>
      <w:proofErr w:type="spellStart"/>
      <w:r w:rsidR="00E70AB1" w:rsidRPr="00E70AB1">
        <w:rPr>
          <w:sz w:val="22"/>
          <w:szCs w:val="22"/>
        </w:rPr>
        <w:t>кв</w:t>
      </w:r>
      <w:proofErr w:type="gramStart"/>
      <w:r w:rsidR="00E70AB1" w:rsidRPr="00E70AB1">
        <w:rPr>
          <w:sz w:val="22"/>
          <w:szCs w:val="22"/>
        </w:rPr>
        <w:t>.м</w:t>
      </w:r>
      <w:proofErr w:type="spellEnd"/>
      <w:proofErr w:type="gramEnd"/>
      <w:r w:rsidR="00E70AB1" w:rsidRPr="00E70AB1">
        <w:rPr>
          <w:sz w:val="22"/>
          <w:szCs w:val="22"/>
        </w:rPr>
        <w:t xml:space="preserve">, местоположение: </w:t>
      </w:r>
      <w:r w:rsidR="00FD685A">
        <w:rPr>
          <w:sz w:val="22"/>
          <w:szCs w:val="22"/>
        </w:rPr>
        <w:t>_________________</w:t>
      </w:r>
      <w:r w:rsidR="00E70AB1" w:rsidRPr="00E70AB1">
        <w:rPr>
          <w:sz w:val="22"/>
          <w:szCs w:val="22"/>
        </w:rPr>
        <w:t>,  с разрешенным использованием: строительст</w:t>
      </w:r>
      <w:r w:rsidR="00E70AB1">
        <w:rPr>
          <w:sz w:val="22"/>
          <w:szCs w:val="22"/>
        </w:rPr>
        <w:t>во многоквартирного жилого дома</w:t>
      </w:r>
      <w:r w:rsidR="00D4423F" w:rsidRPr="00D4423F">
        <w:rPr>
          <w:sz w:val="22"/>
          <w:szCs w:val="22"/>
        </w:rPr>
        <w:t>, проводимом «</w:t>
      </w:r>
      <w:r w:rsidR="00DD5EE7">
        <w:rPr>
          <w:sz w:val="22"/>
          <w:szCs w:val="22"/>
        </w:rPr>
        <w:t>__</w:t>
      </w:r>
      <w:r w:rsidR="00D4423F" w:rsidRPr="00232756">
        <w:rPr>
          <w:sz w:val="22"/>
          <w:szCs w:val="22"/>
        </w:rPr>
        <w:t xml:space="preserve">» </w:t>
      </w:r>
      <w:r w:rsidR="00DD5EE7">
        <w:rPr>
          <w:sz w:val="22"/>
          <w:szCs w:val="22"/>
        </w:rPr>
        <w:t>_______</w:t>
      </w:r>
      <w:bookmarkStart w:id="0" w:name="_GoBack"/>
      <w:bookmarkEnd w:id="0"/>
      <w:r w:rsidR="00D4423F" w:rsidRPr="00232756">
        <w:rPr>
          <w:sz w:val="22"/>
          <w:szCs w:val="22"/>
        </w:rPr>
        <w:t xml:space="preserve"> 201</w:t>
      </w:r>
      <w:r w:rsidR="00232756" w:rsidRPr="00232756">
        <w:rPr>
          <w:sz w:val="22"/>
          <w:szCs w:val="22"/>
        </w:rPr>
        <w:t>6</w:t>
      </w:r>
      <w:r w:rsidR="00D4423F" w:rsidRPr="00232756">
        <w:rPr>
          <w:sz w:val="22"/>
          <w:szCs w:val="22"/>
        </w:rPr>
        <w:t xml:space="preserve"> года</w:t>
      </w:r>
      <w:r w:rsidR="00D4423F" w:rsidRPr="00D4423F">
        <w:rPr>
          <w:sz w:val="22"/>
          <w:szCs w:val="22"/>
        </w:rPr>
        <w:t xml:space="preserve"> министерством </w:t>
      </w:r>
      <w:r w:rsidR="0088284A">
        <w:rPr>
          <w:sz w:val="22"/>
          <w:szCs w:val="22"/>
        </w:rPr>
        <w:t>инвестиций, земельных и имущественных отношений</w:t>
      </w:r>
      <w:r w:rsidR="00D4423F" w:rsidRPr="00D4423F">
        <w:rPr>
          <w:sz w:val="22"/>
          <w:szCs w:val="22"/>
        </w:rPr>
        <w:t xml:space="preserve"> Нижегородской об</w:t>
      </w:r>
      <w:r w:rsidR="00D4423F"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Подпись уполномоченного лица: __________________________________</w:t>
      </w:r>
    </w:p>
    <w:p w:rsidR="00BC1097" w:rsidRPr="00C866D7" w:rsidRDefault="00BC1097" w:rsidP="00C866D7">
      <w:pPr>
        <w:keepNext/>
        <w:jc w:val="both"/>
        <w:outlineLvl w:val="0"/>
        <w:rPr>
          <w:rFonts w:ascii="Calibri" w:eastAsia="Calibri" w:hAnsi="Calibri"/>
          <w:sz w:val="22"/>
          <w:szCs w:val="22"/>
          <w:lang w:eastAsia="en-US"/>
        </w:rPr>
      </w:pPr>
    </w:p>
    <w:sectPr w:rsidR="00BC1097" w:rsidRPr="00C866D7" w:rsidSect="00A407A4">
      <w:footerReference w:type="default" r:id="rId10"/>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1B" w:rsidRDefault="006C051B">
      <w:r>
        <w:separator/>
      </w:r>
    </w:p>
  </w:endnote>
  <w:endnote w:type="continuationSeparator" w:id="0">
    <w:p w:rsidR="006C051B" w:rsidRDefault="006C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5C" w:rsidRDefault="005A335C">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D5EE7">
      <w:rPr>
        <w:rStyle w:val="ac"/>
        <w:noProof/>
      </w:rPr>
      <w:t>9</w:t>
    </w:r>
    <w:r>
      <w:rPr>
        <w:rStyle w:val="ac"/>
      </w:rPr>
      <w:fldChar w:fldCharType="end"/>
    </w:r>
  </w:p>
  <w:p w:rsidR="005A335C" w:rsidRDefault="005A33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1B" w:rsidRDefault="006C051B">
      <w:r>
        <w:separator/>
      </w:r>
    </w:p>
  </w:footnote>
  <w:footnote w:type="continuationSeparator" w:id="0">
    <w:p w:rsidR="006C051B" w:rsidRDefault="006C0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1A0C28"/>
    <w:multiLevelType w:val="hybridMultilevel"/>
    <w:tmpl w:val="65D87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5"/>
  </w:num>
  <w:num w:numId="36">
    <w:abstractNumId w:val="11"/>
  </w:num>
  <w:num w:numId="37">
    <w:abstractNumId w:val="12"/>
  </w:num>
  <w:num w:numId="38">
    <w:abstractNumId w:val="1"/>
  </w:num>
  <w:num w:numId="39">
    <w:abstractNumId w:val="6"/>
  </w:num>
  <w:num w:numId="40">
    <w:abstractNumId w:val="10"/>
  </w:num>
  <w:num w:numId="41">
    <w:abstractNumId w:val="7"/>
  </w:num>
  <w:num w:numId="42">
    <w:abstractNumId w:val="4"/>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07EF3"/>
    <w:rsid w:val="00012649"/>
    <w:rsid w:val="00016A95"/>
    <w:rsid w:val="00016FA5"/>
    <w:rsid w:val="00021175"/>
    <w:rsid w:val="00030349"/>
    <w:rsid w:val="00037CC8"/>
    <w:rsid w:val="00042F9B"/>
    <w:rsid w:val="0004374B"/>
    <w:rsid w:val="00046705"/>
    <w:rsid w:val="0005181A"/>
    <w:rsid w:val="00057CD3"/>
    <w:rsid w:val="00057D24"/>
    <w:rsid w:val="00060C12"/>
    <w:rsid w:val="00061B5A"/>
    <w:rsid w:val="000666D1"/>
    <w:rsid w:val="00070779"/>
    <w:rsid w:val="00074AAB"/>
    <w:rsid w:val="000770C4"/>
    <w:rsid w:val="00080723"/>
    <w:rsid w:val="0008622E"/>
    <w:rsid w:val="000874AB"/>
    <w:rsid w:val="00091E96"/>
    <w:rsid w:val="000926A2"/>
    <w:rsid w:val="00093421"/>
    <w:rsid w:val="00094652"/>
    <w:rsid w:val="0009733B"/>
    <w:rsid w:val="000A4896"/>
    <w:rsid w:val="000A6064"/>
    <w:rsid w:val="000B2489"/>
    <w:rsid w:val="000C10CA"/>
    <w:rsid w:val="000C3564"/>
    <w:rsid w:val="000C6E43"/>
    <w:rsid w:val="000C7079"/>
    <w:rsid w:val="000D30FA"/>
    <w:rsid w:val="000D40AA"/>
    <w:rsid w:val="000D6013"/>
    <w:rsid w:val="000D610F"/>
    <w:rsid w:val="000D6CE9"/>
    <w:rsid w:val="000D78F6"/>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E35"/>
    <w:rsid w:val="00136024"/>
    <w:rsid w:val="00136E3D"/>
    <w:rsid w:val="00140A2B"/>
    <w:rsid w:val="00143FA8"/>
    <w:rsid w:val="001459CE"/>
    <w:rsid w:val="0014640A"/>
    <w:rsid w:val="00150BC5"/>
    <w:rsid w:val="00151A94"/>
    <w:rsid w:val="00151AA6"/>
    <w:rsid w:val="00153811"/>
    <w:rsid w:val="0015435E"/>
    <w:rsid w:val="001545C9"/>
    <w:rsid w:val="00157624"/>
    <w:rsid w:val="00160271"/>
    <w:rsid w:val="0016080D"/>
    <w:rsid w:val="001623DC"/>
    <w:rsid w:val="0016264C"/>
    <w:rsid w:val="00164B01"/>
    <w:rsid w:val="00165F4E"/>
    <w:rsid w:val="00166463"/>
    <w:rsid w:val="00170438"/>
    <w:rsid w:val="00170744"/>
    <w:rsid w:val="00177DA7"/>
    <w:rsid w:val="00183BA0"/>
    <w:rsid w:val="00184243"/>
    <w:rsid w:val="001845E4"/>
    <w:rsid w:val="00184DFA"/>
    <w:rsid w:val="00184F18"/>
    <w:rsid w:val="0018646C"/>
    <w:rsid w:val="0019111C"/>
    <w:rsid w:val="001931B8"/>
    <w:rsid w:val="001951A9"/>
    <w:rsid w:val="001A0028"/>
    <w:rsid w:val="001A1054"/>
    <w:rsid w:val="001A52B2"/>
    <w:rsid w:val="001A55F3"/>
    <w:rsid w:val="001A7694"/>
    <w:rsid w:val="001A7ACD"/>
    <w:rsid w:val="001B2B41"/>
    <w:rsid w:val="001B30CE"/>
    <w:rsid w:val="001B4D2A"/>
    <w:rsid w:val="001B720A"/>
    <w:rsid w:val="001C3484"/>
    <w:rsid w:val="001C3938"/>
    <w:rsid w:val="001C60A9"/>
    <w:rsid w:val="001C682B"/>
    <w:rsid w:val="001D306E"/>
    <w:rsid w:val="001D3DDE"/>
    <w:rsid w:val="001D5499"/>
    <w:rsid w:val="001E45DC"/>
    <w:rsid w:val="001E53B0"/>
    <w:rsid w:val="001E62B3"/>
    <w:rsid w:val="001E656A"/>
    <w:rsid w:val="001E6EE5"/>
    <w:rsid w:val="001F0755"/>
    <w:rsid w:val="001F2DEF"/>
    <w:rsid w:val="001F63A4"/>
    <w:rsid w:val="001F6B1E"/>
    <w:rsid w:val="001F74F3"/>
    <w:rsid w:val="002015D5"/>
    <w:rsid w:val="00203356"/>
    <w:rsid w:val="002039E0"/>
    <w:rsid w:val="00205059"/>
    <w:rsid w:val="00206D16"/>
    <w:rsid w:val="00207FAF"/>
    <w:rsid w:val="00210A42"/>
    <w:rsid w:val="00212E58"/>
    <w:rsid w:val="002150DF"/>
    <w:rsid w:val="00215327"/>
    <w:rsid w:val="00221363"/>
    <w:rsid w:val="00221A7C"/>
    <w:rsid w:val="002237F1"/>
    <w:rsid w:val="0022431E"/>
    <w:rsid w:val="00225883"/>
    <w:rsid w:val="00232756"/>
    <w:rsid w:val="00234AEF"/>
    <w:rsid w:val="00235BE7"/>
    <w:rsid w:val="00235F7F"/>
    <w:rsid w:val="00244500"/>
    <w:rsid w:val="00244770"/>
    <w:rsid w:val="00246778"/>
    <w:rsid w:val="00246F32"/>
    <w:rsid w:val="0025023C"/>
    <w:rsid w:val="00250848"/>
    <w:rsid w:val="00254C9F"/>
    <w:rsid w:val="00256BDD"/>
    <w:rsid w:val="002645AC"/>
    <w:rsid w:val="0026491D"/>
    <w:rsid w:val="00266012"/>
    <w:rsid w:val="00266B3B"/>
    <w:rsid w:val="0026743C"/>
    <w:rsid w:val="002704CD"/>
    <w:rsid w:val="00270E4A"/>
    <w:rsid w:val="00277AAC"/>
    <w:rsid w:val="002846DD"/>
    <w:rsid w:val="00284FDB"/>
    <w:rsid w:val="00286828"/>
    <w:rsid w:val="002954B9"/>
    <w:rsid w:val="002A1608"/>
    <w:rsid w:val="002A2C2B"/>
    <w:rsid w:val="002A7754"/>
    <w:rsid w:val="002B0BA2"/>
    <w:rsid w:val="002B132E"/>
    <w:rsid w:val="002B29DD"/>
    <w:rsid w:val="002B62CB"/>
    <w:rsid w:val="002C31A1"/>
    <w:rsid w:val="002C3AD6"/>
    <w:rsid w:val="002C5154"/>
    <w:rsid w:val="002C5376"/>
    <w:rsid w:val="002D03CA"/>
    <w:rsid w:val="002D268C"/>
    <w:rsid w:val="002D5DD9"/>
    <w:rsid w:val="002E166F"/>
    <w:rsid w:val="002E175E"/>
    <w:rsid w:val="002E347E"/>
    <w:rsid w:val="002E55F0"/>
    <w:rsid w:val="002E6B7E"/>
    <w:rsid w:val="002F0A41"/>
    <w:rsid w:val="002F180B"/>
    <w:rsid w:val="002F37CE"/>
    <w:rsid w:val="002F4B7E"/>
    <w:rsid w:val="002F7528"/>
    <w:rsid w:val="002F7E00"/>
    <w:rsid w:val="00306511"/>
    <w:rsid w:val="00310113"/>
    <w:rsid w:val="003128F1"/>
    <w:rsid w:val="00312D41"/>
    <w:rsid w:val="00315BC7"/>
    <w:rsid w:val="00320C68"/>
    <w:rsid w:val="00323A6B"/>
    <w:rsid w:val="00325BE6"/>
    <w:rsid w:val="00327D51"/>
    <w:rsid w:val="00332A51"/>
    <w:rsid w:val="00332DE1"/>
    <w:rsid w:val="0033368E"/>
    <w:rsid w:val="003345BC"/>
    <w:rsid w:val="00335CC2"/>
    <w:rsid w:val="00337252"/>
    <w:rsid w:val="003435FA"/>
    <w:rsid w:val="003440CF"/>
    <w:rsid w:val="003464BF"/>
    <w:rsid w:val="00346517"/>
    <w:rsid w:val="003608F3"/>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2220"/>
    <w:rsid w:val="00394119"/>
    <w:rsid w:val="00394B65"/>
    <w:rsid w:val="003956D4"/>
    <w:rsid w:val="00397158"/>
    <w:rsid w:val="00397F56"/>
    <w:rsid w:val="003A051B"/>
    <w:rsid w:val="003A2F1D"/>
    <w:rsid w:val="003A50F7"/>
    <w:rsid w:val="003B0806"/>
    <w:rsid w:val="003B1579"/>
    <w:rsid w:val="003B2704"/>
    <w:rsid w:val="003B30CC"/>
    <w:rsid w:val="003B5FDF"/>
    <w:rsid w:val="003B7BE6"/>
    <w:rsid w:val="003C04CE"/>
    <w:rsid w:val="003C27C1"/>
    <w:rsid w:val="003C2C03"/>
    <w:rsid w:val="003C612C"/>
    <w:rsid w:val="003D1DC8"/>
    <w:rsid w:val="003D4374"/>
    <w:rsid w:val="003D4E88"/>
    <w:rsid w:val="003E05F5"/>
    <w:rsid w:val="003E1330"/>
    <w:rsid w:val="003E2984"/>
    <w:rsid w:val="003E3ACF"/>
    <w:rsid w:val="003E6AE4"/>
    <w:rsid w:val="003F1291"/>
    <w:rsid w:val="003F1E6A"/>
    <w:rsid w:val="003F4524"/>
    <w:rsid w:val="004041CE"/>
    <w:rsid w:val="004053C2"/>
    <w:rsid w:val="004075A3"/>
    <w:rsid w:val="00407A76"/>
    <w:rsid w:val="0041011B"/>
    <w:rsid w:val="0041096D"/>
    <w:rsid w:val="00411186"/>
    <w:rsid w:val="0041172E"/>
    <w:rsid w:val="00411B2A"/>
    <w:rsid w:val="00411CF5"/>
    <w:rsid w:val="0041243A"/>
    <w:rsid w:val="00414F77"/>
    <w:rsid w:val="00414FA5"/>
    <w:rsid w:val="004173CF"/>
    <w:rsid w:val="00417B8B"/>
    <w:rsid w:val="0042243D"/>
    <w:rsid w:val="00425AE7"/>
    <w:rsid w:val="004278CA"/>
    <w:rsid w:val="00431619"/>
    <w:rsid w:val="0043335D"/>
    <w:rsid w:val="00437EF5"/>
    <w:rsid w:val="00441346"/>
    <w:rsid w:val="00441740"/>
    <w:rsid w:val="004420FB"/>
    <w:rsid w:val="00442721"/>
    <w:rsid w:val="00444FB5"/>
    <w:rsid w:val="00445B4C"/>
    <w:rsid w:val="0044652C"/>
    <w:rsid w:val="00452F40"/>
    <w:rsid w:val="00455E35"/>
    <w:rsid w:val="00457D4D"/>
    <w:rsid w:val="004640F5"/>
    <w:rsid w:val="004646D6"/>
    <w:rsid w:val="00465ED8"/>
    <w:rsid w:val="004672C0"/>
    <w:rsid w:val="00470164"/>
    <w:rsid w:val="00470DA3"/>
    <w:rsid w:val="00474912"/>
    <w:rsid w:val="004750C1"/>
    <w:rsid w:val="004844AD"/>
    <w:rsid w:val="00485B0C"/>
    <w:rsid w:val="00485C6D"/>
    <w:rsid w:val="00486F59"/>
    <w:rsid w:val="00487021"/>
    <w:rsid w:val="004925F6"/>
    <w:rsid w:val="00493B0C"/>
    <w:rsid w:val="004954CB"/>
    <w:rsid w:val="00495A1A"/>
    <w:rsid w:val="004A10FE"/>
    <w:rsid w:val="004A2AF9"/>
    <w:rsid w:val="004A75BE"/>
    <w:rsid w:val="004B1EA5"/>
    <w:rsid w:val="004B2624"/>
    <w:rsid w:val="004B76A2"/>
    <w:rsid w:val="004C079B"/>
    <w:rsid w:val="004C26A1"/>
    <w:rsid w:val="004C3A9D"/>
    <w:rsid w:val="004C3CE6"/>
    <w:rsid w:val="004C57BB"/>
    <w:rsid w:val="004C72CE"/>
    <w:rsid w:val="004D0D0A"/>
    <w:rsid w:val="004D12D0"/>
    <w:rsid w:val="004D3158"/>
    <w:rsid w:val="004D7A7A"/>
    <w:rsid w:val="004E4EDC"/>
    <w:rsid w:val="004E7272"/>
    <w:rsid w:val="004F76D8"/>
    <w:rsid w:val="00503E26"/>
    <w:rsid w:val="00505012"/>
    <w:rsid w:val="005146FB"/>
    <w:rsid w:val="00522E7F"/>
    <w:rsid w:val="005234C9"/>
    <w:rsid w:val="00524AB3"/>
    <w:rsid w:val="00524DF6"/>
    <w:rsid w:val="005266C6"/>
    <w:rsid w:val="0053177D"/>
    <w:rsid w:val="0054015E"/>
    <w:rsid w:val="00541D91"/>
    <w:rsid w:val="00542792"/>
    <w:rsid w:val="00544957"/>
    <w:rsid w:val="00545926"/>
    <w:rsid w:val="0055012C"/>
    <w:rsid w:val="0055166E"/>
    <w:rsid w:val="00552993"/>
    <w:rsid w:val="0055323D"/>
    <w:rsid w:val="0055606C"/>
    <w:rsid w:val="00561737"/>
    <w:rsid w:val="00562437"/>
    <w:rsid w:val="00566118"/>
    <w:rsid w:val="005661D4"/>
    <w:rsid w:val="005739D3"/>
    <w:rsid w:val="00573F98"/>
    <w:rsid w:val="005757E9"/>
    <w:rsid w:val="00577F6C"/>
    <w:rsid w:val="0058093D"/>
    <w:rsid w:val="00586371"/>
    <w:rsid w:val="0058782F"/>
    <w:rsid w:val="0059037C"/>
    <w:rsid w:val="0059134B"/>
    <w:rsid w:val="00591984"/>
    <w:rsid w:val="00592A6A"/>
    <w:rsid w:val="00593A28"/>
    <w:rsid w:val="00594E82"/>
    <w:rsid w:val="005A335C"/>
    <w:rsid w:val="005A681B"/>
    <w:rsid w:val="005A72A6"/>
    <w:rsid w:val="005B2329"/>
    <w:rsid w:val="005B24CB"/>
    <w:rsid w:val="005B318D"/>
    <w:rsid w:val="005B3EFA"/>
    <w:rsid w:val="005C10A8"/>
    <w:rsid w:val="005C33E4"/>
    <w:rsid w:val="005C3F34"/>
    <w:rsid w:val="005C414D"/>
    <w:rsid w:val="005C44CE"/>
    <w:rsid w:val="005C53E0"/>
    <w:rsid w:val="005C7660"/>
    <w:rsid w:val="005D77EB"/>
    <w:rsid w:val="005E4B83"/>
    <w:rsid w:val="005E519B"/>
    <w:rsid w:val="005E6A66"/>
    <w:rsid w:val="005F23D0"/>
    <w:rsid w:val="005F2FB8"/>
    <w:rsid w:val="005F3D0F"/>
    <w:rsid w:val="005F3EF0"/>
    <w:rsid w:val="005F4979"/>
    <w:rsid w:val="005F50C8"/>
    <w:rsid w:val="005F53F9"/>
    <w:rsid w:val="005F59E2"/>
    <w:rsid w:val="005F60C6"/>
    <w:rsid w:val="005F6531"/>
    <w:rsid w:val="005F766D"/>
    <w:rsid w:val="005F7BD3"/>
    <w:rsid w:val="00601998"/>
    <w:rsid w:val="00602830"/>
    <w:rsid w:val="006046CA"/>
    <w:rsid w:val="00615CC2"/>
    <w:rsid w:val="006241E2"/>
    <w:rsid w:val="006321F0"/>
    <w:rsid w:val="00632729"/>
    <w:rsid w:val="0063469A"/>
    <w:rsid w:val="00635883"/>
    <w:rsid w:val="00637DD2"/>
    <w:rsid w:val="0064193E"/>
    <w:rsid w:val="00646971"/>
    <w:rsid w:val="006471E5"/>
    <w:rsid w:val="0065201D"/>
    <w:rsid w:val="00653DD6"/>
    <w:rsid w:val="0065460C"/>
    <w:rsid w:val="00657547"/>
    <w:rsid w:val="00657570"/>
    <w:rsid w:val="00660388"/>
    <w:rsid w:val="00661C9D"/>
    <w:rsid w:val="00662217"/>
    <w:rsid w:val="006641C0"/>
    <w:rsid w:val="00666080"/>
    <w:rsid w:val="006668DB"/>
    <w:rsid w:val="00674273"/>
    <w:rsid w:val="00675F32"/>
    <w:rsid w:val="00675FF2"/>
    <w:rsid w:val="0067713F"/>
    <w:rsid w:val="00677C99"/>
    <w:rsid w:val="006949E3"/>
    <w:rsid w:val="00697A8C"/>
    <w:rsid w:val="006A2BC3"/>
    <w:rsid w:val="006A697E"/>
    <w:rsid w:val="006B05BC"/>
    <w:rsid w:val="006B4935"/>
    <w:rsid w:val="006B6DFB"/>
    <w:rsid w:val="006C04D4"/>
    <w:rsid w:val="006C051B"/>
    <w:rsid w:val="006C58CB"/>
    <w:rsid w:val="006C5F1F"/>
    <w:rsid w:val="006C6570"/>
    <w:rsid w:val="006C65F7"/>
    <w:rsid w:val="006C6EB3"/>
    <w:rsid w:val="006D18CA"/>
    <w:rsid w:val="006D59C5"/>
    <w:rsid w:val="006E31CB"/>
    <w:rsid w:val="006E42A4"/>
    <w:rsid w:val="006E4959"/>
    <w:rsid w:val="006E52F4"/>
    <w:rsid w:val="006E5BEE"/>
    <w:rsid w:val="006E616D"/>
    <w:rsid w:val="006E7329"/>
    <w:rsid w:val="006E782A"/>
    <w:rsid w:val="006F0931"/>
    <w:rsid w:val="006F36E4"/>
    <w:rsid w:val="006F7D4B"/>
    <w:rsid w:val="00701CC6"/>
    <w:rsid w:val="00704CE1"/>
    <w:rsid w:val="00704DEF"/>
    <w:rsid w:val="00705021"/>
    <w:rsid w:val="007140FC"/>
    <w:rsid w:val="00714B3B"/>
    <w:rsid w:val="007251E0"/>
    <w:rsid w:val="0072593A"/>
    <w:rsid w:val="00727A99"/>
    <w:rsid w:val="00730233"/>
    <w:rsid w:val="007326CC"/>
    <w:rsid w:val="007347AC"/>
    <w:rsid w:val="007355DF"/>
    <w:rsid w:val="00743C49"/>
    <w:rsid w:val="00743DF2"/>
    <w:rsid w:val="00744662"/>
    <w:rsid w:val="00744F97"/>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612C"/>
    <w:rsid w:val="00796F55"/>
    <w:rsid w:val="00797875"/>
    <w:rsid w:val="007A1BAF"/>
    <w:rsid w:val="007A1EC4"/>
    <w:rsid w:val="007A32DE"/>
    <w:rsid w:val="007A4D78"/>
    <w:rsid w:val="007A53BF"/>
    <w:rsid w:val="007B2B4D"/>
    <w:rsid w:val="007B3B91"/>
    <w:rsid w:val="007B4B71"/>
    <w:rsid w:val="007C77B3"/>
    <w:rsid w:val="007D304C"/>
    <w:rsid w:val="007D530D"/>
    <w:rsid w:val="007E1B0B"/>
    <w:rsid w:val="007E4E58"/>
    <w:rsid w:val="007E606A"/>
    <w:rsid w:val="007F7B2B"/>
    <w:rsid w:val="00800007"/>
    <w:rsid w:val="0080042D"/>
    <w:rsid w:val="00814E3E"/>
    <w:rsid w:val="0081607E"/>
    <w:rsid w:val="008162AA"/>
    <w:rsid w:val="00816923"/>
    <w:rsid w:val="00817139"/>
    <w:rsid w:val="00820DC3"/>
    <w:rsid w:val="00820F0B"/>
    <w:rsid w:val="008216D6"/>
    <w:rsid w:val="00832B16"/>
    <w:rsid w:val="0083645B"/>
    <w:rsid w:val="00837DAD"/>
    <w:rsid w:val="008421BB"/>
    <w:rsid w:val="00846D4E"/>
    <w:rsid w:val="00846DF3"/>
    <w:rsid w:val="00846E0C"/>
    <w:rsid w:val="008628FB"/>
    <w:rsid w:val="00862D06"/>
    <w:rsid w:val="00864DF0"/>
    <w:rsid w:val="008661B1"/>
    <w:rsid w:val="00872D22"/>
    <w:rsid w:val="0087478F"/>
    <w:rsid w:val="00876561"/>
    <w:rsid w:val="00876988"/>
    <w:rsid w:val="00880460"/>
    <w:rsid w:val="00880CBE"/>
    <w:rsid w:val="00881D22"/>
    <w:rsid w:val="0088284A"/>
    <w:rsid w:val="00884727"/>
    <w:rsid w:val="00891C3D"/>
    <w:rsid w:val="00893D81"/>
    <w:rsid w:val="0089456D"/>
    <w:rsid w:val="008955A2"/>
    <w:rsid w:val="00895DF5"/>
    <w:rsid w:val="008A0FFA"/>
    <w:rsid w:val="008A27AA"/>
    <w:rsid w:val="008A3743"/>
    <w:rsid w:val="008A4DFB"/>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D224F"/>
    <w:rsid w:val="008D2DFA"/>
    <w:rsid w:val="008D7873"/>
    <w:rsid w:val="008E2AC6"/>
    <w:rsid w:val="008E7025"/>
    <w:rsid w:val="008F5354"/>
    <w:rsid w:val="00901A4E"/>
    <w:rsid w:val="00902098"/>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72FD"/>
    <w:rsid w:val="0096017C"/>
    <w:rsid w:val="0096273E"/>
    <w:rsid w:val="00964299"/>
    <w:rsid w:val="00965C86"/>
    <w:rsid w:val="009676FF"/>
    <w:rsid w:val="00970545"/>
    <w:rsid w:val="0097191F"/>
    <w:rsid w:val="0097447C"/>
    <w:rsid w:val="009765D4"/>
    <w:rsid w:val="0097677E"/>
    <w:rsid w:val="009802A8"/>
    <w:rsid w:val="00982525"/>
    <w:rsid w:val="00983097"/>
    <w:rsid w:val="009864A8"/>
    <w:rsid w:val="009877B7"/>
    <w:rsid w:val="00995A65"/>
    <w:rsid w:val="009A12A3"/>
    <w:rsid w:val="009A23CA"/>
    <w:rsid w:val="009A4A81"/>
    <w:rsid w:val="009A70BC"/>
    <w:rsid w:val="009B151A"/>
    <w:rsid w:val="009C0737"/>
    <w:rsid w:val="009C07B2"/>
    <w:rsid w:val="009C19B6"/>
    <w:rsid w:val="009C2B61"/>
    <w:rsid w:val="009C5F49"/>
    <w:rsid w:val="009C6022"/>
    <w:rsid w:val="009D0519"/>
    <w:rsid w:val="009D0960"/>
    <w:rsid w:val="009D0DF7"/>
    <w:rsid w:val="009D260E"/>
    <w:rsid w:val="009D49F7"/>
    <w:rsid w:val="009D5B93"/>
    <w:rsid w:val="009D5DCC"/>
    <w:rsid w:val="009D7429"/>
    <w:rsid w:val="009E27DB"/>
    <w:rsid w:val="009E358F"/>
    <w:rsid w:val="009E44E1"/>
    <w:rsid w:val="009E64D3"/>
    <w:rsid w:val="009F01DE"/>
    <w:rsid w:val="009F17F8"/>
    <w:rsid w:val="009F5D03"/>
    <w:rsid w:val="00A012EC"/>
    <w:rsid w:val="00A059B0"/>
    <w:rsid w:val="00A140DD"/>
    <w:rsid w:val="00A16314"/>
    <w:rsid w:val="00A16771"/>
    <w:rsid w:val="00A22834"/>
    <w:rsid w:val="00A22E8A"/>
    <w:rsid w:val="00A2541B"/>
    <w:rsid w:val="00A2562F"/>
    <w:rsid w:val="00A31650"/>
    <w:rsid w:val="00A31B50"/>
    <w:rsid w:val="00A327C9"/>
    <w:rsid w:val="00A33EA1"/>
    <w:rsid w:val="00A40247"/>
    <w:rsid w:val="00A407A4"/>
    <w:rsid w:val="00A43687"/>
    <w:rsid w:val="00A52969"/>
    <w:rsid w:val="00A53296"/>
    <w:rsid w:val="00A56658"/>
    <w:rsid w:val="00A605BA"/>
    <w:rsid w:val="00A65B24"/>
    <w:rsid w:val="00A67D84"/>
    <w:rsid w:val="00A72E49"/>
    <w:rsid w:val="00A73E87"/>
    <w:rsid w:val="00A76A67"/>
    <w:rsid w:val="00A7720C"/>
    <w:rsid w:val="00A779F2"/>
    <w:rsid w:val="00A801C0"/>
    <w:rsid w:val="00A80DBA"/>
    <w:rsid w:val="00A8117F"/>
    <w:rsid w:val="00A813BC"/>
    <w:rsid w:val="00A82684"/>
    <w:rsid w:val="00A85227"/>
    <w:rsid w:val="00A8624D"/>
    <w:rsid w:val="00A91336"/>
    <w:rsid w:val="00A9425F"/>
    <w:rsid w:val="00A9489F"/>
    <w:rsid w:val="00A95DBC"/>
    <w:rsid w:val="00AA28BD"/>
    <w:rsid w:val="00AB158C"/>
    <w:rsid w:val="00AB4288"/>
    <w:rsid w:val="00AB74FF"/>
    <w:rsid w:val="00AC128E"/>
    <w:rsid w:val="00AC18C3"/>
    <w:rsid w:val="00AC1CDB"/>
    <w:rsid w:val="00AC5A03"/>
    <w:rsid w:val="00AC7284"/>
    <w:rsid w:val="00AD0B28"/>
    <w:rsid w:val="00AD1B79"/>
    <w:rsid w:val="00AD5396"/>
    <w:rsid w:val="00AD5FEC"/>
    <w:rsid w:val="00AD75FE"/>
    <w:rsid w:val="00AE07F3"/>
    <w:rsid w:val="00AE13FC"/>
    <w:rsid w:val="00AE1489"/>
    <w:rsid w:val="00AE3733"/>
    <w:rsid w:val="00AE4E6E"/>
    <w:rsid w:val="00AE5543"/>
    <w:rsid w:val="00AE7B16"/>
    <w:rsid w:val="00AF017A"/>
    <w:rsid w:val="00AF05F2"/>
    <w:rsid w:val="00AF0E91"/>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7E31"/>
    <w:rsid w:val="00B63C10"/>
    <w:rsid w:val="00B66236"/>
    <w:rsid w:val="00B67BDE"/>
    <w:rsid w:val="00B70F83"/>
    <w:rsid w:val="00B73C2D"/>
    <w:rsid w:val="00B74295"/>
    <w:rsid w:val="00B76FC9"/>
    <w:rsid w:val="00B81272"/>
    <w:rsid w:val="00B8736B"/>
    <w:rsid w:val="00B9022A"/>
    <w:rsid w:val="00B90267"/>
    <w:rsid w:val="00B92A3E"/>
    <w:rsid w:val="00B93208"/>
    <w:rsid w:val="00B9793C"/>
    <w:rsid w:val="00BA0546"/>
    <w:rsid w:val="00BA31AF"/>
    <w:rsid w:val="00BA3211"/>
    <w:rsid w:val="00BA58E9"/>
    <w:rsid w:val="00BA5CC1"/>
    <w:rsid w:val="00BB2CEC"/>
    <w:rsid w:val="00BB3E6B"/>
    <w:rsid w:val="00BB4E5A"/>
    <w:rsid w:val="00BB55D8"/>
    <w:rsid w:val="00BC1097"/>
    <w:rsid w:val="00BC4139"/>
    <w:rsid w:val="00BC43A9"/>
    <w:rsid w:val="00BC4B3C"/>
    <w:rsid w:val="00BC5050"/>
    <w:rsid w:val="00BC5750"/>
    <w:rsid w:val="00BD4AA5"/>
    <w:rsid w:val="00BE0CA7"/>
    <w:rsid w:val="00BE2C99"/>
    <w:rsid w:val="00BE63FC"/>
    <w:rsid w:val="00BF00BE"/>
    <w:rsid w:val="00BF00FD"/>
    <w:rsid w:val="00BF4A9A"/>
    <w:rsid w:val="00BF519F"/>
    <w:rsid w:val="00C00415"/>
    <w:rsid w:val="00C0070E"/>
    <w:rsid w:val="00C07D79"/>
    <w:rsid w:val="00C1057F"/>
    <w:rsid w:val="00C146D4"/>
    <w:rsid w:val="00C148EA"/>
    <w:rsid w:val="00C15606"/>
    <w:rsid w:val="00C16A74"/>
    <w:rsid w:val="00C17416"/>
    <w:rsid w:val="00C2225E"/>
    <w:rsid w:val="00C225A0"/>
    <w:rsid w:val="00C26D1A"/>
    <w:rsid w:val="00C31672"/>
    <w:rsid w:val="00C343B8"/>
    <w:rsid w:val="00C34D8D"/>
    <w:rsid w:val="00C40372"/>
    <w:rsid w:val="00C408DE"/>
    <w:rsid w:val="00C44CE4"/>
    <w:rsid w:val="00C455D5"/>
    <w:rsid w:val="00C465F1"/>
    <w:rsid w:val="00C468E2"/>
    <w:rsid w:val="00C46BB6"/>
    <w:rsid w:val="00C47001"/>
    <w:rsid w:val="00C565F3"/>
    <w:rsid w:val="00C6007D"/>
    <w:rsid w:val="00C63CC9"/>
    <w:rsid w:val="00C67375"/>
    <w:rsid w:val="00C729BA"/>
    <w:rsid w:val="00C76F0D"/>
    <w:rsid w:val="00C7772E"/>
    <w:rsid w:val="00C812F3"/>
    <w:rsid w:val="00C84223"/>
    <w:rsid w:val="00C85856"/>
    <w:rsid w:val="00C866D7"/>
    <w:rsid w:val="00C916F5"/>
    <w:rsid w:val="00C92F82"/>
    <w:rsid w:val="00C94899"/>
    <w:rsid w:val="00C94C30"/>
    <w:rsid w:val="00CA01AC"/>
    <w:rsid w:val="00CA14A5"/>
    <w:rsid w:val="00CA2980"/>
    <w:rsid w:val="00CA42FB"/>
    <w:rsid w:val="00CA4E1E"/>
    <w:rsid w:val="00CA60A8"/>
    <w:rsid w:val="00CA6206"/>
    <w:rsid w:val="00CA7623"/>
    <w:rsid w:val="00CB1F8E"/>
    <w:rsid w:val="00CB5099"/>
    <w:rsid w:val="00CB654D"/>
    <w:rsid w:val="00CB66AC"/>
    <w:rsid w:val="00CC0A25"/>
    <w:rsid w:val="00CC0D14"/>
    <w:rsid w:val="00CC56C6"/>
    <w:rsid w:val="00CC5B88"/>
    <w:rsid w:val="00CC5D5A"/>
    <w:rsid w:val="00CC6057"/>
    <w:rsid w:val="00CD1094"/>
    <w:rsid w:val="00CD1601"/>
    <w:rsid w:val="00CD2912"/>
    <w:rsid w:val="00CD4F5A"/>
    <w:rsid w:val="00CD7CFE"/>
    <w:rsid w:val="00CE3470"/>
    <w:rsid w:val="00CF10B3"/>
    <w:rsid w:val="00CF2CFB"/>
    <w:rsid w:val="00CF4D27"/>
    <w:rsid w:val="00D0129C"/>
    <w:rsid w:val="00D04738"/>
    <w:rsid w:val="00D073B9"/>
    <w:rsid w:val="00D121C1"/>
    <w:rsid w:val="00D12483"/>
    <w:rsid w:val="00D12D3D"/>
    <w:rsid w:val="00D14C64"/>
    <w:rsid w:val="00D1607B"/>
    <w:rsid w:val="00D2091D"/>
    <w:rsid w:val="00D21E58"/>
    <w:rsid w:val="00D239D4"/>
    <w:rsid w:val="00D32A7E"/>
    <w:rsid w:val="00D367B4"/>
    <w:rsid w:val="00D37C9D"/>
    <w:rsid w:val="00D409CB"/>
    <w:rsid w:val="00D411C4"/>
    <w:rsid w:val="00D43740"/>
    <w:rsid w:val="00D43AB8"/>
    <w:rsid w:val="00D4423F"/>
    <w:rsid w:val="00D45595"/>
    <w:rsid w:val="00D476F3"/>
    <w:rsid w:val="00D507C1"/>
    <w:rsid w:val="00D51339"/>
    <w:rsid w:val="00D5151A"/>
    <w:rsid w:val="00D535C1"/>
    <w:rsid w:val="00D53833"/>
    <w:rsid w:val="00D56E5D"/>
    <w:rsid w:val="00D57253"/>
    <w:rsid w:val="00D60AAF"/>
    <w:rsid w:val="00D615BA"/>
    <w:rsid w:val="00D64472"/>
    <w:rsid w:val="00D7271C"/>
    <w:rsid w:val="00D73488"/>
    <w:rsid w:val="00D7590E"/>
    <w:rsid w:val="00D83A4B"/>
    <w:rsid w:val="00D92003"/>
    <w:rsid w:val="00D9205E"/>
    <w:rsid w:val="00D92312"/>
    <w:rsid w:val="00D92F17"/>
    <w:rsid w:val="00D935A7"/>
    <w:rsid w:val="00D943D3"/>
    <w:rsid w:val="00DA348A"/>
    <w:rsid w:val="00DB4837"/>
    <w:rsid w:val="00DC004A"/>
    <w:rsid w:val="00DC0577"/>
    <w:rsid w:val="00DC06D7"/>
    <w:rsid w:val="00DC12D0"/>
    <w:rsid w:val="00DC2913"/>
    <w:rsid w:val="00DC3081"/>
    <w:rsid w:val="00DC7A7F"/>
    <w:rsid w:val="00DC7EE8"/>
    <w:rsid w:val="00DD08FB"/>
    <w:rsid w:val="00DD0E90"/>
    <w:rsid w:val="00DD1850"/>
    <w:rsid w:val="00DD2118"/>
    <w:rsid w:val="00DD5EE7"/>
    <w:rsid w:val="00DD6867"/>
    <w:rsid w:val="00DE1853"/>
    <w:rsid w:val="00DE1F6E"/>
    <w:rsid w:val="00DE2DE0"/>
    <w:rsid w:val="00DE32DE"/>
    <w:rsid w:val="00DE3BEC"/>
    <w:rsid w:val="00DE52E4"/>
    <w:rsid w:val="00DF191B"/>
    <w:rsid w:val="00DF3E7F"/>
    <w:rsid w:val="00DF6722"/>
    <w:rsid w:val="00DF7F10"/>
    <w:rsid w:val="00E01B2D"/>
    <w:rsid w:val="00E032A6"/>
    <w:rsid w:val="00E03B0E"/>
    <w:rsid w:val="00E07899"/>
    <w:rsid w:val="00E14569"/>
    <w:rsid w:val="00E16083"/>
    <w:rsid w:val="00E20785"/>
    <w:rsid w:val="00E2137C"/>
    <w:rsid w:val="00E24016"/>
    <w:rsid w:val="00E27E71"/>
    <w:rsid w:val="00E30EE2"/>
    <w:rsid w:val="00E31EFF"/>
    <w:rsid w:val="00E334E0"/>
    <w:rsid w:val="00E33D9F"/>
    <w:rsid w:val="00E340FA"/>
    <w:rsid w:val="00E3662E"/>
    <w:rsid w:val="00E36D41"/>
    <w:rsid w:val="00E41026"/>
    <w:rsid w:val="00E436E6"/>
    <w:rsid w:val="00E4562D"/>
    <w:rsid w:val="00E45A75"/>
    <w:rsid w:val="00E47165"/>
    <w:rsid w:val="00E47586"/>
    <w:rsid w:val="00E50960"/>
    <w:rsid w:val="00E519A2"/>
    <w:rsid w:val="00E52366"/>
    <w:rsid w:val="00E560CD"/>
    <w:rsid w:val="00E62E2F"/>
    <w:rsid w:val="00E64EC6"/>
    <w:rsid w:val="00E660BC"/>
    <w:rsid w:val="00E6753A"/>
    <w:rsid w:val="00E708D1"/>
    <w:rsid w:val="00E70AB1"/>
    <w:rsid w:val="00E72117"/>
    <w:rsid w:val="00E73667"/>
    <w:rsid w:val="00E87F4E"/>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3E6A"/>
    <w:rsid w:val="00EF2F22"/>
    <w:rsid w:val="00F00173"/>
    <w:rsid w:val="00F03E2E"/>
    <w:rsid w:val="00F06BE2"/>
    <w:rsid w:val="00F10765"/>
    <w:rsid w:val="00F107E0"/>
    <w:rsid w:val="00F10DA9"/>
    <w:rsid w:val="00F128AF"/>
    <w:rsid w:val="00F12C5F"/>
    <w:rsid w:val="00F14787"/>
    <w:rsid w:val="00F15B79"/>
    <w:rsid w:val="00F24C8E"/>
    <w:rsid w:val="00F302A4"/>
    <w:rsid w:val="00F343A2"/>
    <w:rsid w:val="00F35B45"/>
    <w:rsid w:val="00F35FB4"/>
    <w:rsid w:val="00F37EBA"/>
    <w:rsid w:val="00F43FB4"/>
    <w:rsid w:val="00F44D67"/>
    <w:rsid w:val="00F478B2"/>
    <w:rsid w:val="00F504C0"/>
    <w:rsid w:val="00F51C17"/>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0225"/>
    <w:rsid w:val="00F95C7D"/>
    <w:rsid w:val="00F97B50"/>
    <w:rsid w:val="00FA001D"/>
    <w:rsid w:val="00FA1056"/>
    <w:rsid w:val="00FA17F5"/>
    <w:rsid w:val="00FA3AD0"/>
    <w:rsid w:val="00FA4BBF"/>
    <w:rsid w:val="00FB188D"/>
    <w:rsid w:val="00FB5931"/>
    <w:rsid w:val="00FB6F17"/>
    <w:rsid w:val="00FC0C3B"/>
    <w:rsid w:val="00FC0F3F"/>
    <w:rsid w:val="00FD34A6"/>
    <w:rsid w:val="00FD35BD"/>
    <w:rsid w:val="00FD6779"/>
    <w:rsid w:val="00FD685A"/>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C6"/>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C6"/>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B6C2-BDB2-46E6-ABD3-6B6F30A2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3323</TotalTime>
  <Pages>1</Pages>
  <Words>6416</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72</cp:revision>
  <cp:lastPrinted>2016-05-18T10:53:00Z</cp:lastPrinted>
  <dcterms:created xsi:type="dcterms:W3CDTF">2015-07-17T12:56:00Z</dcterms:created>
  <dcterms:modified xsi:type="dcterms:W3CDTF">2016-05-20T07:27:00Z</dcterms:modified>
</cp:coreProperties>
</file>