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03" w:rsidRPr="005D5A43" w:rsidRDefault="00951903">
      <w:pPr>
        <w:pStyle w:val="ConsPlusNormal"/>
        <w:jc w:val="right"/>
        <w:outlineLvl w:val="0"/>
        <w:rPr>
          <w:rFonts w:ascii="Times New Roman" w:hAnsi="Times New Roman" w:cs="Times New Roman"/>
          <w:sz w:val="24"/>
          <w:szCs w:val="24"/>
        </w:rPr>
      </w:pPr>
      <w:r w:rsidRPr="005D5A43">
        <w:rPr>
          <w:rFonts w:ascii="Times New Roman" w:hAnsi="Times New Roman" w:cs="Times New Roman"/>
          <w:sz w:val="24"/>
          <w:szCs w:val="24"/>
        </w:rPr>
        <w:t>Утвержден</w:t>
      </w:r>
    </w:p>
    <w:p w:rsidR="00951903" w:rsidRPr="005D5A43" w:rsidRDefault="00951903">
      <w:pPr>
        <w:pStyle w:val="ConsPlusNormal"/>
        <w:jc w:val="right"/>
        <w:rPr>
          <w:rFonts w:ascii="Times New Roman" w:hAnsi="Times New Roman" w:cs="Times New Roman"/>
          <w:sz w:val="24"/>
          <w:szCs w:val="24"/>
        </w:rPr>
      </w:pPr>
      <w:r w:rsidRPr="005D5A43">
        <w:rPr>
          <w:rFonts w:ascii="Times New Roman" w:hAnsi="Times New Roman" w:cs="Times New Roman"/>
          <w:sz w:val="24"/>
          <w:szCs w:val="24"/>
        </w:rPr>
        <w:t>постановлением Правительства</w:t>
      </w:r>
    </w:p>
    <w:p w:rsidR="00951903" w:rsidRPr="005D5A43" w:rsidRDefault="00951903">
      <w:pPr>
        <w:pStyle w:val="ConsPlusNormal"/>
        <w:jc w:val="right"/>
        <w:rPr>
          <w:rFonts w:ascii="Times New Roman" w:hAnsi="Times New Roman" w:cs="Times New Roman"/>
          <w:sz w:val="24"/>
          <w:szCs w:val="24"/>
        </w:rPr>
      </w:pPr>
      <w:r w:rsidRPr="005D5A43">
        <w:rPr>
          <w:rFonts w:ascii="Times New Roman" w:hAnsi="Times New Roman" w:cs="Times New Roman"/>
          <w:sz w:val="24"/>
          <w:szCs w:val="24"/>
        </w:rPr>
        <w:t>Нижегородской области</w:t>
      </w:r>
    </w:p>
    <w:p w:rsidR="00951903" w:rsidRPr="005D5A43" w:rsidRDefault="00951903">
      <w:pPr>
        <w:pStyle w:val="ConsPlusNormal"/>
        <w:jc w:val="right"/>
        <w:rPr>
          <w:rFonts w:ascii="Times New Roman" w:hAnsi="Times New Roman" w:cs="Times New Roman"/>
          <w:sz w:val="24"/>
          <w:szCs w:val="24"/>
        </w:rPr>
      </w:pPr>
      <w:r w:rsidRPr="005D5A43">
        <w:rPr>
          <w:rFonts w:ascii="Times New Roman" w:hAnsi="Times New Roman" w:cs="Times New Roman"/>
          <w:sz w:val="24"/>
          <w:szCs w:val="24"/>
        </w:rPr>
        <w:t>от ________________№_____</w:t>
      </w:r>
    </w:p>
    <w:p w:rsidR="00951903" w:rsidRPr="00862A24" w:rsidRDefault="00951903">
      <w:pPr>
        <w:pStyle w:val="ConsPlusNormal"/>
        <w:ind w:firstLine="540"/>
        <w:jc w:val="both"/>
        <w:rPr>
          <w:rFonts w:ascii="Times New Roman" w:hAnsi="Times New Roman" w:cs="Times New Roman"/>
          <w:sz w:val="28"/>
          <w:szCs w:val="28"/>
        </w:rPr>
      </w:pPr>
    </w:p>
    <w:p w:rsidR="00862A24" w:rsidRPr="00862A24" w:rsidRDefault="00862A24" w:rsidP="00862A24">
      <w:pPr>
        <w:widowControl w:val="0"/>
        <w:autoSpaceDE w:val="0"/>
        <w:autoSpaceDN w:val="0"/>
        <w:ind w:left="0" w:firstLine="0"/>
        <w:jc w:val="center"/>
        <w:rPr>
          <w:rFonts w:ascii="Times New Roman" w:eastAsia="Times New Roman" w:hAnsi="Times New Roman" w:cs="Times New Roman"/>
          <w:b/>
          <w:sz w:val="24"/>
          <w:szCs w:val="24"/>
          <w:lang w:eastAsia="ru-RU"/>
        </w:rPr>
      </w:pPr>
      <w:bookmarkStart w:id="0" w:name="P29"/>
      <w:bookmarkEnd w:id="0"/>
      <w:r w:rsidRPr="00862A24">
        <w:rPr>
          <w:rFonts w:ascii="Times New Roman" w:eastAsia="Times New Roman" w:hAnsi="Times New Roman" w:cs="Times New Roman"/>
          <w:b/>
          <w:sz w:val="24"/>
          <w:szCs w:val="24"/>
          <w:lang w:eastAsia="ru-RU"/>
        </w:rPr>
        <w:t>ПОЛОЖЕНИЕ</w:t>
      </w:r>
    </w:p>
    <w:p w:rsidR="00862A24" w:rsidRPr="00862A24" w:rsidRDefault="00862A24" w:rsidP="00967EAA">
      <w:pPr>
        <w:widowControl w:val="0"/>
        <w:autoSpaceDE w:val="0"/>
        <w:autoSpaceDN w:val="0"/>
        <w:ind w:left="0" w:firstLine="0"/>
        <w:jc w:val="center"/>
        <w:rPr>
          <w:rFonts w:ascii="Times New Roman" w:eastAsia="Times New Roman" w:hAnsi="Times New Roman" w:cs="Times New Roman"/>
          <w:b/>
          <w:sz w:val="24"/>
          <w:szCs w:val="24"/>
          <w:lang w:eastAsia="ru-RU"/>
        </w:rPr>
      </w:pPr>
      <w:r w:rsidRPr="00862A24">
        <w:rPr>
          <w:rFonts w:ascii="Times New Roman" w:eastAsia="Times New Roman" w:hAnsi="Times New Roman" w:cs="Times New Roman"/>
          <w:b/>
          <w:sz w:val="24"/>
          <w:szCs w:val="24"/>
          <w:lang w:eastAsia="ru-RU"/>
        </w:rPr>
        <w:t>О ПОРЯДКЕ ПРЕДОСТАВЛЕНИЯ СУБСИДИ</w:t>
      </w:r>
      <w:r w:rsidR="00F74C0C">
        <w:rPr>
          <w:rFonts w:ascii="Times New Roman" w:eastAsia="Times New Roman" w:hAnsi="Times New Roman" w:cs="Times New Roman"/>
          <w:b/>
          <w:sz w:val="24"/>
          <w:szCs w:val="24"/>
          <w:lang w:eastAsia="ru-RU"/>
        </w:rPr>
        <w:t>И</w:t>
      </w:r>
      <w:r w:rsidRPr="00862A24">
        <w:rPr>
          <w:rFonts w:ascii="Times New Roman" w:eastAsia="Times New Roman" w:hAnsi="Times New Roman" w:cs="Times New Roman"/>
          <w:b/>
          <w:sz w:val="24"/>
          <w:szCs w:val="24"/>
          <w:lang w:eastAsia="ru-RU"/>
        </w:rPr>
        <w:t xml:space="preserve"> </w:t>
      </w:r>
    </w:p>
    <w:p w:rsidR="00967EAA" w:rsidRPr="00862A24" w:rsidRDefault="00862A24" w:rsidP="00967EAA">
      <w:pPr>
        <w:widowControl w:val="0"/>
        <w:autoSpaceDE w:val="0"/>
        <w:autoSpaceDN w:val="0"/>
        <w:ind w:left="0" w:firstLine="0"/>
        <w:jc w:val="center"/>
        <w:rPr>
          <w:rFonts w:ascii="Times New Roman" w:eastAsia="Times New Roman" w:hAnsi="Times New Roman" w:cs="Times New Roman"/>
          <w:b/>
          <w:sz w:val="24"/>
          <w:szCs w:val="24"/>
          <w:lang w:eastAsia="ru-RU"/>
        </w:rPr>
      </w:pPr>
      <w:r w:rsidRPr="00862A24">
        <w:rPr>
          <w:rFonts w:ascii="Times New Roman" w:eastAsia="Times New Roman" w:hAnsi="Times New Roman" w:cs="Times New Roman"/>
          <w:b/>
          <w:sz w:val="24"/>
          <w:szCs w:val="24"/>
          <w:lang w:eastAsia="ru-RU"/>
        </w:rPr>
        <w:t xml:space="preserve">НА </w:t>
      </w:r>
      <w:r w:rsidR="00A22503">
        <w:rPr>
          <w:rFonts w:ascii="Times New Roman" w:eastAsia="Times New Roman" w:hAnsi="Times New Roman" w:cs="Times New Roman"/>
          <w:b/>
          <w:sz w:val="24"/>
          <w:szCs w:val="24"/>
          <w:lang w:eastAsia="ru-RU"/>
        </w:rPr>
        <w:t>УВЕЛИЧЕНИЕ</w:t>
      </w:r>
      <w:r w:rsidRPr="00862A24">
        <w:rPr>
          <w:rFonts w:ascii="Times New Roman" w:eastAsia="Times New Roman" w:hAnsi="Times New Roman" w:cs="Times New Roman"/>
          <w:b/>
          <w:sz w:val="24"/>
          <w:szCs w:val="24"/>
          <w:lang w:eastAsia="ru-RU"/>
        </w:rPr>
        <w:t xml:space="preserve"> УСТАВНОГО ФОНДА</w:t>
      </w:r>
      <w:r w:rsidR="00967EAA" w:rsidRPr="00967EAA">
        <w:rPr>
          <w:rFonts w:ascii="Times New Roman" w:eastAsia="Times New Roman" w:hAnsi="Times New Roman" w:cs="Times New Roman"/>
          <w:b/>
          <w:sz w:val="24"/>
          <w:szCs w:val="24"/>
          <w:lang w:eastAsia="ru-RU"/>
        </w:rPr>
        <w:t xml:space="preserve"> </w:t>
      </w:r>
      <w:r w:rsidR="00967EAA" w:rsidRPr="00862A24">
        <w:rPr>
          <w:rFonts w:ascii="Times New Roman" w:eastAsia="Times New Roman" w:hAnsi="Times New Roman" w:cs="Times New Roman"/>
          <w:b/>
          <w:sz w:val="24"/>
          <w:szCs w:val="24"/>
          <w:lang w:eastAsia="ru-RU"/>
        </w:rPr>
        <w:t>ГОСУДАРСТВЕННЫМ</w:t>
      </w:r>
    </w:p>
    <w:p w:rsidR="00967EAA" w:rsidRPr="00862A24" w:rsidRDefault="00967EAA" w:rsidP="00967EAA">
      <w:pPr>
        <w:widowControl w:val="0"/>
        <w:autoSpaceDE w:val="0"/>
        <w:autoSpaceDN w:val="0"/>
        <w:ind w:left="0" w:firstLine="0"/>
        <w:jc w:val="center"/>
        <w:rPr>
          <w:rFonts w:ascii="Times New Roman" w:eastAsia="Times New Roman" w:hAnsi="Times New Roman" w:cs="Times New Roman"/>
          <w:b/>
          <w:sz w:val="24"/>
          <w:szCs w:val="24"/>
          <w:lang w:eastAsia="ru-RU"/>
        </w:rPr>
      </w:pPr>
      <w:r w:rsidRPr="00862A24">
        <w:rPr>
          <w:rFonts w:ascii="Times New Roman" w:eastAsia="Times New Roman" w:hAnsi="Times New Roman" w:cs="Times New Roman"/>
          <w:b/>
          <w:sz w:val="24"/>
          <w:szCs w:val="24"/>
          <w:lang w:eastAsia="ru-RU"/>
        </w:rPr>
        <w:t>УНИТАРНЫМ ПРЕДПРИЯТИЯМ НИЖЕГОРОДСКОЙ ОБЛАСТИ</w:t>
      </w:r>
    </w:p>
    <w:p w:rsidR="00862A24" w:rsidRPr="00862A24" w:rsidRDefault="00862A24" w:rsidP="00862A24">
      <w:pPr>
        <w:widowControl w:val="0"/>
        <w:autoSpaceDE w:val="0"/>
        <w:autoSpaceDN w:val="0"/>
        <w:ind w:left="0" w:firstLine="0"/>
        <w:jc w:val="center"/>
        <w:rPr>
          <w:rFonts w:ascii="Times New Roman" w:eastAsia="Times New Roman" w:hAnsi="Times New Roman" w:cs="Times New Roman"/>
          <w:b/>
          <w:sz w:val="24"/>
          <w:szCs w:val="24"/>
          <w:lang w:eastAsia="ru-RU"/>
        </w:rPr>
      </w:pPr>
    </w:p>
    <w:p w:rsidR="00862A24" w:rsidRPr="00862A24" w:rsidRDefault="00862A24" w:rsidP="00862A24">
      <w:pPr>
        <w:widowControl w:val="0"/>
        <w:autoSpaceDE w:val="0"/>
        <w:autoSpaceDN w:val="0"/>
        <w:ind w:left="0" w:firstLine="540"/>
        <w:rPr>
          <w:rFonts w:ascii="Times New Roman" w:eastAsia="Times New Roman" w:hAnsi="Times New Roman" w:cs="Times New Roman"/>
          <w:sz w:val="24"/>
          <w:szCs w:val="24"/>
          <w:lang w:eastAsia="ru-RU"/>
        </w:rPr>
      </w:pPr>
    </w:p>
    <w:p w:rsidR="00862A24" w:rsidRPr="00862A24" w:rsidRDefault="00862A24" w:rsidP="00862A24">
      <w:pPr>
        <w:widowControl w:val="0"/>
        <w:autoSpaceDE w:val="0"/>
        <w:autoSpaceDN w:val="0"/>
        <w:ind w:left="0" w:firstLine="0"/>
        <w:jc w:val="center"/>
        <w:rPr>
          <w:rFonts w:ascii="Times New Roman" w:eastAsia="Times New Roman" w:hAnsi="Times New Roman" w:cs="Times New Roman"/>
          <w:sz w:val="24"/>
          <w:szCs w:val="24"/>
          <w:lang w:eastAsia="ru-RU"/>
        </w:rPr>
      </w:pPr>
      <w:r w:rsidRPr="00862A24">
        <w:rPr>
          <w:rFonts w:ascii="Times New Roman" w:eastAsia="Times New Roman" w:hAnsi="Times New Roman" w:cs="Times New Roman"/>
          <w:sz w:val="24"/>
          <w:szCs w:val="24"/>
          <w:lang w:eastAsia="ru-RU"/>
        </w:rPr>
        <w:t>(далее - Положение)</w:t>
      </w:r>
    </w:p>
    <w:p w:rsidR="00951903" w:rsidRPr="00862A24" w:rsidRDefault="00951903">
      <w:pPr>
        <w:spacing w:after="1"/>
        <w:rPr>
          <w:rFonts w:ascii="Times New Roman" w:hAnsi="Times New Roman" w:cs="Times New Roman"/>
          <w:sz w:val="28"/>
          <w:szCs w:val="28"/>
        </w:rPr>
      </w:pPr>
    </w:p>
    <w:p w:rsidR="00951903" w:rsidRPr="00862A24" w:rsidRDefault="00951903">
      <w:pPr>
        <w:pStyle w:val="ConsPlusNormal"/>
        <w:ind w:firstLine="540"/>
        <w:jc w:val="both"/>
        <w:rPr>
          <w:rFonts w:ascii="Times New Roman" w:hAnsi="Times New Roman" w:cs="Times New Roman"/>
          <w:sz w:val="28"/>
          <w:szCs w:val="28"/>
        </w:rPr>
      </w:pPr>
    </w:p>
    <w:p w:rsidR="00951903" w:rsidRPr="00862A24" w:rsidRDefault="00951903" w:rsidP="00862A24">
      <w:pPr>
        <w:pStyle w:val="ConsPlusTitle"/>
        <w:jc w:val="center"/>
        <w:outlineLvl w:val="1"/>
        <w:rPr>
          <w:rFonts w:ascii="Times New Roman" w:hAnsi="Times New Roman" w:cs="Times New Roman"/>
          <w:sz w:val="28"/>
          <w:szCs w:val="28"/>
        </w:rPr>
      </w:pPr>
      <w:r w:rsidRPr="00862A24">
        <w:rPr>
          <w:rFonts w:ascii="Times New Roman" w:hAnsi="Times New Roman" w:cs="Times New Roman"/>
          <w:sz w:val="28"/>
          <w:szCs w:val="28"/>
        </w:rPr>
        <w:t>1. Общие положения</w:t>
      </w:r>
    </w:p>
    <w:p w:rsidR="00951903" w:rsidRPr="00862A24" w:rsidRDefault="00951903" w:rsidP="00862A24">
      <w:pPr>
        <w:pStyle w:val="ConsPlusNormal"/>
        <w:ind w:firstLine="540"/>
        <w:jc w:val="both"/>
        <w:rPr>
          <w:rFonts w:ascii="Times New Roman" w:hAnsi="Times New Roman" w:cs="Times New Roman"/>
          <w:sz w:val="28"/>
          <w:szCs w:val="28"/>
        </w:rPr>
      </w:pPr>
    </w:p>
    <w:p w:rsidR="00951903" w:rsidRPr="00862A24" w:rsidRDefault="00F74C0C" w:rsidP="00862A2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 Настоящее</w:t>
      </w:r>
      <w:r w:rsidR="00951903" w:rsidRPr="00862A24">
        <w:rPr>
          <w:rFonts w:ascii="Times New Roman" w:hAnsi="Times New Roman" w:cs="Times New Roman"/>
          <w:sz w:val="28"/>
          <w:szCs w:val="28"/>
        </w:rPr>
        <w:t xml:space="preserve"> </w:t>
      </w:r>
      <w:r>
        <w:rPr>
          <w:rFonts w:ascii="Times New Roman" w:hAnsi="Times New Roman" w:cs="Times New Roman"/>
          <w:sz w:val="28"/>
          <w:szCs w:val="28"/>
        </w:rPr>
        <w:t>Положение</w:t>
      </w:r>
      <w:r w:rsidR="00951903" w:rsidRPr="00862A24">
        <w:rPr>
          <w:rFonts w:ascii="Times New Roman" w:hAnsi="Times New Roman" w:cs="Times New Roman"/>
          <w:sz w:val="28"/>
          <w:szCs w:val="28"/>
        </w:rPr>
        <w:t xml:space="preserve"> определяет цели, условия и </w:t>
      </w:r>
      <w:r w:rsidR="00757448" w:rsidRPr="00004FD6">
        <w:rPr>
          <w:rFonts w:ascii="Times New Roman" w:hAnsi="Times New Roman" w:cs="Times New Roman"/>
          <w:sz w:val="28"/>
          <w:szCs w:val="28"/>
        </w:rPr>
        <w:t>порядок</w:t>
      </w:r>
      <w:r w:rsidR="00951903" w:rsidRPr="00004FD6">
        <w:rPr>
          <w:rFonts w:ascii="Times New Roman" w:hAnsi="Times New Roman" w:cs="Times New Roman"/>
          <w:sz w:val="28"/>
          <w:szCs w:val="28"/>
        </w:rPr>
        <w:t xml:space="preserve"> предоставления из областного бюджета субсидий на увеличение уставного фонда</w:t>
      </w:r>
      <w:r w:rsidR="00DC458C" w:rsidRPr="00004FD6">
        <w:rPr>
          <w:rFonts w:ascii="Times New Roman" w:hAnsi="Times New Roman" w:cs="Times New Roman"/>
          <w:sz w:val="28"/>
          <w:szCs w:val="28"/>
        </w:rPr>
        <w:t xml:space="preserve"> государственным унитарным предприятиям Нижегородской области (далее - Получатель субсидии)</w:t>
      </w:r>
      <w:r w:rsidR="00951903" w:rsidRPr="00004FD6">
        <w:rPr>
          <w:rFonts w:ascii="Times New Roman" w:hAnsi="Times New Roman" w:cs="Times New Roman"/>
          <w:sz w:val="28"/>
          <w:szCs w:val="28"/>
        </w:rPr>
        <w:t xml:space="preserve">, определяет критерии отбора государственных унитарных предприятий Нижегородской области, </w:t>
      </w:r>
      <w:r w:rsidR="00757448" w:rsidRPr="00004FD6">
        <w:rPr>
          <w:rFonts w:ascii="Times New Roman" w:hAnsi="Times New Roman" w:cs="Times New Roman"/>
          <w:sz w:val="28"/>
          <w:szCs w:val="28"/>
        </w:rPr>
        <w:t>порядок</w:t>
      </w:r>
      <w:r w:rsidR="00951903" w:rsidRPr="00004FD6">
        <w:rPr>
          <w:rFonts w:ascii="Times New Roman" w:hAnsi="Times New Roman" w:cs="Times New Roman"/>
          <w:sz w:val="28"/>
          <w:szCs w:val="28"/>
        </w:rPr>
        <w:t xml:space="preserve"> возврата субсидий в областной бюджет в случае нарушения условий, установленных настоящим </w:t>
      </w:r>
      <w:r w:rsidR="00757448" w:rsidRPr="00004FD6">
        <w:rPr>
          <w:rFonts w:ascii="Times New Roman" w:hAnsi="Times New Roman" w:cs="Times New Roman"/>
          <w:sz w:val="28"/>
          <w:szCs w:val="28"/>
        </w:rPr>
        <w:t>Положением</w:t>
      </w:r>
      <w:r w:rsidR="00951903" w:rsidRPr="00004FD6">
        <w:rPr>
          <w:rFonts w:ascii="Times New Roman" w:hAnsi="Times New Roman" w:cs="Times New Roman"/>
          <w:sz w:val="28"/>
          <w:szCs w:val="28"/>
        </w:rPr>
        <w:t xml:space="preserve"> при их предоставлении, определяет полномочия и </w:t>
      </w:r>
      <w:r w:rsidR="00757448" w:rsidRPr="00004FD6">
        <w:rPr>
          <w:rFonts w:ascii="Times New Roman" w:hAnsi="Times New Roman" w:cs="Times New Roman"/>
          <w:sz w:val="28"/>
          <w:szCs w:val="28"/>
        </w:rPr>
        <w:t>порядок</w:t>
      </w:r>
      <w:r w:rsidR="00951903" w:rsidRPr="00004FD6">
        <w:rPr>
          <w:rFonts w:ascii="Times New Roman" w:hAnsi="Times New Roman" w:cs="Times New Roman"/>
          <w:sz w:val="28"/>
          <w:szCs w:val="28"/>
        </w:rPr>
        <w:t xml:space="preserve"> действий органов исполнительной власти Нижегородской области в части проверки соблюдения условий, целей и </w:t>
      </w:r>
      <w:r w:rsidR="00757448" w:rsidRPr="00004FD6">
        <w:rPr>
          <w:rFonts w:ascii="Times New Roman" w:hAnsi="Times New Roman" w:cs="Times New Roman"/>
          <w:sz w:val="28"/>
          <w:szCs w:val="28"/>
        </w:rPr>
        <w:t>порядка</w:t>
      </w:r>
      <w:r w:rsidR="00951903" w:rsidRPr="00004FD6">
        <w:rPr>
          <w:rFonts w:ascii="Times New Roman" w:hAnsi="Times New Roman" w:cs="Times New Roman"/>
          <w:sz w:val="28"/>
          <w:szCs w:val="28"/>
        </w:rPr>
        <w:t xml:space="preserve"> предоставления субсидий их получател</w:t>
      </w:r>
      <w:r w:rsidR="007760EF">
        <w:rPr>
          <w:rFonts w:ascii="Times New Roman" w:hAnsi="Times New Roman" w:cs="Times New Roman"/>
          <w:sz w:val="28"/>
          <w:szCs w:val="28"/>
        </w:rPr>
        <w:t>ям</w:t>
      </w:r>
      <w:r w:rsidR="00951903" w:rsidRPr="00004FD6">
        <w:rPr>
          <w:rFonts w:ascii="Times New Roman" w:hAnsi="Times New Roman" w:cs="Times New Roman"/>
          <w:sz w:val="28"/>
          <w:szCs w:val="28"/>
        </w:rPr>
        <w:t>.</w:t>
      </w:r>
    </w:p>
    <w:p w:rsidR="00E70695" w:rsidRPr="00B640FA" w:rsidRDefault="00951903" w:rsidP="00E70695">
      <w:pPr>
        <w:pStyle w:val="ConsPlusNormal"/>
        <w:spacing w:before="220"/>
        <w:ind w:firstLine="540"/>
        <w:contextualSpacing/>
        <w:jc w:val="both"/>
        <w:rPr>
          <w:rFonts w:ascii="Times New Roman" w:hAnsi="Times New Roman" w:cs="Times New Roman"/>
          <w:sz w:val="28"/>
          <w:szCs w:val="28"/>
        </w:rPr>
      </w:pPr>
      <w:bookmarkStart w:id="1" w:name="P39"/>
      <w:bookmarkEnd w:id="1"/>
      <w:r w:rsidRPr="00B640FA">
        <w:rPr>
          <w:rFonts w:ascii="Times New Roman" w:hAnsi="Times New Roman" w:cs="Times New Roman"/>
          <w:sz w:val="28"/>
          <w:szCs w:val="28"/>
        </w:rPr>
        <w:t>1.2</w:t>
      </w:r>
      <w:r w:rsidR="00B640FA" w:rsidRPr="00B640FA">
        <w:rPr>
          <w:rFonts w:ascii="Times New Roman" w:hAnsi="Times New Roman" w:cs="Times New Roman"/>
          <w:sz w:val="28"/>
          <w:szCs w:val="28"/>
        </w:rPr>
        <w:t>.</w:t>
      </w:r>
      <w:r w:rsidR="00B640FA">
        <w:rPr>
          <w:rFonts w:ascii="Times New Roman" w:hAnsi="Times New Roman" w:cs="Times New Roman"/>
          <w:sz w:val="28"/>
          <w:szCs w:val="28"/>
        </w:rPr>
        <w:t xml:space="preserve"> </w:t>
      </w:r>
      <w:r w:rsidR="00E70695" w:rsidRPr="00B640FA">
        <w:rPr>
          <w:rFonts w:ascii="Times New Roman" w:hAnsi="Times New Roman" w:cs="Times New Roman"/>
          <w:sz w:val="28"/>
          <w:szCs w:val="28"/>
        </w:rPr>
        <w:t xml:space="preserve">Субсидии предоставляются в целях финансового обеспечения затрат государственных унитарных предприятий Нижегородской области, связанных с увеличением уставного фонда, в рамках государственной </w:t>
      </w:r>
      <w:hyperlink r:id="rId7" w:history="1">
        <w:r w:rsidR="00E70695" w:rsidRPr="00B640FA">
          <w:rPr>
            <w:rFonts w:ascii="Times New Roman" w:hAnsi="Times New Roman" w:cs="Times New Roman"/>
            <w:sz w:val="28"/>
            <w:szCs w:val="28"/>
          </w:rPr>
          <w:t>программы</w:t>
        </w:r>
      </w:hyperlink>
      <w:r w:rsidR="00E70695" w:rsidRPr="00B640FA">
        <w:rPr>
          <w:rFonts w:ascii="Times New Roman" w:hAnsi="Times New Roman" w:cs="Times New Roman"/>
          <w:sz w:val="28"/>
          <w:szCs w:val="28"/>
        </w:rPr>
        <w:t xml:space="preserve"> «Управление государственным имуществом Нижегородской области», утвержденной постановлением Правительства Нижегородской области от 28 апреля 2014 г. № 284 (далее – государственная программа).</w:t>
      </w:r>
    </w:p>
    <w:p w:rsidR="00951903" w:rsidRPr="00862A24" w:rsidRDefault="00951903" w:rsidP="00862A24">
      <w:pPr>
        <w:pStyle w:val="ConsPlusNormal"/>
        <w:spacing w:before="220"/>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Субсидии носят целевой характер и не могут быть использованы на иные цели.</w:t>
      </w:r>
    </w:p>
    <w:p w:rsidR="00951903" w:rsidRPr="00862A24" w:rsidRDefault="00951903" w:rsidP="00862A24">
      <w:pPr>
        <w:pStyle w:val="ConsPlusNormal"/>
        <w:spacing w:before="220"/>
        <w:ind w:firstLine="540"/>
        <w:contextualSpacing/>
        <w:jc w:val="both"/>
        <w:rPr>
          <w:rFonts w:ascii="Times New Roman" w:hAnsi="Times New Roman" w:cs="Times New Roman"/>
          <w:sz w:val="28"/>
          <w:szCs w:val="28"/>
        </w:rPr>
      </w:pPr>
      <w:r w:rsidRPr="00862A24">
        <w:rPr>
          <w:rFonts w:ascii="Times New Roman" w:hAnsi="Times New Roman" w:cs="Times New Roman"/>
          <w:sz w:val="28"/>
          <w:szCs w:val="28"/>
        </w:rPr>
        <w:t xml:space="preserve">1.3. Предоставление субсидий осуществляется в пределах бюджетных ассигнований, предусмотренных на эти цели законом Нижегородской области об областном бюджете на соответствующий финансовый год и на плановый период, а также лимитов бюджетных обязательств и предельных объемов финансирования, доведенных министерству имущественных и земельных отношений Нижегородской области (далее - Министерство) как получателю бюджетных средств на предоставление субсидий в рамках государственной </w:t>
      </w:r>
      <w:hyperlink r:id="rId8" w:history="1">
        <w:r w:rsidRPr="00862A24">
          <w:rPr>
            <w:rFonts w:ascii="Times New Roman" w:hAnsi="Times New Roman" w:cs="Times New Roman"/>
            <w:sz w:val="28"/>
            <w:szCs w:val="28"/>
          </w:rPr>
          <w:t>программы</w:t>
        </w:r>
      </w:hyperlink>
      <w:r w:rsidRPr="00862A24">
        <w:rPr>
          <w:rFonts w:ascii="Times New Roman" w:hAnsi="Times New Roman" w:cs="Times New Roman"/>
          <w:sz w:val="28"/>
          <w:szCs w:val="28"/>
        </w:rPr>
        <w:t>.</w:t>
      </w:r>
    </w:p>
    <w:p w:rsidR="00951903" w:rsidRPr="00862A24" w:rsidRDefault="00951903" w:rsidP="00862A24">
      <w:pPr>
        <w:pStyle w:val="ConsPlusNormal"/>
        <w:spacing w:before="220"/>
        <w:ind w:firstLine="540"/>
        <w:contextualSpacing/>
        <w:jc w:val="both"/>
        <w:rPr>
          <w:rFonts w:ascii="Times New Roman" w:hAnsi="Times New Roman" w:cs="Times New Roman"/>
          <w:sz w:val="28"/>
          <w:szCs w:val="28"/>
        </w:rPr>
      </w:pPr>
      <w:r w:rsidRPr="00862A24">
        <w:rPr>
          <w:rFonts w:ascii="Times New Roman" w:hAnsi="Times New Roman" w:cs="Times New Roman"/>
          <w:sz w:val="28"/>
          <w:szCs w:val="28"/>
        </w:rPr>
        <w:t>Главным распорядителем средств областного бюджета является Министерство.</w:t>
      </w:r>
    </w:p>
    <w:p w:rsidR="00951903" w:rsidRPr="00FD5290" w:rsidRDefault="0085437F" w:rsidP="00862A24">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Сведения о субсидиях, предоставляемых, в соответствии с настоящим </w:t>
      </w:r>
      <w:r w:rsidRPr="00B640FA">
        <w:rPr>
          <w:rFonts w:ascii="Times New Roman" w:hAnsi="Times New Roman" w:cs="Times New Roman"/>
          <w:sz w:val="28"/>
          <w:szCs w:val="28"/>
        </w:rPr>
        <w:t>Положением</w:t>
      </w:r>
      <w:r w:rsidR="00B640FA" w:rsidRPr="00B640FA">
        <w:rPr>
          <w:rFonts w:ascii="Times New Roman" w:hAnsi="Times New Roman" w:cs="Times New Roman"/>
          <w:sz w:val="28"/>
          <w:szCs w:val="28"/>
        </w:rPr>
        <w:t xml:space="preserve">, </w:t>
      </w:r>
      <w:r w:rsidR="00D04D6A" w:rsidRPr="00B640FA">
        <w:rPr>
          <w:rFonts w:ascii="Times New Roman" w:hAnsi="Times New Roman" w:cs="Times New Roman"/>
          <w:sz w:val="28"/>
          <w:szCs w:val="28"/>
        </w:rPr>
        <w:t>размеща</w:t>
      </w:r>
      <w:r w:rsidR="001574C4" w:rsidRPr="00B640FA">
        <w:rPr>
          <w:rFonts w:ascii="Times New Roman" w:hAnsi="Times New Roman" w:cs="Times New Roman"/>
          <w:sz w:val="28"/>
          <w:szCs w:val="28"/>
        </w:rPr>
        <w:t>ю</w:t>
      </w:r>
      <w:r w:rsidR="00D04D6A" w:rsidRPr="00B640FA">
        <w:rPr>
          <w:rFonts w:ascii="Times New Roman" w:hAnsi="Times New Roman" w:cs="Times New Roman"/>
          <w:sz w:val="28"/>
          <w:szCs w:val="28"/>
        </w:rPr>
        <w:t>тся</w:t>
      </w:r>
      <w:r w:rsidR="00D04D6A" w:rsidRPr="00FD5290">
        <w:rPr>
          <w:rFonts w:ascii="Times New Roman" w:hAnsi="Times New Roman" w:cs="Times New Roman"/>
          <w:sz w:val="28"/>
          <w:szCs w:val="28"/>
        </w:rPr>
        <w:t xml:space="preserve"> на едином по</w:t>
      </w:r>
      <w:r w:rsidRPr="00FD5290">
        <w:rPr>
          <w:rFonts w:ascii="Times New Roman" w:hAnsi="Times New Roman" w:cs="Times New Roman"/>
          <w:sz w:val="28"/>
          <w:szCs w:val="28"/>
        </w:rPr>
        <w:t>р</w:t>
      </w:r>
      <w:r w:rsidR="00D04D6A" w:rsidRPr="00FD5290">
        <w:rPr>
          <w:rFonts w:ascii="Times New Roman" w:hAnsi="Times New Roman" w:cs="Times New Roman"/>
          <w:sz w:val="28"/>
          <w:szCs w:val="28"/>
        </w:rPr>
        <w:t>т</w:t>
      </w:r>
      <w:r w:rsidRPr="00FD5290">
        <w:rPr>
          <w:rFonts w:ascii="Times New Roman" w:hAnsi="Times New Roman" w:cs="Times New Roman"/>
          <w:sz w:val="28"/>
          <w:szCs w:val="28"/>
        </w:rPr>
        <w:t xml:space="preserve">але бюджетной системы </w:t>
      </w:r>
      <w:r w:rsidRPr="00FD5290">
        <w:rPr>
          <w:rFonts w:ascii="Times New Roman" w:hAnsi="Times New Roman" w:cs="Times New Roman"/>
          <w:sz w:val="28"/>
          <w:szCs w:val="28"/>
        </w:rPr>
        <w:lastRenderedPageBreak/>
        <w:t xml:space="preserve">Российской Федерации. </w:t>
      </w:r>
    </w:p>
    <w:p w:rsidR="00A97739" w:rsidRPr="00FD5290" w:rsidRDefault="00A97739" w:rsidP="00862A24">
      <w:pPr>
        <w:pStyle w:val="ConsPlusNormal"/>
        <w:ind w:firstLine="540"/>
        <w:contextualSpacing/>
        <w:jc w:val="both"/>
        <w:rPr>
          <w:rFonts w:ascii="Times New Roman" w:hAnsi="Times New Roman" w:cs="Times New Roman"/>
          <w:sz w:val="28"/>
          <w:szCs w:val="28"/>
        </w:rPr>
      </w:pPr>
    </w:p>
    <w:p w:rsidR="00951903" w:rsidRPr="00FD5290" w:rsidRDefault="00951903" w:rsidP="00862A24">
      <w:pPr>
        <w:pStyle w:val="ConsPlusTitle"/>
        <w:contextualSpacing/>
        <w:jc w:val="center"/>
        <w:outlineLvl w:val="1"/>
        <w:rPr>
          <w:rFonts w:ascii="Times New Roman" w:hAnsi="Times New Roman" w:cs="Times New Roman"/>
          <w:sz w:val="28"/>
          <w:szCs w:val="28"/>
        </w:rPr>
      </w:pPr>
      <w:r w:rsidRPr="00FD5290">
        <w:rPr>
          <w:rFonts w:ascii="Times New Roman" w:hAnsi="Times New Roman" w:cs="Times New Roman"/>
          <w:sz w:val="28"/>
          <w:szCs w:val="28"/>
        </w:rPr>
        <w:t xml:space="preserve">2. Условия и </w:t>
      </w:r>
      <w:r w:rsidR="00F74C0C" w:rsidRPr="00FD5290">
        <w:rPr>
          <w:rFonts w:ascii="Times New Roman" w:hAnsi="Times New Roman" w:cs="Times New Roman"/>
          <w:sz w:val="28"/>
          <w:szCs w:val="28"/>
        </w:rPr>
        <w:t>П</w:t>
      </w:r>
      <w:r w:rsidR="002267B4" w:rsidRPr="00FD5290">
        <w:rPr>
          <w:rFonts w:ascii="Times New Roman" w:hAnsi="Times New Roman" w:cs="Times New Roman"/>
          <w:sz w:val="28"/>
          <w:szCs w:val="28"/>
        </w:rPr>
        <w:t>орядок</w:t>
      </w:r>
      <w:r w:rsidRPr="00FD5290">
        <w:rPr>
          <w:rFonts w:ascii="Times New Roman" w:hAnsi="Times New Roman" w:cs="Times New Roman"/>
          <w:sz w:val="28"/>
          <w:szCs w:val="28"/>
        </w:rPr>
        <w:t xml:space="preserve"> предоставления субсидии</w:t>
      </w:r>
    </w:p>
    <w:p w:rsidR="00951903" w:rsidRPr="00FD5290" w:rsidRDefault="00951903" w:rsidP="00862A24">
      <w:pPr>
        <w:pStyle w:val="ConsPlusNormal"/>
        <w:ind w:firstLine="540"/>
        <w:contextualSpacing/>
        <w:jc w:val="both"/>
        <w:rPr>
          <w:rFonts w:ascii="Times New Roman" w:hAnsi="Times New Roman" w:cs="Times New Roman"/>
          <w:sz w:val="28"/>
          <w:szCs w:val="28"/>
        </w:rPr>
      </w:pPr>
    </w:p>
    <w:p w:rsidR="00951903" w:rsidRPr="00FD5290" w:rsidRDefault="00951903" w:rsidP="00862A24">
      <w:pPr>
        <w:pStyle w:val="ConsPlusNormal"/>
        <w:ind w:firstLine="540"/>
        <w:contextualSpacing/>
        <w:jc w:val="both"/>
        <w:rPr>
          <w:rFonts w:ascii="Times New Roman" w:hAnsi="Times New Roman" w:cs="Times New Roman"/>
          <w:sz w:val="28"/>
          <w:szCs w:val="28"/>
        </w:rPr>
      </w:pPr>
      <w:bookmarkStart w:id="2" w:name="P47"/>
      <w:bookmarkEnd w:id="2"/>
      <w:r w:rsidRPr="00FD5290">
        <w:rPr>
          <w:rFonts w:ascii="Times New Roman" w:hAnsi="Times New Roman" w:cs="Times New Roman"/>
          <w:sz w:val="28"/>
          <w:szCs w:val="28"/>
        </w:rPr>
        <w:t>2.1. Критериями отбора государственных унитарных предприятий Нижегородской области, претендующих на получение субсидии, являются:</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а) государственная регистрация государственного унитарного предприятия Нижегородской области;</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б) основным видом деятельности государственного унитарного предприятия Нижегородской области в соответствии с уставом предприятия является управлен</w:t>
      </w:r>
      <w:r w:rsidR="00804EEA">
        <w:rPr>
          <w:rFonts w:ascii="Times New Roman" w:hAnsi="Times New Roman" w:cs="Times New Roman"/>
          <w:sz w:val="28"/>
          <w:szCs w:val="28"/>
        </w:rPr>
        <w:t>ие эксплуатацией нежилого фонда.</w:t>
      </w:r>
    </w:p>
    <w:p w:rsidR="00CB59BC" w:rsidRPr="00FD5290" w:rsidRDefault="004F5BCD" w:rsidP="004F5BC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CB59BC" w:rsidRPr="00FD5290">
        <w:rPr>
          <w:rFonts w:ascii="Times New Roman" w:hAnsi="Times New Roman" w:cs="Times New Roman"/>
          <w:sz w:val="28"/>
          <w:szCs w:val="28"/>
        </w:rPr>
        <w:t>Способ проведения отбора:</w:t>
      </w:r>
      <w:r>
        <w:rPr>
          <w:rFonts w:ascii="Times New Roman" w:hAnsi="Times New Roman" w:cs="Times New Roman"/>
          <w:sz w:val="28"/>
          <w:szCs w:val="28"/>
        </w:rPr>
        <w:t xml:space="preserve"> </w:t>
      </w:r>
      <w:r w:rsidR="00335162">
        <w:rPr>
          <w:rFonts w:ascii="Times New Roman" w:hAnsi="Times New Roman" w:cs="Times New Roman"/>
          <w:sz w:val="28"/>
          <w:szCs w:val="28"/>
        </w:rPr>
        <w:t>запрос предложений</w:t>
      </w:r>
      <w:r w:rsidR="002B0845"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2.</w:t>
      </w:r>
      <w:r w:rsidR="004F5BCD">
        <w:rPr>
          <w:rFonts w:ascii="Times New Roman" w:hAnsi="Times New Roman" w:cs="Times New Roman"/>
          <w:sz w:val="28"/>
          <w:szCs w:val="28"/>
        </w:rPr>
        <w:t>3</w:t>
      </w:r>
      <w:r w:rsidRPr="00FD5290">
        <w:rPr>
          <w:rFonts w:ascii="Times New Roman" w:hAnsi="Times New Roman" w:cs="Times New Roman"/>
          <w:sz w:val="28"/>
          <w:szCs w:val="28"/>
        </w:rPr>
        <w:t>. Организатором отбора государственных унитарных предприятий Нижегородской области, претендующих на получение субсидии, является Министерство.</w:t>
      </w:r>
    </w:p>
    <w:p w:rsidR="00951903" w:rsidRPr="00FD5290" w:rsidRDefault="00951903" w:rsidP="00CB59BC">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Министерство размещает на своем официальном сайте в информационно-телекоммуникационной сети </w:t>
      </w:r>
      <w:r w:rsidR="00351777" w:rsidRPr="00FD5290">
        <w:rPr>
          <w:rFonts w:ascii="Times New Roman" w:hAnsi="Times New Roman" w:cs="Times New Roman"/>
          <w:sz w:val="28"/>
          <w:szCs w:val="28"/>
        </w:rPr>
        <w:t>«</w:t>
      </w:r>
      <w:r w:rsidRPr="00FD5290">
        <w:rPr>
          <w:rFonts w:ascii="Times New Roman" w:hAnsi="Times New Roman" w:cs="Times New Roman"/>
          <w:sz w:val="28"/>
          <w:szCs w:val="28"/>
        </w:rPr>
        <w:t>Интернет</w:t>
      </w:r>
      <w:r w:rsidR="00351777" w:rsidRPr="00FD5290">
        <w:rPr>
          <w:rFonts w:ascii="Times New Roman" w:hAnsi="Times New Roman" w:cs="Times New Roman"/>
          <w:sz w:val="28"/>
          <w:szCs w:val="28"/>
        </w:rPr>
        <w:t>»</w:t>
      </w:r>
      <w:r w:rsidR="00F74C0C" w:rsidRPr="00FD5290">
        <w:rPr>
          <w:rFonts w:ascii="Times New Roman" w:hAnsi="Times New Roman" w:cs="Times New Roman"/>
          <w:sz w:val="28"/>
          <w:szCs w:val="28"/>
        </w:rPr>
        <w:t>, а также на едином портале бюджетной системы Российской Федерации</w:t>
      </w:r>
      <w:r w:rsidRPr="00FD5290">
        <w:rPr>
          <w:rFonts w:ascii="Times New Roman" w:hAnsi="Times New Roman" w:cs="Times New Roman"/>
          <w:sz w:val="28"/>
          <w:szCs w:val="28"/>
        </w:rPr>
        <w:t xml:space="preserve"> информационное извещение о проведении отбора.</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Извещение включает в себя:</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наименование, место нахождения, почтовый адрес, номера телефонов организатора отбора, адрес его официального сайта</w:t>
      </w:r>
      <w:r w:rsidR="00867031" w:rsidRPr="00867031">
        <w:t xml:space="preserve"> </w:t>
      </w:r>
      <w:r w:rsidR="00867031" w:rsidRPr="00867031">
        <w:rPr>
          <w:rFonts w:ascii="Times New Roman" w:hAnsi="Times New Roman" w:cs="Times New Roman"/>
          <w:sz w:val="28"/>
          <w:szCs w:val="28"/>
        </w:rPr>
        <w:t>в информационно-телекоммуникационной сети «Интернет»</w:t>
      </w:r>
      <w:r w:rsidRPr="00FD5290">
        <w:rPr>
          <w:rFonts w:ascii="Times New Roman" w:hAnsi="Times New Roman" w:cs="Times New Roman"/>
          <w:sz w:val="28"/>
          <w:szCs w:val="28"/>
        </w:rPr>
        <w:t xml:space="preserve"> и электронной почты;</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место и срок представления заявок на участие в отборе (дата и время начала и истечения этого срока);</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настоящ</w:t>
      </w:r>
      <w:r w:rsidR="00F74C0C" w:rsidRPr="00FD5290">
        <w:rPr>
          <w:rFonts w:ascii="Times New Roman" w:hAnsi="Times New Roman" w:cs="Times New Roman"/>
          <w:sz w:val="28"/>
          <w:szCs w:val="28"/>
        </w:rPr>
        <w:t>ее</w:t>
      </w:r>
      <w:r w:rsidRPr="00FD5290">
        <w:rPr>
          <w:rFonts w:ascii="Times New Roman" w:hAnsi="Times New Roman" w:cs="Times New Roman"/>
          <w:sz w:val="28"/>
          <w:szCs w:val="28"/>
        </w:rPr>
        <w:t xml:space="preserve"> </w:t>
      </w:r>
      <w:r w:rsidR="00F74C0C" w:rsidRPr="00FD5290">
        <w:rPr>
          <w:rFonts w:ascii="Times New Roman" w:hAnsi="Times New Roman" w:cs="Times New Roman"/>
          <w:sz w:val="28"/>
          <w:szCs w:val="28"/>
        </w:rPr>
        <w:t>Положение</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иную необходимую информацию.</w:t>
      </w:r>
    </w:p>
    <w:p w:rsidR="00AE0939" w:rsidRPr="00FD5290" w:rsidRDefault="00693D56" w:rsidP="00AE0939">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Срок</w:t>
      </w:r>
      <w:r w:rsidR="00AE0939" w:rsidRPr="00FD5290">
        <w:rPr>
          <w:rFonts w:ascii="Times New Roman" w:hAnsi="Times New Roman" w:cs="Times New Roman"/>
          <w:sz w:val="28"/>
          <w:szCs w:val="28"/>
        </w:rPr>
        <w:t xml:space="preserve"> проведения отбора (дат</w:t>
      </w:r>
      <w:r w:rsidR="00867031">
        <w:rPr>
          <w:rFonts w:ascii="Times New Roman" w:hAnsi="Times New Roman" w:cs="Times New Roman"/>
          <w:sz w:val="28"/>
          <w:szCs w:val="28"/>
        </w:rPr>
        <w:t>а и время</w:t>
      </w:r>
      <w:r w:rsidR="00AE0939" w:rsidRPr="00FD5290">
        <w:rPr>
          <w:rFonts w:ascii="Times New Roman" w:hAnsi="Times New Roman" w:cs="Times New Roman"/>
          <w:sz w:val="28"/>
          <w:szCs w:val="28"/>
        </w:rPr>
        <w:t xml:space="preserve"> начала (окончания) подачи (приема) предложений (заявок) участников отбора),</w:t>
      </w:r>
      <w:r w:rsidRPr="00FD5290">
        <w:rPr>
          <w:rFonts w:ascii="Times New Roman" w:hAnsi="Times New Roman" w:cs="Times New Roman"/>
          <w:sz w:val="28"/>
          <w:szCs w:val="28"/>
        </w:rPr>
        <w:t xml:space="preserve"> составляет </w:t>
      </w:r>
      <w:r w:rsidR="00F74C0C" w:rsidRPr="00FD5290">
        <w:rPr>
          <w:rFonts w:ascii="Times New Roman" w:hAnsi="Times New Roman" w:cs="Times New Roman"/>
          <w:sz w:val="28"/>
          <w:szCs w:val="28"/>
        </w:rPr>
        <w:t>3</w:t>
      </w:r>
      <w:r w:rsidR="00AE0939" w:rsidRPr="00FD5290">
        <w:rPr>
          <w:rFonts w:ascii="Times New Roman" w:hAnsi="Times New Roman" w:cs="Times New Roman"/>
          <w:sz w:val="28"/>
          <w:szCs w:val="28"/>
        </w:rPr>
        <w:t>0 календарных дней, следующих за днем размещения объявления о проведении отбора.</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bookmarkStart w:id="3" w:name="P62"/>
      <w:bookmarkEnd w:id="3"/>
      <w:r w:rsidRPr="00FD5290">
        <w:rPr>
          <w:rFonts w:ascii="Times New Roman" w:hAnsi="Times New Roman" w:cs="Times New Roman"/>
          <w:sz w:val="28"/>
          <w:szCs w:val="28"/>
        </w:rPr>
        <w:t>2.</w:t>
      </w:r>
      <w:r w:rsidR="004F5BCD">
        <w:rPr>
          <w:rFonts w:ascii="Times New Roman" w:hAnsi="Times New Roman" w:cs="Times New Roman"/>
          <w:sz w:val="28"/>
          <w:szCs w:val="28"/>
        </w:rPr>
        <w:t>4</w:t>
      </w:r>
      <w:r w:rsidRPr="00FD5290">
        <w:rPr>
          <w:rFonts w:ascii="Times New Roman" w:hAnsi="Times New Roman" w:cs="Times New Roman"/>
          <w:sz w:val="28"/>
          <w:szCs w:val="28"/>
        </w:rPr>
        <w:t>. Условиями предоставления субсидий являются:</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а) соответствие </w:t>
      </w:r>
      <w:r w:rsidR="00867031">
        <w:rPr>
          <w:rFonts w:ascii="Times New Roman" w:hAnsi="Times New Roman" w:cs="Times New Roman"/>
          <w:sz w:val="28"/>
          <w:szCs w:val="28"/>
        </w:rPr>
        <w:t>участника отбора</w:t>
      </w:r>
      <w:r w:rsidRPr="00FD5290">
        <w:rPr>
          <w:rFonts w:ascii="Times New Roman" w:hAnsi="Times New Roman" w:cs="Times New Roman"/>
          <w:sz w:val="28"/>
          <w:szCs w:val="28"/>
        </w:rPr>
        <w:t xml:space="preserve"> критериям отбора, установленным </w:t>
      </w:r>
      <w:hyperlink w:anchor="P47" w:history="1">
        <w:r w:rsidRPr="00FD5290">
          <w:rPr>
            <w:rFonts w:ascii="Times New Roman" w:hAnsi="Times New Roman" w:cs="Times New Roman"/>
            <w:sz w:val="28"/>
            <w:szCs w:val="28"/>
          </w:rPr>
          <w:t>пунктом 2.1</w:t>
        </w:r>
      </w:hyperlink>
      <w:r w:rsidRPr="00FD5290">
        <w:rPr>
          <w:rFonts w:ascii="Times New Roman" w:hAnsi="Times New Roman" w:cs="Times New Roman"/>
          <w:sz w:val="28"/>
          <w:szCs w:val="28"/>
        </w:rPr>
        <w:t xml:space="preserve"> настоящего </w:t>
      </w:r>
      <w:r w:rsidR="00C52F00" w:rsidRPr="00FD5290">
        <w:rPr>
          <w:rFonts w:ascii="Times New Roman" w:hAnsi="Times New Roman" w:cs="Times New Roman"/>
          <w:sz w:val="28"/>
          <w:szCs w:val="28"/>
        </w:rPr>
        <w:t>Положения</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б) соответствие </w:t>
      </w:r>
      <w:r w:rsidR="00867031">
        <w:rPr>
          <w:rFonts w:ascii="Times New Roman" w:hAnsi="Times New Roman" w:cs="Times New Roman"/>
          <w:sz w:val="28"/>
          <w:szCs w:val="28"/>
        </w:rPr>
        <w:t>участника отбора</w:t>
      </w:r>
      <w:r w:rsidRPr="00FD5290">
        <w:rPr>
          <w:rFonts w:ascii="Times New Roman" w:hAnsi="Times New Roman" w:cs="Times New Roman"/>
          <w:sz w:val="28"/>
          <w:szCs w:val="28"/>
        </w:rPr>
        <w:t xml:space="preserve"> на первое число месяца подачи заявки следующим требованиям:</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w:t>
      </w:r>
      <w:r w:rsidR="009C200D" w:rsidRPr="00FD5290">
        <w:rPr>
          <w:rFonts w:ascii="Times New Roman" w:hAnsi="Times New Roman" w:cs="Times New Roman"/>
          <w:sz w:val="28"/>
          <w:szCs w:val="28"/>
        </w:rPr>
        <w:t xml:space="preserve">(неурегулированной) </w:t>
      </w:r>
      <w:r w:rsidRPr="00FD5290">
        <w:rPr>
          <w:rFonts w:ascii="Times New Roman" w:hAnsi="Times New Roman" w:cs="Times New Roman"/>
          <w:sz w:val="28"/>
          <w:szCs w:val="28"/>
        </w:rPr>
        <w:t>задолженности</w:t>
      </w:r>
      <w:r w:rsidR="009C200D" w:rsidRPr="00FD5290">
        <w:rPr>
          <w:rFonts w:ascii="Times New Roman" w:hAnsi="Times New Roman" w:cs="Times New Roman"/>
          <w:sz w:val="28"/>
          <w:szCs w:val="28"/>
        </w:rPr>
        <w:t xml:space="preserve"> по денежным обязательствам</w:t>
      </w:r>
      <w:r w:rsidRPr="00FD5290">
        <w:rPr>
          <w:rFonts w:ascii="Times New Roman" w:hAnsi="Times New Roman" w:cs="Times New Roman"/>
          <w:sz w:val="28"/>
          <w:szCs w:val="28"/>
        </w:rPr>
        <w:t xml:space="preserve"> перед областным бюджетом;</w:t>
      </w:r>
    </w:p>
    <w:p w:rsidR="00C6007E" w:rsidRPr="00FD5290" w:rsidRDefault="00C6007E" w:rsidP="002B0845">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lastRenderedPageBreak/>
        <w:t xml:space="preserve">- </w:t>
      </w:r>
      <w:r w:rsidR="00867031">
        <w:rPr>
          <w:rFonts w:ascii="Times New Roman" w:hAnsi="Times New Roman" w:cs="Times New Roman"/>
          <w:sz w:val="28"/>
          <w:szCs w:val="28"/>
        </w:rPr>
        <w:t xml:space="preserve">отсутствие </w:t>
      </w:r>
      <w:r w:rsidR="002B0845" w:rsidRPr="00FD5290">
        <w:rPr>
          <w:rFonts w:ascii="Times New Roman" w:hAnsi="Times New Roman" w:cs="Times New Roman"/>
          <w:sz w:val="28"/>
          <w:szCs w:val="28"/>
        </w:rPr>
        <w:t>в реестре дисквалифицированных лиц сведени</w:t>
      </w:r>
      <w:r w:rsidR="00867031">
        <w:rPr>
          <w:rFonts w:ascii="Times New Roman" w:hAnsi="Times New Roman" w:cs="Times New Roman"/>
          <w:sz w:val="28"/>
          <w:szCs w:val="28"/>
        </w:rPr>
        <w:t>й</w:t>
      </w:r>
      <w:r w:rsidR="002B0845" w:rsidRPr="00FD5290">
        <w:rPr>
          <w:rFonts w:ascii="Times New Roman" w:hAnsi="Times New Roman" w:cs="Times New Roman"/>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w:t>
      </w:r>
      <w:r w:rsidR="009C200D" w:rsidRPr="00FD5290">
        <w:rPr>
          <w:rFonts w:ascii="Times New Roman" w:hAnsi="Times New Roman" w:cs="Times New Roman"/>
          <w:sz w:val="28"/>
          <w:szCs w:val="28"/>
        </w:rPr>
        <w:t>ном бухгалтере участника отбора</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 Получатель субсидии не находится в процессе реорганизации, ликвидации, </w:t>
      </w:r>
      <w:r w:rsidR="009C200D" w:rsidRPr="00FD5290">
        <w:rPr>
          <w:rFonts w:ascii="Times New Roman" w:hAnsi="Times New Roman" w:cs="Times New Roman"/>
          <w:sz w:val="28"/>
          <w:szCs w:val="28"/>
        </w:rPr>
        <w:t xml:space="preserve">в отношении </w:t>
      </w:r>
      <w:r w:rsidR="00867031">
        <w:rPr>
          <w:rFonts w:ascii="Times New Roman" w:hAnsi="Times New Roman" w:cs="Times New Roman"/>
          <w:sz w:val="28"/>
          <w:szCs w:val="28"/>
        </w:rPr>
        <w:t>н</w:t>
      </w:r>
      <w:r w:rsidR="00624308" w:rsidRPr="00FD5290">
        <w:rPr>
          <w:rFonts w:ascii="Times New Roman" w:hAnsi="Times New Roman" w:cs="Times New Roman"/>
          <w:sz w:val="28"/>
          <w:szCs w:val="28"/>
        </w:rPr>
        <w:t>его</w:t>
      </w:r>
      <w:r w:rsidR="009C200D" w:rsidRPr="00FD5290">
        <w:rPr>
          <w:rFonts w:ascii="Times New Roman" w:hAnsi="Times New Roman" w:cs="Times New Roman"/>
          <w:sz w:val="28"/>
          <w:szCs w:val="28"/>
        </w:rPr>
        <w:t xml:space="preserve"> не введена процедура банкротства, деятельность </w:t>
      </w:r>
      <w:r w:rsidR="00867031">
        <w:rPr>
          <w:rFonts w:ascii="Times New Roman" w:hAnsi="Times New Roman" w:cs="Times New Roman"/>
          <w:sz w:val="28"/>
          <w:szCs w:val="28"/>
        </w:rPr>
        <w:t>участника отбора</w:t>
      </w:r>
      <w:r w:rsidR="009C200D" w:rsidRPr="00FD5290">
        <w:rPr>
          <w:rFonts w:ascii="Times New Roman" w:hAnsi="Times New Roman" w:cs="Times New Roman"/>
          <w:sz w:val="28"/>
          <w:szCs w:val="28"/>
        </w:rPr>
        <w:t xml:space="preserve"> не приостановлена в порядке, </w:t>
      </w:r>
      <w:r w:rsidR="00867031">
        <w:rPr>
          <w:rFonts w:ascii="Times New Roman" w:hAnsi="Times New Roman" w:cs="Times New Roman"/>
          <w:sz w:val="28"/>
          <w:szCs w:val="28"/>
        </w:rPr>
        <w:t>предусмотренном законодательство</w:t>
      </w:r>
      <w:r w:rsidR="009C200D" w:rsidRPr="00FD5290">
        <w:rPr>
          <w:rFonts w:ascii="Times New Roman" w:hAnsi="Times New Roman" w:cs="Times New Roman"/>
          <w:sz w:val="28"/>
          <w:szCs w:val="28"/>
        </w:rPr>
        <w:t xml:space="preserve">м Российской </w:t>
      </w:r>
      <w:r w:rsidR="0004184E" w:rsidRPr="00FD5290">
        <w:rPr>
          <w:rFonts w:ascii="Times New Roman" w:hAnsi="Times New Roman" w:cs="Times New Roman"/>
          <w:sz w:val="28"/>
          <w:szCs w:val="28"/>
        </w:rPr>
        <w:t>Ф</w:t>
      </w:r>
      <w:r w:rsidR="009C200D" w:rsidRPr="00FD5290">
        <w:rPr>
          <w:rFonts w:ascii="Times New Roman" w:hAnsi="Times New Roman" w:cs="Times New Roman"/>
          <w:sz w:val="28"/>
          <w:szCs w:val="28"/>
        </w:rPr>
        <w:t>едерации</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 </w:t>
      </w:r>
      <w:r w:rsidR="003C41B6">
        <w:rPr>
          <w:rFonts w:ascii="Times New Roman" w:hAnsi="Times New Roman" w:cs="Times New Roman"/>
          <w:sz w:val="28"/>
          <w:szCs w:val="28"/>
        </w:rPr>
        <w:t>Участник отбора</w:t>
      </w:r>
      <w:r w:rsidRPr="00FD5290">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417B" w:rsidRDefault="00D0417B"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 </w:t>
      </w:r>
      <w:r w:rsidR="003C41B6" w:rsidRPr="003C41B6">
        <w:rPr>
          <w:rFonts w:ascii="Times New Roman" w:hAnsi="Times New Roman" w:cs="Times New Roman"/>
          <w:sz w:val="28"/>
          <w:szCs w:val="28"/>
        </w:rPr>
        <w:t xml:space="preserve">Участник отбора </w:t>
      </w:r>
      <w:r w:rsidRPr="00FD5290">
        <w:rPr>
          <w:rFonts w:ascii="Times New Roman" w:hAnsi="Times New Roman" w:cs="Times New Roman"/>
          <w:sz w:val="28"/>
          <w:szCs w:val="28"/>
        </w:rPr>
        <w:t xml:space="preserve">не должен получать средства из </w:t>
      </w:r>
      <w:r w:rsidR="0004184E" w:rsidRPr="00FD5290">
        <w:rPr>
          <w:rFonts w:ascii="Times New Roman" w:hAnsi="Times New Roman" w:cs="Times New Roman"/>
          <w:sz w:val="28"/>
          <w:szCs w:val="28"/>
        </w:rPr>
        <w:t>областного</w:t>
      </w:r>
      <w:r w:rsidRPr="00FD5290">
        <w:rPr>
          <w:rFonts w:ascii="Times New Roman" w:hAnsi="Times New Roman" w:cs="Times New Roman"/>
          <w:sz w:val="28"/>
          <w:szCs w:val="28"/>
        </w:rPr>
        <w:t xml:space="preserve"> бюджета </w:t>
      </w:r>
      <w:r w:rsidR="0004184E" w:rsidRPr="00FD5290">
        <w:rPr>
          <w:rFonts w:ascii="Times New Roman" w:hAnsi="Times New Roman" w:cs="Times New Roman"/>
          <w:sz w:val="28"/>
          <w:szCs w:val="28"/>
        </w:rPr>
        <w:t xml:space="preserve">на основании иных нормативных </w:t>
      </w:r>
      <w:r w:rsidRPr="00FD5290">
        <w:rPr>
          <w:rFonts w:ascii="Times New Roman" w:hAnsi="Times New Roman" w:cs="Times New Roman"/>
          <w:sz w:val="28"/>
          <w:szCs w:val="28"/>
        </w:rPr>
        <w:t>правовы</w:t>
      </w:r>
      <w:r w:rsidR="0004184E" w:rsidRPr="00FD5290">
        <w:rPr>
          <w:rFonts w:ascii="Times New Roman" w:hAnsi="Times New Roman" w:cs="Times New Roman"/>
          <w:sz w:val="28"/>
          <w:szCs w:val="28"/>
        </w:rPr>
        <w:t>х</w:t>
      </w:r>
      <w:r w:rsidRPr="00FD5290">
        <w:rPr>
          <w:rFonts w:ascii="Times New Roman" w:hAnsi="Times New Roman" w:cs="Times New Roman"/>
          <w:sz w:val="28"/>
          <w:szCs w:val="28"/>
        </w:rPr>
        <w:t xml:space="preserve"> акто</w:t>
      </w:r>
      <w:r w:rsidR="0004184E" w:rsidRPr="00FD5290">
        <w:rPr>
          <w:rFonts w:ascii="Times New Roman" w:hAnsi="Times New Roman" w:cs="Times New Roman"/>
          <w:sz w:val="28"/>
          <w:szCs w:val="28"/>
        </w:rPr>
        <w:t xml:space="preserve">в Нижегородской области </w:t>
      </w:r>
      <w:r w:rsidRPr="00FD5290">
        <w:rPr>
          <w:rFonts w:ascii="Times New Roman" w:hAnsi="Times New Roman" w:cs="Times New Roman"/>
          <w:sz w:val="28"/>
          <w:szCs w:val="28"/>
        </w:rPr>
        <w:t xml:space="preserve">на цели, установленные </w:t>
      </w:r>
      <w:r w:rsidR="0004184E" w:rsidRPr="00FD5290">
        <w:rPr>
          <w:rFonts w:ascii="Times New Roman" w:hAnsi="Times New Roman" w:cs="Times New Roman"/>
          <w:sz w:val="28"/>
          <w:szCs w:val="28"/>
        </w:rPr>
        <w:t>пунктом 1.2. настоящего Положения</w:t>
      </w:r>
      <w:r w:rsidR="002C4B1B">
        <w:rPr>
          <w:rFonts w:ascii="Times New Roman" w:hAnsi="Times New Roman" w:cs="Times New Roman"/>
          <w:sz w:val="28"/>
          <w:szCs w:val="28"/>
        </w:rPr>
        <w:t>;</w:t>
      </w:r>
    </w:p>
    <w:p w:rsidR="00B640FA" w:rsidRDefault="00B640FA" w:rsidP="00B640FA">
      <w:pPr>
        <w:autoSpaceDE w:val="0"/>
        <w:autoSpaceDN w:val="0"/>
        <w:adjustRightInd w:val="0"/>
        <w:ind w:left="0" w:firstLine="540"/>
        <w:rPr>
          <w:rFonts w:ascii="Times New Roman" w:hAnsi="Times New Roman" w:cs="Times New Roman"/>
          <w:sz w:val="28"/>
          <w:szCs w:val="28"/>
        </w:rPr>
      </w:pPr>
      <w:r w:rsidRPr="00B640FA">
        <w:rPr>
          <w:rFonts w:ascii="Times New Roman" w:hAnsi="Times New Roman" w:cs="Times New Roman"/>
          <w:sz w:val="28"/>
          <w:szCs w:val="28"/>
        </w:rPr>
        <w:t xml:space="preserve">в) соответствие </w:t>
      </w:r>
      <w:r w:rsidR="002C4B1B" w:rsidRPr="00B640FA">
        <w:rPr>
          <w:rFonts w:ascii="Times New Roman" w:hAnsi="Times New Roman" w:cs="Times New Roman"/>
          <w:sz w:val="28"/>
          <w:szCs w:val="28"/>
        </w:rPr>
        <w:t xml:space="preserve">размера уставного фонда государственного унитарного предприятия Нижегородской области требованиям </w:t>
      </w:r>
      <w:hyperlink r:id="rId9" w:history="1">
        <w:r w:rsidR="002C4B1B" w:rsidRPr="00B640FA">
          <w:rPr>
            <w:rFonts w:ascii="Times New Roman" w:hAnsi="Times New Roman" w:cs="Times New Roman"/>
            <w:sz w:val="28"/>
            <w:szCs w:val="28"/>
          </w:rPr>
          <w:t>статьи 14</w:t>
        </w:r>
      </w:hyperlink>
      <w:r w:rsidR="002C4B1B" w:rsidRPr="00B640FA">
        <w:rPr>
          <w:rFonts w:ascii="Times New Roman" w:hAnsi="Times New Roman" w:cs="Times New Roman"/>
          <w:sz w:val="28"/>
          <w:szCs w:val="28"/>
        </w:rPr>
        <w:t xml:space="preserve"> Федерального закона</w:t>
      </w:r>
      <w:r w:rsidRPr="00B640FA">
        <w:rPr>
          <w:rFonts w:ascii="Times New Roman" w:hAnsi="Times New Roman" w:cs="Times New Roman"/>
          <w:sz w:val="28"/>
          <w:szCs w:val="28"/>
        </w:rPr>
        <w:t xml:space="preserve"> от 14 ноября 2002 г. № 161-ФЗ «</w:t>
      </w:r>
      <w:r w:rsidR="002C4B1B" w:rsidRPr="00B640FA">
        <w:rPr>
          <w:rFonts w:ascii="Times New Roman" w:hAnsi="Times New Roman" w:cs="Times New Roman"/>
          <w:sz w:val="28"/>
          <w:szCs w:val="28"/>
        </w:rPr>
        <w:t>О государственных и муниц</w:t>
      </w:r>
      <w:r w:rsidRPr="00B640FA">
        <w:rPr>
          <w:rFonts w:ascii="Times New Roman" w:hAnsi="Times New Roman" w:cs="Times New Roman"/>
          <w:sz w:val="28"/>
          <w:szCs w:val="28"/>
        </w:rPr>
        <w:t>ипальных унитарных предприятиях»</w:t>
      </w:r>
      <w:r w:rsidR="002C4B1B" w:rsidRPr="00B640FA">
        <w:rPr>
          <w:rFonts w:ascii="Times New Roman" w:hAnsi="Times New Roman" w:cs="Times New Roman"/>
          <w:sz w:val="28"/>
          <w:szCs w:val="28"/>
        </w:rPr>
        <w:t>.</w:t>
      </w:r>
    </w:p>
    <w:p w:rsidR="00B640FA" w:rsidRDefault="00951903" w:rsidP="00B640FA">
      <w:pPr>
        <w:autoSpaceDE w:val="0"/>
        <w:autoSpaceDN w:val="0"/>
        <w:adjustRightInd w:val="0"/>
        <w:ind w:left="0" w:firstLine="540"/>
        <w:rPr>
          <w:rFonts w:ascii="Times New Roman" w:hAnsi="Times New Roman" w:cs="Times New Roman"/>
          <w:sz w:val="28"/>
          <w:szCs w:val="28"/>
        </w:rPr>
      </w:pPr>
      <w:r w:rsidRPr="00FD5290">
        <w:rPr>
          <w:rFonts w:ascii="Times New Roman" w:hAnsi="Times New Roman" w:cs="Times New Roman"/>
          <w:sz w:val="28"/>
          <w:szCs w:val="28"/>
        </w:rPr>
        <w:t>2.</w:t>
      </w:r>
      <w:r w:rsidR="004F5BCD">
        <w:rPr>
          <w:rFonts w:ascii="Times New Roman" w:hAnsi="Times New Roman" w:cs="Times New Roman"/>
          <w:sz w:val="28"/>
          <w:szCs w:val="28"/>
        </w:rPr>
        <w:t>5</w:t>
      </w:r>
      <w:r w:rsidRPr="00FD5290">
        <w:rPr>
          <w:rFonts w:ascii="Times New Roman" w:hAnsi="Times New Roman" w:cs="Times New Roman"/>
          <w:sz w:val="28"/>
          <w:szCs w:val="28"/>
        </w:rPr>
        <w:t>. Обязательным условием предоставления субсидии, включаемым в соглашение о предоставлении субсидии (далее - Соглашение),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bookmarkStart w:id="4" w:name="P71"/>
      <w:bookmarkEnd w:id="4"/>
    </w:p>
    <w:p w:rsidR="00B640FA" w:rsidRDefault="00951903" w:rsidP="00B640FA">
      <w:pPr>
        <w:autoSpaceDE w:val="0"/>
        <w:autoSpaceDN w:val="0"/>
        <w:adjustRightInd w:val="0"/>
        <w:ind w:left="0" w:firstLine="539"/>
        <w:contextualSpacing/>
        <w:rPr>
          <w:rFonts w:ascii="Times New Roman" w:hAnsi="Times New Roman" w:cs="Times New Roman"/>
          <w:sz w:val="28"/>
          <w:szCs w:val="28"/>
        </w:rPr>
      </w:pPr>
      <w:r w:rsidRPr="00FD5290">
        <w:rPr>
          <w:rFonts w:ascii="Times New Roman" w:hAnsi="Times New Roman" w:cs="Times New Roman"/>
          <w:sz w:val="28"/>
          <w:szCs w:val="28"/>
        </w:rPr>
        <w:t>2.</w:t>
      </w:r>
      <w:r w:rsidR="004F5BCD">
        <w:rPr>
          <w:rFonts w:ascii="Times New Roman" w:hAnsi="Times New Roman" w:cs="Times New Roman"/>
          <w:sz w:val="28"/>
          <w:szCs w:val="28"/>
        </w:rPr>
        <w:t>6</w:t>
      </w:r>
      <w:r w:rsidRPr="00FD5290">
        <w:rPr>
          <w:rFonts w:ascii="Times New Roman" w:hAnsi="Times New Roman" w:cs="Times New Roman"/>
          <w:sz w:val="28"/>
          <w:szCs w:val="28"/>
        </w:rPr>
        <w:t>. Государственные унитарные предприятия Нижегородской области, претендующие на получение субсидии, представляют в Министерство следующие документы</w:t>
      </w:r>
      <w:r w:rsidR="007858AC" w:rsidRPr="00FD5290">
        <w:rPr>
          <w:rFonts w:ascii="Times New Roman" w:hAnsi="Times New Roman" w:cs="Times New Roman"/>
          <w:sz w:val="28"/>
          <w:szCs w:val="28"/>
        </w:rPr>
        <w:t xml:space="preserve"> для участия в отборе на получение субсидии</w:t>
      </w:r>
      <w:r w:rsidRPr="00FD5290">
        <w:rPr>
          <w:rFonts w:ascii="Times New Roman" w:hAnsi="Times New Roman" w:cs="Times New Roman"/>
          <w:sz w:val="28"/>
          <w:szCs w:val="28"/>
        </w:rPr>
        <w:t>:</w:t>
      </w:r>
    </w:p>
    <w:p w:rsidR="00B640FA" w:rsidRDefault="00951903" w:rsidP="00B640FA">
      <w:pPr>
        <w:autoSpaceDE w:val="0"/>
        <w:autoSpaceDN w:val="0"/>
        <w:adjustRightInd w:val="0"/>
        <w:ind w:left="0" w:firstLine="539"/>
        <w:contextualSpacing/>
        <w:rPr>
          <w:rFonts w:ascii="Times New Roman" w:hAnsi="Times New Roman" w:cs="Times New Roman"/>
          <w:sz w:val="28"/>
          <w:szCs w:val="28"/>
        </w:rPr>
      </w:pPr>
      <w:r w:rsidRPr="00FD5290">
        <w:rPr>
          <w:rFonts w:ascii="Times New Roman" w:hAnsi="Times New Roman" w:cs="Times New Roman"/>
          <w:sz w:val="28"/>
          <w:szCs w:val="28"/>
        </w:rPr>
        <w:t>а) заявку произвольной формы на получение субсидии</w:t>
      </w:r>
      <w:r w:rsidR="00993559" w:rsidRPr="00FD5290">
        <w:rPr>
          <w:rFonts w:ascii="Times New Roman" w:hAnsi="Times New Roman" w:cs="Times New Roman"/>
          <w:sz w:val="28"/>
          <w:szCs w:val="28"/>
        </w:rPr>
        <w:t>:</w:t>
      </w:r>
    </w:p>
    <w:p w:rsidR="00B640FA" w:rsidRDefault="00993559" w:rsidP="00B640FA">
      <w:pPr>
        <w:autoSpaceDE w:val="0"/>
        <w:autoSpaceDN w:val="0"/>
        <w:adjustRightInd w:val="0"/>
        <w:ind w:left="0" w:firstLine="539"/>
        <w:contextualSpacing/>
        <w:rPr>
          <w:rFonts w:ascii="Times New Roman" w:hAnsi="Times New Roman" w:cs="Times New Roman"/>
          <w:sz w:val="28"/>
          <w:szCs w:val="28"/>
        </w:rPr>
      </w:pPr>
      <w:r w:rsidRPr="00FD5290">
        <w:rPr>
          <w:rFonts w:ascii="Times New Roman" w:hAnsi="Times New Roman" w:cs="Times New Roman"/>
          <w:sz w:val="28"/>
          <w:szCs w:val="28"/>
        </w:rPr>
        <w:t>-</w:t>
      </w:r>
      <w:r w:rsidR="00951903" w:rsidRPr="00FD5290">
        <w:rPr>
          <w:rFonts w:ascii="Times New Roman" w:hAnsi="Times New Roman" w:cs="Times New Roman"/>
          <w:sz w:val="28"/>
          <w:szCs w:val="28"/>
        </w:rPr>
        <w:t xml:space="preserve"> с указанием необходимого объема средств на увеличение уставного фонда</w:t>
      </w:r>
      <w:r w:rsidR="00C737BD">
        <w:rPr>
          <w:rFonts w:ascii="Times New Roman" w:hAnsi="Times New Roman" w:cs="Times New Roman"/>
          <w:sz w:val="28"/>
          <w:szCs w:val="28"/>
        </w:rPr>
        <w:t>;</w:t>
      </w:r>
    </w:p>
    <w:p w:rsidR="00B640FA" w:rsidRDefault="00993559" w:rsidP="00B640FA">
      <w:pPr>
        <w:autoSpaceDE w:val="0"/>
        <w:autoSpaceDN w:val="0"/>
        <w:adjustRightInd w:val="0"/>
        <w:ind w:left="0" w:firstLine="539"/>
        <w:contextualSpacing/>
        <w:rPr>
          <w:rFonts w:ascii="Times New Roman" w:hAnsi="Times New Roman" w:cs="Times New Roman"/>
          <w:sz w:val="28"/>
          <w:szCs w:val="28"/>
        </w:rPr>
      </w:pPr>
      <w:r w:rsidRPr="00FD5290">
        <w:rPr>
          <w:rFonts w:ascii="Times New Roman" w:hAnsi="Times New Roman" w:cs="Times New Roman"/>
          <w:sz w:val="28"/>
          <w:szCs w:val="28"/>
        </w:rPr>
        <w:t>-</w:t>
      </w:r>
      <w:r w:rsidR="00951903" w:rsidRPr="00FD5290">
        <w:rPr>
          <w:rFonts w:ascii="Times New Roman" w:hAnsi="Times New Roman" w:cs="Times New Roman"/>
          <w:sz w:val="28"/>
          <w:szCs w:val="28"/>
        </w:rPr>
        <w:t xml:space="preserve"> с приложением сметы расходов</w:t>
      </w:r>
      <w:r w:rsidR="00C737BD" w:rsidRPr="00C737BD">
        <w:rPr>
          <w:rFonts w:ascii="Times New Roman" w:hAnsi="Times New Roman" w:cs="Times New Roman"/>
          <w:sz w:val="28"/>
          <w:szCs w:val="28"/>
        </w:rPr>
        <w:t>;</w:t>
      </w:r>
    </w:p>
    <w:p w:rsidR="00B640FA" w:rsidRDefault="00993559" w:rsidP="00B640FA">
      <w:pPr>
        <w:autoSpaceDE w:val="0"/>
        <w:autoSpaceDN w:val="0"/>
        <w:adjustRightInd w:val="0"/>
        <w:ind w:left="0" w:firstLine="539"/>
        <w:contextualSpacing/>
        <w:rPr>
          <w:rFonts w:ascii="Times New Roman" w:hAnsi="Times New Roman" w:cs="Times New Roman"/>
          <w:sz w:val="28"/>
          <w:szCs w:val="28"/>
        </w:rPr>
      </w:pPr>
      <w:r w:rsidRPr="00FD5290">
        <w:rPr>
          <w:rFonts w:ascii="Times New Roman" w:hAnsi="Times New Roman" w:cs="Times New Roman"/>
          <w:sz w:val="28"/>
          <w:szCs w:val="28"/>
        </w:rPr>
        <w:t>-</w:t>
      </w:r>
      <w:r w:rsidR="00951903" w:rsidRPr="00FD5290">
        <w:rPr>
          <w:rFonts w:ascii="Times New Roman" w:hAnsi="Times New Roman" w:cs="Times New Roman"/>
          <w:sz w:val="28"/>
          <w:szCs w:val="28"/>
        </w:rPr>
        <w:t xml:space="preserve"> </w:t>
      </w:r>
      <w:r w:rsidRPr="00FD5290">
        <w:rPr>
          <w:rFonts w:ascii="Times New Roman" w:hAnsi="Times New Roman" w:cs="Times New Roman"/>
          <w:sz w:val="28"/>
          <w:szCs w:val="28"/>
        </w:rPr>
        <w:t xml:space="preserve">с приложением </w:t>
      </w:r>
      <w:r w:rsidR="00351777" w:rsidRPr="00FD5290">
        <w:rPr>
          <w:rFonts w:ascii="Times New Roman" w:hAnsi="Times New Roman" w:cs="Times New Roman"/>
          <w:sz w:val="28"/>
          <w:szCs w:val="28"/>
        </w:rPr>
        <w:t>обоснований и расчетов</w:t>
      </w:r>
      <w:r w:rsidR="00C737BD" w:rsidRPr="00C737BD">
        <w:rPr>
          <w:rFonts w:ascii="Times New Roman" w:hAnsi="Times New Roman" w:cs="Times New Roman"/>
          <w:sz w:val="28"/>
          <w:szCs w:val="28"/>
        </w:rPr>
        <w:t>;</w:t>
      </w:r>
    </w:p>
    <w:p w:rsidR="00FD5E7A" w:rsidRPr="00FD5290" w:rsidRDefault="00351777" w:rsidP="00B640FA">
      <w:pPr>
        <w:autoSpaceDE w:val="0"/>
        <w:autoSpaceDN w:val="0"/>
        <w:adjustRightInd w:val="0"/>
        <w:ind w:left="0" w:firstLine="539"/>
        <w:contextualSpacing/>
        <w:rPr>
          <w:rFonts w:ascii="Times New Roman" w:hAnsi="Times New Roman" w:cs="Times New Roman"/>
          <w:sz w:val="28"/>
          <w:szCs w:val="28"/>
        </w:rPr>
      </w:pPr>
      <w:r w:rsidRPr="00FD5290">
        <w:rPr>
          <w:rFonts w:ascii="Times New Roman" w:hAnsi="Times New Roman" w:cs="Times New Roman"/>
          <w:sz w:val="28"/>
          <w:szCs w:val="28"/>
        </w:rPr>
        <w:t>- с указанием способа уведомления о принятом по заявке решении</w:t>
      </w:r>
      <w:r w:rsidR="00C737BD" w:rsidRPr="00C737BD">
        <w:rPr>
          <w:rFonts w:ascii="Times New Roman" w:hAnsi="Times New Roman" w:cs="Times New Roman"/>
          <w:sz w:val="28"/>
          <w:szCs w:val="28"/>
        </w:rPr>
        <w:t>;</w:t>
      </w:r>
    </w:p>
    <w:p w:rsidR="00351777" w:rsidRPr="00FD5290" w:rsidRDefault="00FD5E7A" w:rsidP="00FD5E7A">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 </w:t>
      </w:r>
      <w:r w:rsidR="005B1B2D">
        <w:rPr>
          <w:rFonts w:ascii="Times New Roman" w:hAnsi="Times New Roman" w:cs="Times New Roman"/>
          <w:sz w:val="28"/>
          <w:szCs w:val="28"/>
        </w:rPr>
        <w:t xml:space="preserve">с приложением </w:t>
      </w:r>
      <w:r w:rsidRPr="00FD5290">
        <w:rPr>
          <w:rFonts w:ascii="Times New Roman" w:hAnsi="Times New Roman" w:cs="Times New Roman"/>
          <w:sz w:val="28"/>
          <w:szCs w:val="28"/>
        </w:rPr>
        <w:t>согласи</w:t>
      </w:r>
      <w:r w:rsidR="00C737BD">
        <w:rPr>
          <w:rFonts w:ascii="Times New Roman" w:hAnsi="Times New Roman" w:cs="Times New Roman"/>
          <w:sz w:val="28"/>
          <w:szCs w:val="28"/>
        </w:rPr>
        <w:t>я</w:t>
      </w:r>
      <w:r w:rsidR="00765AF3" w:rsidRPr="00FD5290">
        <w:rPr>
          <w:rFonts w:ascii="Times New Roman" w:hAnsi="Times New Roman" w:cs="Times New Roman"/>
          <w:sz w:val="28"/>
          <w:szCs w:val="28"/>
        </w:rPr>
        <w:t xml:space="preserve"> в произвольной форме</w:t>
      </w:r>
      <w:r w:rsidRPr="00FD5290">
        <w:rPr>
          <w:rFonts w:ascii="Times New Roman" w:hAnsi="Times New Roman" w:cs="Times New Roman"/>
          <w:sz w:val="28"/>
          <w:szCs w:val="28"/>
        </w:rPr>
        <w:t xml:space="preserve"> на публикацию </w:t>
      </w:r>
      <w:r w:rsidR="004E6952" w:rsidRPr="00FD5290">
        <w:rPr>
          <w:rFonts w:ascii="Times New Roman" w:hAnsi="Times New Roman" w:cs="Times New Roman"/>
          <w:sz w:val="28"/>
          <w:szCs w:val="28"/>
        </w:rPr>
        <w:t xml:space="preserve">на официальном сайте Министерства в информационно-телекоммуникационной сети «Интернет» </w:t>
      </w:r>
      <w:r w:rsidRPr="00FD5290">
        <w:rPr>
          <w:rFonts w:ascii="Times New Roman" w:hAnsi="Times New Roman" w:cs="Times New Roman"/>
          <w:sz w:val="28"/>
          <w:szCs w:val="28"/>
        </w:rPr>
        <w:t>информации об участнике отбора</w:t>
      </w:r>
      <w:r w:rsidR="006E28CA" w:rsidRPr="00FD5290">
        <w:rPr>
          <w:rFonts w:ascii="Times New Roman" w:hAnsi="Times New Roman" w:cs="Times New Roman"/>
          <w:sz w:val="28"/>
          <w:szCs w:val="28"/>
        </w:rPr>
        <w:t>, а также на обработку данных</w:t>
      </w:r>
      <w:r w:rsidR="00C737BD">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lastRenderedPageBreak/>
        <w:t>б) копию устава государственного унитарного предприятия Нижегородской области</w:t>
      </w:r>
      <w:r w:rsidR="00355930" w:rsidRPr="00FD5290">
        <w:t xml:space="preserve"> </w:t>
      </w:r>
      <w:r w:rsidR="005B1B2D">
        <w:rPr>
          <w:rFonts w:ascii="Times New Roman" w:hAnsi="Times New Roman" w:cs="Times New Roman"/>
          <w:sz w:val="28"/>
          <w:szCs w:val="28"/>
        </w:rPr>
        <w:t>(прошитую</w:t>
      </w:r>
      <w:r w:rsidR="00355930" w:rsidRPr="00FD5290">
        <w:rPr>
          <w:rFonts w:ascii="Times New Roman" w:hAnsi="Times New Roman" w:cs="Times New Roman"/>
          <w:sz w:val="28"/>
          <w:szCs w:val="28"/>
        </w:rPr>
        <w:t>, пронумерованн</w:t>
      </w:r>
      <w:r w:rsidR="005B1B2D">
        <w:rPr>
          <w:rFonts w:ascii="Times New Roman" w:hAnsi="Times New Roman" w:cs="Times New Roman"/>
          <w:sz w:val="28"/>
          <w:szCs w:val="28"/>
        </w:rPr>
        <w:t>ую</w:t>
      </w:r>
      <w:r w:rsidR="00355930" w:rsidRPr="00FD5290">
        <w:rPr>
          <w:rFonts w:ascii="Times New Roman" w:hAnsi="Times New Roman" w:cs="Times New Roman"/>
          <w:sz w:val="28"/>
          <w:szCs w:val="28"/>
        </w:rPr>
        <w:t>, скрепленн</w:t>
      </w:r>
      <w:r w:rsidR="005B1B2D">
        <w:rPr>
          <w:rFonts w:ascii="Times New Roman" w:hAnsi="Times New Roman" w:cs="Times New Roman"/>
          <w:sz w:val="28"/>
          <w:szCs w:val="28"/>
        </w:rPr>
        <w:t>ую</w:t>
      </w:r>
      <w:r w:rsidR="00355930" w:rsidRPr="00FD5290">
        <w:rPr>
          <w:rFonts w:ascii="Times New Roman" w:hAnsi="Times New Roman" w:cs="Times New Roman"/>
          <w:sz w:val="28"/>
          <w:szCs w:val="28"/>
        </w:rPr>
        <w:t xml:space="preserve"> печатью предприятия и заверенн</w:t>
      </w:r>
      <w:r w:rsidR="005B1B2D">
        <w:rPr>
          <w:rFonts w:ascii="Times New Roman" w:hAnsi="Times New Roman" w:cs="Times New Roman"/>
          <w:sz w:val="28"/>
          <w:szCs w:val="28"/>
        </w:rPr>
        <w:t>ую</w:t>
      </w:r>
      <w:r w:rsidR="00355930" w:rsidRPr="00FD5290">
        <w:rPr>
          <w:rFonts w:ascii="Times New Roman" w:hAnsi="Times New Roman" w:cs="Times New Roman"/>
          <w:sz w:val="28"/>
          <w:szCs w:val="28"/>
        </w:rPr>
        <w:t xml:space="preserve"> подписью его руководителя (лица, исполняющего его обязанности)</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в) копию свидетельства о государственной регистрации юридического лица</w:t>
      </w:r>
      <w:r w:rsidR="00355930" w:rsidRPr="00FD5290">
        <w:t xml:space="preserve"> </w:t>
      </w:r>
      <w:r w:rsidR="00765AF3" w:rsidRPr="00FD5290">
        <w:rPr>
          <w:rFonts w:ascii="Times New Roman" w:hAnsi="Times New Roman" w:cs="Times New Roman"/>
          <w:sz w:val="28"/>
          <w:szCs w:val="28"/>
        </w:rPr>
        <w:t>(</w:t>
      </w:r>
      <w:r w:rsidR="00355930" w:rsidRPr="00FD5290">
        <w:rPr>
          <w:rFonts w:ascii="Times New Roman" w:hAnsi="Times New Roman" w:cs="Times New Roman"/>
          <w:sz w:val="28"/>
          <w:szCs w:val="28"/>
        </w:rPr>
        <w:t>заверенную подписью его руководителя (лица, исполняющего его обязанности)</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г) копию свидетельства о постановке на учет в налоговом органе</w:t>
      </w:r>
      <w:r w:rsidR="00355930" w:rsidRPr="00FD5290">
        <w:rPr>
          <w:rFonts w:ascii="Times New Roman" w:hAnsi="Times New Roman" w:cs="Times New Roman"/>
          <w:sz w:val="28"/>
          <w:szCs w:val="28"/>
        </w:rPr>
        <w:t xml:space="preserve"> (заверенную подписью его руководителя (лица, исполняющего его обязанности)</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д) копию утвержденной годовой бухгалтерской отчетности государственного унитарного предприятия Нижегородской области</w:t>
      </w:r>
      <w:r w:rsidR="00355930" w:rsidRPr="00FD5290">
        <w:rPr>
          <w:rFonts w:ascii="Times New Roman" w:hAnsi="Times New Roman" w:cs="Times New Roman"/>
          <w:sz w:val="28"/>
          <w:szCs w:val="28"/>
        </w:rPr>
        <w:t xml:space="preserve"> </w:t>
      </w:r>
      <w:r w:rsidR="005B1B2D" w:rsidRPr="00FD5290">
        <w:rPr>
          <w:rFonts w:ascii="Times New Roman" w:hAnsi="Times New Roman" w:cs="Times New Roman"/>
          <w:sz w:val="28"/>
          <w:szCs w:val="28"/>
        </w:rPr>
        <w:t xml:space="preserve">за истекший финансовый год </w:t>
      </w:r>
      <w:r w:rsidR="00355930" w:rsidRPr="00FD5290">
        <w:rPr>
          <w:rFonts w:ascii="Times New Roman" w:hAnsi="Times New Roman" w:cs="Times New Roman"/>
          <w:sz w:val="28"/>
          <w:szCs w:val="28"/>
        </w:rPr>
        <w:t>(прошитую, пронумерованную, скрепленною печатью предприятия и заверенную подписью его руководителя (лица, исполняющего его обязанности)</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е) справку, подписанную руководителем государственного унитарного предприятия Нижегородской области, претендующего на получение субсидии, о том, что предприятие не находится </w:t>
      </w:r>
      <w:r w:rsidR="00B968F1" w:rsidRPr="00B968F1">
        <w:rPr>
          <w:rFonts w:ascii="Times New Roman" w:hAnsi="Times New Roman" w:cs="Times New Roman"/>
          <w:sz w:val="28"/>
          <w:szCs w:val="28"/>
        </w:rPr>
        <w:t>в процессе реорганизации, ликвидации, в отношении него не введена процедура банкротства</w:t>
      </w:r>
      <w:r w:rsidR="003C41B6">
        <w:rPr>
          <w:rFonts w:ascii="Times New Roman" w:hAnsi="Times New Roman" w:cs="Times New Roman"/>
          <w:sz w:val="28"/>
          <w:szCs w:val="28"/>
        </w:rPr>
        <w:t xml:space="preserve">, </w:t>
      </w:r>
      <w:r w:rsidR="003C41B6" w:rsidRPr="003C41B6">
        <w:rPr>
          <w:rFonts w:ascii="Times New Roman" w:hAnsi="Times New Roman" w:cs="Times New Roman"/>
          <w:sz w:val="28"/>
          <w:szCs w:val="28"/>
        </w:rPr>
        <w:t>деятельность участника отбора не приостановлена в порядке, предусмотренном законодательством Российской Федерации</w:t>
      </w:r>
      <w:r w:rsidR="00B968F1" w:rsidRPr="00B968F1">
        <w:rPr>
          <w:rFonts w:ascii="Times New Roman" w:hAnsi="Times New Roman" w:cs="Times New Roman"/>
          <w:sz w:val="28"/>
          <w:szCs w:val="28"/>
        </w:rPr>
        <w:t xml:space="preserve"> </w:t>
      </w:r>
      <w:r w:rsidRPr="00FD5290">
        <w:rPr>
          <w:rFonts w:ascii="Times New Roman" w:hAnsi="Times New Roman" w:cs="Times New Roman"/>
          <w:sz w:val="28"/>
          <w:szCs w:val="28"/>
        </w:rPr>
        <w:t>по состоянию на первое число месяца подачи заявки;</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ж) </w:t>
      </w:r>
      <w:hyperlink r:id="rId10" w:history="1">
        <w:r w:rsidRPr="00FD5290">
          <w:rPr>
            <w:rFonts w:ascii="Times New Roman" w:hAnsi="Times New Roman" w:cs="Times New Roman"/>
            <w:sz w:val="28"/>
            <w:szCs w:val="28"/>
          </w:rPr>
          <w:t>справку</w:t>
        </w:r>
      </w:hyperlink>
      <w:r w:rsidRPr="00FD5290">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w:t>
      </w:r>
      <w:r w:rsidR="005D5A43" w:rsidRPr="00FD5290">
        <w:rPr>
          <w:rFonts w:ascii="Times New Roman" w:hAnsi="Times New Roman" w:cs="Times New Roman"/>
          <w:sz w:val="28"/>
          <w:szCs w:val="28"/>
        </w:rPr>
        <w:t xml:space="preserve">й службы от 20 января 2017 г. № </w:t>
      </w:r>
      <w:r w:rsidRPr="00FD5290">
        <w:rPr>
          <w:rFonts w:ascii="Times New Roman" w:hAnsi="Times New Roman" w:cs="Times New Roman"/>
          <w:sz w:val="28"/>
          <w:szCs w:val="28"/>
        </w:rPr>
        <w:t>ММВ-7-8/20@</w:t>
      </w:r>
      <w:r w:rsidR="00355930" w:rsidRPr="00FD5290">
        <w:rPr>
          <w:rFonts w:ascii="Times New Roman" w:hAnsi="Times New Roman" w:cs="Times New Roman"/>
          <w:sz w:val="28"/>
          <w:szCs w:val="28"/>
        </w:rPr>
        <w:t xml:space="preserve"> </w:t>
      </w:r>
      <w:r w:rsidR="00351777" w:rsidRPr="00FD5290">
        <w:rPr>
          <w:rFonts w:ascii="Times New Roman" w:hAnsi="Times New Roman" w:cs="Times New Roman"/>
          <w:sz w:val="28"/>
          <w:szCs w:val="28"/>
        </w:rPr>
        <w:t>не ранее, чем за 30 дней до даты подачи заявки</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з) </w:t>
      </w:r>
      <w:hyperlink r:id="rId11" w:history="1">
        <w:r w:rsidRPr="00FD5290">
          <w:rPr>
            <w:rFonts w:ascii="Times New Roman" w:hAnsi="Times New Roman" w:cs="Times New Roman"/>
            <w:sz w:val="28"/>
            <w:szCs w:val="28"/>
          </w:rPr>
          <w:t>справку</w:t>
        </w:r>
      </w:hyperlink>
      <w:r w:rsidRPr="00FD5290">
        <w:rPr>
          <w:rFonts w:ascii="Times New Roman" w:hAnsi="Times New Roman" w:cs="Times New Roman"/>
          <w:sz w:val="28"/>
          <w:szCs w:val="28"/>
        </w:rPr>
        <w:t xml:space="preserve">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w:t>
      </w:r>
      <w:r w:rsidR="00862A24" w:rsidRPr="00FD5290">
        <w:rPr>
          <w:rFonts w:ascii="Times New Roman" w:hAnsi="Times New Roman" w:cs="Times New Roman"/>
          <w:sz w:val="28"/>
          <w:szCs w:val="28"/>
        </w:rPr>
        <w:t xml:space="preserve"> области от 23 декабря 2016 г. №</w:t>
      </w:r>
      <w:r w:rsidRPr="00FD5290">
        <w:rPr>
          <w:rFonts w:ascii="Times New Roman" w:hAnsi="Times New Roman" w:cs="Times New Roman"/>
          <w:sz w:val="28"/>
          <w:szCs w:val="28"/>
        </w:rPr>
        <w:t xml:space="preserve"> 242</w:t>
      </w:r>
      <w:r w:rsidR="00351777" w:rsidRPr="00FD5290">
        <w:rPr>
          <w:rFonts w:ascii="Times New Roman" w:hAnsi="Times New Roman" w:cs="Times New Roman"/>
          <w:sz w:val="28"/>
          <w:szCs w:val="28"/>
        </w:rPr>
        <w:t xml:space="preserve"> на текущую дату</w:t>
      </w:r>
      <w:r w:rsidR="00B968F1">
        <w:rPr>
          <w:rFonts w:ascii="Times New Roman" w:hAnsi="Times New Roman" w:cs="Times New Roman"/>
          <w:sz w:val="28"/>
          <w:szCs w:val="28"/>
        </w:rPr>
        <w:t>,</w:t>
      </w:r>
      <w:r w:rsidR="00351777" w:rsidRPr="00FD5290">
        <w:rPr>
          <w:rFonts w:ascii="Times New Roman" w:hAnsi="Times New Roman" w:cs="Times New Roman"/>
          <w:sz w:val="28"/>
          <w:szCs w:val="28"/>
        </w:rPr>
        <w:t xml:space="preserve"> подписанную руководителем</w:t>
      </w:r>
      <w:r w:rsidR="00355930" w:rsidRPr="00FD5290">
        <w:rPr>
          <w:rFonts w:ascii="Times New Roman" w:hAnsi="Times New Roman" w:cs="Times New Roman"/>
          <w:sz w:val="28"/>
          <w:szCs w:val="28"/>
        </w:rPr>
        <w:t xml:space="preserve"> (лиц</w:t>
      </w:r>
      <w:r w:rsidR="00351777" w:rsidRPr="00FD5290">
        <w:rPr>
          <w:rFonts w:ascii="Times New Roman" w:hAnsi="Times New Roman" w:cs="Times New Roman"/>
          <w:sz w:val="28"/>
          <w:szCs w:val="28"/>
        </w:rPr>
        <w:t>ом, исполняющим</w:t>
      </w:r>
      <w:r w:rsidR="00355930" w:rsidRPr="00FD5290">
        <w:rPr>
          <w:rFonts w:ascii="Times New Roman" w:hAnsi="Times New Roman" w:cs="Times New Roman"/>
          <w:sz w:val="28"/>
          <w:szCs w:val="28"/>
        </w:rPr>
        <w:t xml:space="preserve"> его обязанности)</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и) справку, подтверждающую, что государственное унитарное предприятие Нижегородской области, претендующее на получение субсидии, не является получателем средств из областного бюджета на основании иных нормативных правовых актов на цели, указанные в </w:t>
      </w:r>
      <w:hyperlink w:anchor="P39" w:history="1">
        <w:r w:rsidRPr="00FD5290">
          <w:rPr>
            <w:rFonts w:ascii="Times New Roman" w:hAnsi="Times New Roman" w:cs="Times New Roman"/>
            <w:sz w:val="28"/>
            <w:szCs w:val="28"/>
          </w:rPr>
          <w:t>пункте 1.2</w:t>
        </w:r>
      </w:hyperlink>
      <w:r w:rsidRPr="00FD5290">
        <w:rPr>
          <w:rFonts w:ascii="Times New Roman" w:hAnsi="Times New Roman" w:cs="Times New Roman"/>
          <w:sz w:val="28"/>
          <w:szCs w:val="28"/>
        </w:rPr>
        <w:t xml:space="preserve"> настоящего </w:t>
      </w:r>
      <w:r w:rsidR="00C52F00" w:rsidRPr="00FD5290">
        <w:rPr>
          <w:rFonts w:ascii="Times New Roman" w:hAnsi="Times New Roman" w:cs="Times New Roman"/>
          <w:sz w:val="28"/>
          <w:szCs w:val="28"/>
        </w:rPr>
        <w:t>Положения</w:t>
      </w:r>
      <w:r w:rsidRPr="00FD5290">
        <w:rPr>
          <w:rFonts w:ascii="Times New Roman" w:hAnsi="Times New Roman" w:cs="Times New Roman"/>
          <w:sz w:val="28"/>
          <w:szCs w:val="28"/>
        </w:rPr>
        <w:t>, составленную в произвольной форме и подписанную руководителем и главным бухгалтером государственного унитарного предприятия Нижегородской области.</w:t>
      </w:r>
    </w:p>
    <w:p w:rsidR="005B5098" w:rsidRPr="00FD5290" w:rsidRDefault="004C2694" w:rsidP="00B82B52">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й) </w:t>
      </w:r>
      <w:r w:rsidR="00444717">
        <w:rPr>
          <w:rFonts w:ascii="Times New Roman" w:hAnsi="Times New Roman" w:cs="Times New Roman"/>
          <w:sz w:val="28"/>
          <w:szCs w:val="28"/>
        </w:rPr>
        <w:t>справку об отсутствии неисполненных обязательств по субсидии, в случае, если участник отбора ран</w:t>
      </w:r>
      <w:r w:rsidR="003C41B6">
        <w:rPr>
          <w:rFonts w:ascii="Times New Roman" w:hAnsi="Times New Roman" w:cs="Times New Roman"/>
          <w:sz w:val="28"/>
          <w:szCs w:val="28"/>
        </w:rPr>
        <w:t>е</w:t>
      </w:r>
      <w:r w:rsidR="00444717">
        <w:rPr>
          <w:rFonts w:ascii="Times New Roman" w:hAnsi="Times New Roman" w:cs="Times New Roman"/>
          <w:sz w:val="28"/>
          <w:szCs w:val="28"/>
        </w:rPr>
        <w:t xml:space="preserve">е являлся получателем субсидии, </w:t>
      </w:r>
      <w:r w:rsidR="00B82B52" w:rsidRPr="00FD5290">
        <w:rPr>
          <w:rFonts w:ascii="Times New Roman" w:hAnsi="Times New Roman" w:cs="Times New Roman"/>
          <w:sz w:val="28"/>
          <w:szCs w:val="28"/>
        </w:rPr>
        <w:t>составленную в произвольной форме и подписанную руководителем и главным бухгалтером государственного унитарного предприятия Нижегородской области.</w:t>
      </w:r>
    </w:p>
    <w:p w:rsidR="007B4BC2" w:rsidRDefault="007B4BC2" w:rsidP="003B198C">
      <w:pPr>
        <w:pStyle w:val="ConsPlusNormal"/>
        <w:spacing w:before="220"/>
        <w:ind w:firstLine="540"/>
        <w:contextualSpacing/>
        <w:jc w:val="center"/>
        <w:rPr>
          <w:rFonts w:ascii="Times New Roman" w:hAnsi="Times New Roman" w:cs="Times New Roman"/>
          <w:b/>
          <w:sz w:val="28"/>
          <w:szCs w:val="28"/>
        </w:rPr>
      </w:pPr>
    </w:p>
    <w:p w:rsidR="005B5098" w:rsidRPr="00FD5290" w:rsidRDefault="003B198C" w:rsidP="003B198C">
      <w:pPr>
        <w:pStyle w:val="ConsPlusNormal"/>
        <w:spacing w:before="220"/>
        <w:ind w:firstLine="540"/>
        <w:contextualSpacing/>
        <w:jc w:val="center"/>
        <w:rPr>
          <w:rFonts w:ascii="Times New Roman" w:hAnsi="Times New Roman" w:cs="Times New Roman"/>
          <w:b/>
          <w:sz w:val="28"/>
          <w:szCs w:val="28"/>
        </w:rPr>
      </w:pPr>
      <w:r w:rsidRPr="00FD5290">
        <w:rPr>
          <w:rFonts w:ascii="Times New Roman" w:hAnsi="Times New Roman" w:cs="Times New Roman"/>
          <w:b/>
          <w:sz w:val="28"/>
          <w:szCs w:val="28"/>
        </w:rPr>
        <w:t>3</w:t>
      </w:r>
      <w:r w:rsidR="005B5098" w:rsidRPr="00FD5290">
        <w:rPr>
          <w:rFonts w:ascii="Times New Roman" w:hAnsi="Times New Roman" w:cs="Times New Roman"/>
          <w:b/>
          <w:sz w:val="28"/>
          <w:szCs w:val="28"/>
        </w:rPr>
        <w:t xml:space="preserve">. </w:t>
      </w:r>
      <w:r w:rsidR="00F74C0C" w:rsidRPr="00FD5290">
        <w:rPr>
          <w:rFonts w:ascii="Times New Roman" w:hAnsi="Times New Roman" w:cs="Times New Roman"/>
          <w:b/>
          <w:sz w:val="28"/>
          <w:szCs w:val="28"/>
        </w:rPr>
        <w:t>По</w:t>
      </w:r>
      <w:r w:rsidR="00B968F1">
        <w:rPr>
          <w:rFonts w:ascii="Times New Roman" w:hAnsi="Times New Roman" w:cs="Times New Roman"/>
          <w:b/>
          <w:sz w:val="28"/>
          <w:szCs w:val="28"/>
        </w:rPr>
        <w:t>рядок</w:t>
      </w:r>
      <w:r w:rsidR="005B5098" w:rsidRPr="00FD5290">
        <w:rPr>
          <w:rFonts w:ascii="Times New Roman" w:hAnsi="Times New Roman" w:cs="Times New Roman"/>
          <w:b/>
          <w:sz w:val="28"/>
          <w:szCs w:val="28"/>
        </w:rPr>
        <w:t xml:space="preserve"> п</w:t>
      </w:r>
      <w:r w:rsidRPr="00FD5290">
        <w:rPr>
          <w:rFonts w:ascii="Times New Roman" w:hAnsi="Times New Roman" w:cs="Times New Roman"/>
          <w:b/>
          <w:sz w:val="28"/>
          <w:szCs w:val="28"/>
        </w:rPr>
        <w:t>одачи заявок участниками отбора</w:t>
      </w:r>
    </w:p>
    <w:p w:rsidR="003B198C" w:rsidRPr="00FD5290" w:rsidRDefault="003B198C" w:rsidP="003B198C">
      <w:pPr>
        <w:pStyle w:val="ConsPlusNormal"/>
        <w:spacing w:before="220"/>
        <w:ind w:firstLine="540"/>
        <w:contextualSpacing/>
        <w:jc w:val="center"/>
        <w:rPr>
          <w:rFonts w:ascii="Times New Roman" w:hAnsi="Times New Roman" w:cs="Times New Roman"/>
          <w:b/>
          <w:sz w:val="28"/>
          <w:szCs w:val="28"/>
        </w:rPr>
      </w:pPr>
    </w:p>
    <w:p w:rsidR="002F7038" w:rsidRPr="00FA0E95" w:rsidRDefault="003C41B6" w:rsidP="00C52F00">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r w:rsidR="002F7038" w:rsidRPr="00FA0E95">
        <w:rPr>
          <w:rFonts w:ascii="Times New Roman" w:hAnsi="Times New Roman" w:cs="Times New Roman"/>
          <w:sz w:val="28"/>
          <w:szCs w:val="28"/>
        </w:rPr>
        <w:t>Заявка, оформленная в соответствии с пунктом 2.6. настоящего Положения, с приложением необходимых документов, представляется в 1 экземпляре по адресу и в сроки, указанные в извещении о проведении отбора.</w:t>
      </w:r>
    </w:p>
    <w:p w:rsidR="005B5098" w:rsidRPr="00FA0E95" w:rsidRDefault="003B198C" w:rsidP="00C52F00">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3.</w:t>
      </w:r>
      <w:r w:rsidR="003C41B6">
        <w:rPr>
          <w:rFonts w:ascii="Times New Roman" w:hAnsi="Times New Roman" w:cs="Times New Roman"/>
          <w:sz w:val="28"/>
          <w:szCs w:val="28"/>
        </w:rPr>
        <w:t>2</w:t>
      </w:r>
      <w:r w:rsidRPr="00FA0E95">
        <w:rPr>
          <w:rFonts w:ascii="Times New Roman" w:hAnsi="Times New Roman" w:cs="Times New Roman"/>
          <w:sz w:val="28"/>
          <w:szCs w:val="28"/>
        </w:rPr>
        <w:t>.</w:t>
      </w:r>
      <w:r w:rsidR="005B5098" w:rsidRPr="00FA0E95">
        <w:rPr>
          <w:rFonts w:ascii="Times New Roman" w:hAnsi="Times New Roman" w:cs="Times New Roman"/>
          <w:sz w:val="28"/>
          <w:szCs w:val="28"/>
        </w:rPr>
        <w:t xml:space="preserve"> При приеме проверяется комплектность и полнота заполнения заявки и прилагаемых к ней документов в соответствии с перечнем, определенным разделом </w:t>
      </w:r>
      <w:r w:rsidR="00C52F00" w:rsidRPr="00FA0E95">
        <w:rPr>
          <w:rFonts w:ascii="Times New Roman" w:hAnsi="Times New Roman" w:cs="Times New Roman"/>
          <w:sz w:val="28"/>
          <w:szCs w:val="28"/>
        </w:rPr>
        <w:t>2</w:t>
      </w:r>
      <w:r w:rsidR="005B5098" w:rsidRPr="00FA0E95">
        <w:rPr>
          <w:rFonts w:ascii="Times New Roman" w:hAnsi="Times New Roman" w:cs="Times New Roman"/>
          <w:sz w:val="28"/>
          <w:szCs w:val="28"/>
        </w:rPr>
        <w:t xml:space="preserve"> настоящего </w:t>
      </w:r>
      <w:r w:rsidR="00C52F00" w:rsidRPr="00FA0E95">
        <w:rPr>
          <w:rFonts w:ascii="Times New Roman" w:hAnsi="Times New Roman" w:cs="Times New Roman"/>
          <w:sz w:val="28"/>
          <w:szCs w:val="28"/>
        </w:rPr>
        <w:t>Положения</w:t>
      </w:r>
      <w:r w:rsidR="005B5098" w:rsidRPr="00FA0E95">
        <w:rPr>
          <w:rFonts w:ascii="Times New Roman" w:hAnsi="Times New Roman" w:cs="Times New Roman"/>
          <w:sz w:val="28"/>
          <w:szCs w:val="28"/>
        </w:rPr>
        <w:t>.</w:t>
      </w:r>
    </w:p>
    <w:p w:rsidR="00F6175A" w:rsidRPr="00FA0E95" w:rsidRDefault="00F6175A" w:rsidP="00C52F00">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В случае комплектности заполнения заявки и прилагаемых к ней документов в полном объеме в соответствии с перечнем, определенным разделом 2 настоящего Положения, заявка принимается к рассмотрению в день ее поступления с указанием даты приема.</w:t>
      </w:r>
    </w:p>
    <w:p w:rsidR="005B5098" w:rsidRPr="00FA0E95" w:rsidRDefault="005B5098" w:rsidP="00C52F00">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 xml:space="preserve">В случае некомплектности документов или заполнения их не в полном объеме в соответствии с перечнем, определенным </w:t>
      </w:r>
      <w:r w:rsidR="00C52F00" w:rsidRPr="00FA0E95">
        <w:rPr>
          <w:rFonts w:ascii="Times New Roman" w:hAnsi="Times New Roman" w:cs="Times New Roman"/>
          <w:sz w:val="28"/>
          <w:szCs w:val="28"/>
        </w:rPr>
        <w:t>разделом 2</w:t>
      </w:r>
      <w:r w:rsidRPr="00FA0E95">
        <w:rPr>
          <w:rFonts w:ascii="Times New Roman" w:hAnsi="Times New Roman" w:cs="Times New Roman"/>
          <w:sz w:val="28"/>
          <w:szCs w:val="28"/>
        </w:rPr>
        <w:t xml:space="preserve"> настоящего </w:t>
      </w:r>
      <w:r w:rsidR="00C52F00" w:rsidRPr="00FA0E95">
        <w:rPr>
          <w:rFonts w:ascii="Times New Roman" w:hAnsi="Times New Roman" w:cs="Times New Roman"/>
          <w:sz w:val="28"/>
          <w:szCs w:val="28"/>
        </w:rPr>
        <w:t>Положения</w:t>
      </w:r>
      <w:r w:rsidRPr="00FA0E95">
        <w:rPr>
          <w:rFonts w:ascii="Times New Roman" w:hAnsi="Times New Roman" w:cs="Times New Roman"/>
          <w:sz w:val="28"/>
          <w:szCs w:val="28"/>
        </w:rPr>
        <w:t xml:space="preserve">, заявка возвращается заявителю </w:t>
      </w:r>
      <w:r w:rsidR="00F6175A" w:rsidRPr="00FA0E95">
        <w:rPr>
          <w:rFonts w:ascii="Times New Roman" w:hAnsi="Times New Roman" w:cs="Times New Roman"/>
          <w:sz w:val="28"/>
          <w:szCs w:val="28"/>
        </w:rPr>
        <w:t>без рассмотрения</w:t>
      </w:r>
      <w:r w:rsidRPr="00FA0E95">
        <w:rPr>
          <w:rFonts w:ascii="Times New Roman" w:hAnsi="Times New Roman" w:cs="Times New Roman"/>
          <w:sz w:val="28"/>
          <w:szCs w:val="28"/>
        </w:rPr>
        <w:t>.</w:t>
      </w:r>
    </w:p>
    <w:p w:rsidR="005B5098" w:rsidRPr="00FA0E95" w:rsidRDefault="005B5098" w:rsidP="00C52F00">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до истечения срока приема заявок после устранения замечаний, послуживших причиной возврата.</w:t>
      </w:r>
    </w:p>
    <w:p w:rsidR="005B5098" w:rsidRPr="00FA0E95" w:rsidRDefault="003B198C" w:rsidP="00C52F00">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3.</w:t>
      </w:r>
      <w:r w:rsidR="003C41B6">
        <w:rPr>
          <w:rFonts w:ascii="Times New Roman" w:hAnsi="Times New Roman" w:cs="Times New Roman"/>
          <w:sz w:val="28"/>
          <w:szCs w:val="28"/>
        </w:rPr>
        <w:t>3</w:t>
      </w:r>
      <w:r w:rsidRPr="00FA0E95">
        <w:rPr>
          <w:rFonts w:ascii="Times New Roman" w:hAnsi="Times New Roman" w:cs="Times New Roman"/>
          <w:sz w:val="28"/>
          <w:szCs w:val="28"/>
        </w:rPr>
        <w:t xml:space="preserve">. </w:t>
      </w:r>
      <w:r w:rsidR="005B5098" w:rsidRPr="00FA0E95">
        <w:rPr>
          <w:rFonts w:ascii="Times New Roman" w:hAnsi="Times New Roman" w:cs="Times New Roman"/>
          <w:sz w:val="28"/>
          <w:szCs w:val="28"/>
        </w:rPr>
        <w:t>Документы, представленные по истечении срока подачи заявок, указанного в информационном сообщении о проведении отбора, не принимаются</w:t>
      </w:r>
      <w:r w:rsidR="00765AF3" w:rsidRPr="00FA0E95">
        <w:rPr>
          <w:rFonts w:ascii="Times New Roman" w:hAnsi="Times New Roman" w:cs="Times New Roman"/>
          <w:sz w:val="28"/>
          <w:szCs w:val="28"/>
        </w:rPr>
        <w:t xml:space="preserve"> к рассмотрению</w:t>
      </w:r>
      <w:r w:rsidR="005B5098" w:rsidRPr="00FA0E95">
        <w:rPr>
          <w:rFonts w:ascii="Times New Roman" w:hAnsi="Times New Roman" w:cs="Times New Roman"/>
          <w:sz w:val="28"/>
          <w:szCs w:val="28"/>
        </w:rPr>
        <w:t>.</w:t>
      </w:r>
    </w:p>
    <w:p w:rsidR="005B5098" w:rsidRPr="00FA0E95" w:rsidRDefault="003B198C" w:rsidP="00C52F00">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3.</w:t>
      </w:r>
      <w:r w:rsidR="003C41B6">
        <w:rPr>
          <w:rFonts w:ascii="Times New Roman" w:hAnsi="Times New Roman" w:cs="Times New Roman"/>
          <w:sz w:val="28"/>
          <w:szCs w:val="28"/>
        </w:rPr>
        <w:t>4</w:t>
      </w:r>
      <w:r w:rsidRPr="00FA0E95">
        <w:rPr>
          <w:rFonts w:ascii="Times New Roman" w:hAnsi="Times New Roman" w:cs="Times New Roman"/>
          <w:sz w:val="28"/>
          <w:szCs w:val="28"/>
        </w:rPr>
        <w:t xml:space="preserve">. </w:t>
      </w:r>
      <w:r w:rsidR="005B5098" w:rsidRPr="00FA0E95">
        <w:rPr>
          <w:rFonts w:ascii="Times New Roman" w:hAnsi="Times New Roman" w:cs="Times New Roman"/>
          <w:sz w:val="28"/>
          <w:szCs w:val="28"/>
        </w:rPr>
        <w:t>Внесение изменений в заявку не предусмотрено.</w:t>
      </w:r>
    </w:p>
    <w:p w:rsidR="005B5098" w:rsidRPr="00FA0E95" w:rsidRDefault="003B198C" w:rsidP="00C52F00">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3.</w:t>
      </w:r>
      <w:r w:rsidR="003C41B6">
        <w:rPr>
          <w:rFonts w:ascii="Times New Roman" w:hAnsi="Times New Roman" w:cs="Times New Roman"/>
          <w:sz w:val="28"/>
          <w:szCs w:val="28"/>
        </w:rPr>
        <w:t>5</w:t>
      </w:r>
      <w:r w:rsidRPr="00FA0E95">
        <w:rPr>
          <w:rFonts w:ascii="Times New Roman" w:hAnsi="Times New Roman" w:cs="Times New Roman"/>
          <w:sz w:val="28"/>
          <w:szCs w:val="28"/>
        </w:rPr>
        <w:t xml:space="preserve">. </w:t>
      </w:r>
      <w:r w:rsidR="005B5098" w:rsidRPr="00FA0E95">
        <w:rPr>
          <w:rFonts w:ascii="Times New Roman" w:hAnsi="Times New Roman" w:cs="Times New Roman"/>
          <w:sz w:val="28"/>
          <w:szCs w:val="28"/>
        </w:rPr>
        <w:t xml:space="preserve">Заявитель имеет право отозвать поданную заявку для участия в отборе путем письменного уведомления об этом </w:t>
      </w:r>
      <w:r w:rsidR="00D820EC" w:rsidRPr="00FA0E95">
        <w:rPr>
          <w:rFonts w:ascii="Times New Roman" w:hAnsi="Times New Roman" w:cs="Times New Roman"/>
          <w:sz w:val="28"/>
          <w:szCs w:val="28"/>
        </w:rPr>
        <w:t>Министерства</w:t>
      </w:r>
      <w:r w:rsidR="005B5098" w:rsidRPr="00FA0E95">
        <w:rPr>
          <w:rFonts w:ascii="Times New Roman" w:hAnsi="Times New Roman" w:cs="Times New Roman"/>
          <w:sz w:val="28"/>
          <w:szCs w:val="28"/>
        </w:rPr>
        <w:t xml:space="preserve"> до окончания срока приема заявок, указанного в информационном сообщении о проведении отбора.</w:t>
      </w:r>
    </w:p>
    <w:p w:rsidR="005B5098" w:rsidRPr="00FA0E95" w:rsidRDefault="003B198C" w:rsidP="00C52F00">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3.</w:t>
      </w:r>
      <w:r w:rsidR="003C41B6">
        <w:rPr>
          <w:rFonts w:ascii="Times New Roman" w:hAnsi="Times New Roman" w:cs="Times New Roman"/>
          <w:sz w:val="28"/>
          <w:szCs w:val="28"/>
        </w:rPr>
        <w:t>6</w:t>
      </w:r>
      <w:r w:rsidRPr="00FA0E95">
        <w:rPr>
          <w:rFonts w:ascii="Times New Roman" w:hAnsi="Times New Roman" w:cs="Times New Roman"/>
          <w:sz w:val="28"/>
          <w:szCs w:val="28"/>
        </w:rPr>
        <w:t xml:space="preserve">. </w:t>
      </w:r>
      <w:r w:rsidR="005B5098" w:rsidRPr="00FA0E95">
        <w:rPr>
          <w:rFonts w:ascii="Times New Roman" w:hAnsi="Times New Roman" w:cs="Times New Roman"/>
          <w:sz w:val="28"/>
          <w:szCs w:val="28"/>
        </w:rPr>
        <w:t xml:space="preserve">Расходы, связанные с подготовкой заявки, несет </w:t>
      </w:r>
      <w:r w:rsidR="00F6175A" w:rsidRPr="00FA0E95">
        <w:rPr>
          <w:rFonts w:ascii="Times New Roman" w:hAnsi="Times New Roman" w:cs="Times New Roman"/>
          <w:sz w:val="28"/>
          <w:szCs w:val="28"/>
        </w:rPr>
        <w:t>государственное унитарное предприятие Нижегородской области, претендующее на получение субсидии</w:t>
      </w:r>
      <w:r w:rsidR="005B5098" w:rsidRPr="00FA0E95">
        <w:rPr>
          <w:rFonts w:ascii="Times New Roman" w:hAnsi="Times New Roman" w:cs="Times New Roman"/>
          <w:sz w:val="28"/>
          <w:szCs w:val="28"/>
        </w:rPr>
        <w:t>.</w:t>
      </w:r>
    </w:p>
    <w:p w:rsidR="00951903" w:rsidRPr="00FA0E95" w:rsidRDefault="003B198C" w:rsidP="00862A24">
      <w:pPr>
        <w:pStyle w:val="ConsPlusNormal"/>
        <w:spacing w:before="220"/>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3.</w:t>
      </w:r>
      <w:r w:rsidR="003C41B6">
        <w:rPr>
          <w:rFonts w:ascii="Times New Roman" w:hAnsi="Times New Roman" w:cs="Times New Roman"/>
          <w:sz w:val="28"/>
          <w:szCs w:val="28"/>
        </w:rPr>
        <w:t>7</w:t>
      </w:r>
      <w:r w:rsidR="00951903" w:rsidRPr="00FA0E95">
        <w:rPr>
          <w:rFonts w:ascii="Times New Roman" w:hAnsi="Times New Roman" w:cs="Times New Roman"/>
          <w:sz w:val="28"/>
          <w:szCs w:val="28"/>
        </w:rPr>
        <w:t>. Ответственность за достоверность предоставляемых сведений несет государственное унитарное предприятие Нижегородской области, претендующее на получение субсидии, с учетом норм действующего законодательства Российской Федерации.</w:t>
      </w:r>
    </w:p>
    <w:p w:rsidR="003B198C" w:rsidRPr="00FA0E95" w:rsidRDefault="003B198C" w:rsidP="00862A24">
      <w:pPr>
        <w:pStyle w:val="ConsPlusNormal"/>
        <w:spacing w:before="220"/>
        <w:ind w:firstLine="540"/>
        <w:contextualSpacing/>
        <w:jc w:val="both"/>
        <w:rPr>
          <w:rFonts w:ascii="Times New Roman" w:hAnsi="Times New Roman" w:cs="Times New Roman"/>
          <w:sz w:val="28"/>
          <w:szCs w:val="28"/>
        </w:rPr>
      </w:pPr>
    </w:p>
    <w:p w:rsidR="00364794" w:rsidRPr="00FA0E95" w:rsidRDefault="003B198C" w:rsidP="003B198C">
      <w:pPr>
        <w:pStyle w:val="ConsPlusNormal"/>
        <w:ind w:firstLine="540"/>
        <w:contextualSpacing/>
        <w:jc w:val="center"/>
        <w:rPr>
          <w:rFonts w:ascii="Times New Roman" w:hAnsi="Times New Roman" w:cs="Times New Roman"/>
          <w:b/>
          <w:sz w:val="28"/>
          <w:szCs w:val="28"/>
        </w:rPr>
      </w:pPr>
      <w:r w:rsidRPr="00FA0E95">
        <w:rPr>
          <w:rFonts w:ascii="Times New Roman" w:hAnsi="Times New Roman" w:cs="Times New Roman"/>
          <w:b/>
          <w:sz w:val="28"/>
          <w:szCs w:val="28"/>
        </w:rPr>
        <w:t>4</w:t>
      </w:r>
      <w:r w:rsidR="00364794" w:rsidRPr="00FA0E95">
        <w:rPr>
          <w:rFonts w:ascii="Times New Roman" w:hAnsi="Times New Roman" w:cs="Times New Roman"/>
          <w:b/>
          <w:sz w:val="28"/>
          <w:szCs w:val="28"/>
        </w:rPr>
        <w:t xml:space="preserve">. </w:t>
      </w:r>
      <w:r w:rsidR="00F74C0C" w:rsidRPr="00FA0E95">
        <w:rPr>
          <w:rFonts w:ascii="Times New Roman" w:hAnsi="Times New Roman" w:cs="Times New Roman"/>
          <w:b/>
          <w:sz w:val="28"/>
          <w:szCs w:val="28"/>
        </w:rPr>
        <w:t>По</w:t>
      </w:r>
      <w:r w:rsidR="00D820EC" w:rsidRPr="00FA0E95">
        <w:rPr>
          <w:rFonts w:ascii="Times New Roman" w:hAnsi="Times New Roman" w:cs="Times New Roman"/>
          <w:b/>
          <w:sz w:val="28"/>
          <w:szCs w:val="28"/>
        </w:rPr>
        <w:t>рядок</w:t>
      </w:r>
      <w:r w:rsidR="00693D56" w:rsidRPr="00FA0E95">
        <w:rPr>
          <w:rFonts w:ascii="Times New Roman" w:hAnsi="Times New Roman" w:cs="Times New Roman"/>
          <w:b/>
          <w:sz w:val="28"/>
          <w:szCs w:val="28"/>
        </w:rPr>
        <w:t xml:space="preserve"> рассмотрения</w:t>
      </w:r>
      <w:r w:rsidR="001054A4" w:rsidRPr="00FA0E95">
        <w:rPr>
          <w:rFonts w:ascii="Times New Roman" w:hAnsi="Times New Roman" w:cs="Times New Roman"/>
          <w:b/>
          <w:sz w:val="28"/>
          <w:szCs w:val="28"/>
        </w:rPr>
        <w:t xml:space="preserve"> заявок</w:t>
      </w:r>
      <w:r w:rsidRPr="00FA0E95">
        <w:rPr>
          <w:rFonts w:ascii="Times New Roman" w:hAnsi="Times New Roman" w:cs="Times New Roman"/>
          <w:b/>
          <w:sz w:val="28"/>
          <w:szCs w:val="28"/>
        </w:rPr>
        <w:t xml:space="preserve"> участников отбора</w:t>
      </w:r>
    </w:p>
    <w:p w:rsidR="003B198C" w:rsidRPr="00FA0E95" w:rsidRDefault="003B198C" w:rsidP="003B198C">
      <w:pPr>
        <w:pStyle w:val="ConsPlusNormal"/>
        <w:ind w:firstLine="540"/>
        <w:contextualSpacing/>
        <w:jc w:val="center"/>
        <w:rPr>
          <w:rFonts w:ascii="Times New Roman" w:hAnsi="Times New Roman" w:cs="Times New Roman"/>
          <w:b/>
          <w:sz w:val="28"/>
          <w:szCs w:val="28"/>
        </w:rPr>
      </w:pPr>
    </w:p>
    <w:p w:rsidR="00B4676A" w:rsidRPr="00FA0E95" w:rsidRDefault="009741F8" w:rsidP="00B224BD">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4.1.</w:t>
      </w:r>
      <w:r w:rsidR="001054A4" w:rsidRPr="00FA0E95">
        <w:rPr>
          <w:rFonts w:ascii="Times New Roman" w:hAnsi="Times New Roman" w:cs="Times New Roman"/>
          <w:sz w:val="28"/>
          <w:szCs w:val="28"/>
        </w:rPr>
        <w:t xml:space="preserve"> </w:t>
      </w:r>
      <w:r w:rsidR="00B4676A" w:rsidRPr="00FA0E95">
        <w:rPr>
          <w:rFonts w:ascii="Times New Roman" w:hAnsi="Times New Roman" w:cs="Times New Roman"/>
          <w:sz w:val="28"/>
          <w:szCs w:val="28"/>
        </w:rPr>
        <w:t>Министерство:</w:t>
      </w:r>
    </w:p>
    <w:p w:rsidR="00322FDB" w:rsidRPr="00FA0E95" w:rsidRDefault="00B4676A" w:rsidP="00B224BD">
      <w:pPr>
        <w:pStyle w:val="ConsPlusNormal"/>
        <w:ind w:firstLine="540"/>
        <w:contextualSpacing/>
        <w:jc w:val="both"/>
        <w:rPr>
          <w:rFonts w:ascii="Times New Roman" w:hAnsi="Times New Roman" w:cs="Times New Roman"/>
          <w:sz w:val="28"/>
          <w:szCs w:val="28"/>
        </w:rPr>
      </w:pPr>
      <w:r w:rsidRPr="00FA0E95">
        <w:rPr>
          <w:rFonts w:ascii="Times New Roman" w:hAnsi="Times New Roman" w:cs="Times New Roman"/>
          <w:sz w:val="28"/>
          <w:szCs w:val="28"/>
        </w:rPr>
        <w:t>4.1.1. П</w:t>
      </w:r>
      <w:r w:rsidR="001054A4" w:rsidRPr="00FA0E95">
        <w:rPr>
          <w:rFonts w:ascii="Times New Roman" w:hAnsi="Times New Roman" w:cs="Times New Roman"/>
          <w:sz w:val="28"/>
          <w:szCs w:val="28"/>
        </w:rPr>
        <w:t xml:space="preserve">роверяет в течение 3 рабочих дней, начиная со дня, следующего за днем окончания подачи заявок, соответствие заявителя требованиям, установленным разделом 2 настоящего Положения, соответствие заявки документам, указанным в </w:t>
      </w:r>
      <w:r w:rsidR="00D9163F" w:rsidRPr="00FA0E95">
        <w:rPr>
          <w:rFonts w:ascii="Times New Roman" w:hAnsi="Times New Roman" w:cs="Times New Roman"/>
          <w:sz w:val="28"/>
          <w:szCs w:val="28"/>
        </w:rPr>
        <w:t xml:space="preserve">пункте </w:t>
      </w:r>
      <w:r w:rsidR="004F5BCD" w:rsidRPr="00FA0E95">
        <w:rPr>
          <w:rFonts w:ascii="Times New Roman" w:hAnsi="Times New Roman" w:cs="Times New Roman"/>
          <w:sz w:val="28"/>
          <w:szCs w:val="28"/>
        </w:rPr>
        <w:t>2.6</w:t>
      </w:r>
      <w:r w:rsidR="005D3577" w:rsidRPr="00FA0E95">
        <w:rPr>
          <w:rFonts w:ascii="Times New Roman" w:hAnsi="Times New Roman" w:cs="Times New Roman"/>
          <w:sz w:val="28"/>
          <w:szCs w:val="28"/>
        </w:rPr>
        <w:t>.</w:t>
      </w:r>
      <w:r w:rsidR="001054A4" w:rsidRPr="00FA0E95">
        <w:rPr>
          <w:rFonts w:ascii="Times New Roman" w:hAnsi="Times New Roman" w:cs="Times New Roman"/>
          <w:sz w:val="28"/>
          <w:szCs w:val="28"/>
        </w:rPr>
        <w:t xml:space="preserve"> настоящего Положения, и сведений, содержащихся в этих документах.</w:t>
      </w:r>
    </w:p>
    <w:p w:rsidR="005D3577" w:rsidRPr="00FD5290" w:rsidRDefault="009741F8" w:rsidP="00D9163F">
      <w:pPr>
        <w:pStyle w:val="ConsPlusNormal"/>
        <w:ind w:firstLine="540"/>
        <w:contextualSpacing/>
        <w:jc w:val="both"/>
        <w:rPr>
          <w:rFonts w:ascii="Times New Roman" w:hAnsi="Times New Roman" w:cs="Times New Roman"/>
          <w:sz w:val="28"/>
          <w:szCs w:val="28"/>
        </w:rPr>
      </w:pPr>
      <w:bookmarkStart w:id="5" w:name="Par0"/>
      <w:bookmarkEnd w:id="5"/>
      <w:r w:rsidRPr="00FA0E95">
        <w:rPr>
          <w:rFonts w:ascii="Times New Roman" w:hAnsi="Times New Roman" w:cs="Times New Roman"/>
          <w:sz w:val="28"/>
          <w:szCs w:val="28"/>
        </w:rPr>
        <w:lastRenderedPageBreak/>
        <w:t>4.</w:t>
      </w:r>
      <w:r w:rsidR="00B4676A" w:rsidRPr="00FA0E95">
        <w:rPr>
          <w:rFonts w:ascii="Times New Roman" w:hAnsi="Times New Roman" w:cs="Times New Roman"/>
          <w:sz w:val="28"/>
          <w:szCs w:val="28"/>
        </w:rPr>
        <w:t>1.</w:t>
      </w:r>
      <w:r w:rsidRPr="00FA0E95">
        <w:rPr>
          <w:rFonts w:ascii="Times New Roman" w:hAnsi="Times New Roman" w:cs="Times New Roman"/>
          <w:sz w:val="28"/>
          <w:szCs w:val="28"/>
        </w:rPr>
        <w:t>2.</w:t>
      </w:r>
      <w:r w:rsidR="005D3577" w:rsidRPr="00FA0E95">
        <w:rPr>
          <w:rFonts w:ascii="Times New Roman" w:hAnsi="Times New Roman" w:cs="Times New Roman"/>
          <w:sz w:val="28"/>
          <w:szCs w:val="28"/>
        </w:rPr>
        <w:t xml:space="preserve"> В случае несоответствия заявителя требованиям, указанным в разделе 2 настоящего </w:t>
      </w:r>
      <w:r w:rsidR="00C52F00" w:rsidRPr="00FA0E95">
        <w:rPr>
          <w:rFonts w:ascii="Times New Roman" w:hAnsi="Times New Roman" w:cs="Times New Roman"/>
          <w:sz w:val="28"/>
          <w:szCs w:val="28"/>
        </w:rPr>
        <w:t>Положения</w:t>
      </w:r>
      <w:r w:rsidR="005D3577" w:rsidRPr="00FA0E95">
        <w:rPr>
          <w:rFonts w:ascii="Times New Roman" w:hAnsi="Times New Roman" w:cs="Times New Roman"/>
          <w:sz w:val="28"/>
          <w:szCs w:val="28"/>
        </w:rPr>
        <w:t>, либо несоответствия документов, указанных в пункте 2.</w:t>
      </w:r>
      <w:r w:rsidR="004F5BCD" w:rsidRPr="00FA0E95">
        <w:rPr>
          <w:rFonts w:ascii="Times New Roman" w:hAnsi="Times New Roman" w:cs="Times New Roman"/>
          <w:sz w:val="28"/>
          <w:szCs w:val="28"/>
        </w:rPr>
        <w:t>6</w:t>
      </w:r>
      <w:r w:rsidR="005D3577" w:rsidRPr="00FA0E95">
        <w:rPr>
          <w:rFonts w:ascii="Times New Roman" w:hAnsi="Times New Roman" w:cs="Times New Roman"/>
          <w:sz w:val="28"/>
          <w:szCs w:val="28"/>
        </w:rPr>
        <w:t xml:space="preserve">. настоящего </w:t>
      </w:r>
      <w:r w:rsidR="00C52F00" w:rsidRPr="00FA0E95">
        <w:rPr>
          <w:rFonts w:ascii="Times New Roman" w:hAnsi="Times New Roman" w:cs="Times New Roman"/>
          <w:sz w:val="28"/>
          <w:szCs w:val="28"/>
        </w:rPr>
        <w:t>Положения</w:t>
      </w:r>
      <w:r w:rsidR="005D3577" w:rsidRPr="00FA0E95">
        <w:rPr>
          <w:rFonts w:ascii="Times New Roman" w:hAnsi="Times New Roman" w:cs="Times New Roman"/>
          <w:sz w:val="28"/>
          <w:szCs w:val="28"/>
        </w:rPr>
        <w:t xml:space="preserve">, и сведений, содержащихся в этих документах, возвращает заявку и в течение </w:t>
      </w:r>
      <w:r w:rsidR="005533F1" w:rsidRPr="00FA0E95">
        <w:rPr>
          <w:rFonts w:ascii="Times New Roman" w:hAnsi="Times New Roman" w:cs="Times New Roman"/>
          <w:sz w:val="28"/>
          <w:szCs w:val="28"/>
        </w:rPr>
        <w:t>7</w:t>
      </w:r>
      <w:r w:rsidR="005D3577" w:rsidRPr="00FA0E95">
        <w:rPr>
          <w:rFonts w:ascii="Times New Roman" w:hAnsi="Times New Roman" w:cs="Times New Roman"/>
          <w:sz w:val="28"/>
          <w:szCs w:val="28"/>
        </w:rPr>
        <w:t xml:space="preserve"> рабочих дней начиная со дня, следующего за днем подачи заявки, направляет в адрес заявителя уведомление</w:t>
      </w:r>
      <w:r w:rsidR="005D3577" w:rsidRPr="00FD5290">
        <w:rPr>
          <w:rFonts w:ascii="Times New Roman" w:hAnsi="Times New Roman" w:cs="Times New Roman"/>
          <w:sz w:val="28"/>
          <w:szCs w:val="28"/>
        </w:rPr>
        <w:t xml:space="preserve"> о возврате заявки с указанием причин возврата.</w:t>
      </w:r>
    </w:p>
    <w:p w:rsidR="005D3577" w:rsidRPr="00FD5290" w:rsidRDefault="009741F8" w:rsidP="00D820EC">
      <w:pPr>
        <w:pStyle w:val="ConsPlusNormal"/>
        <w:ind w:firstLine="709"/>
        <w:contextualSpacing/>
        <w:jc w:val="both"/>
        <w:rPr>
          <w:rFonts w:ascii="Times New Roman" w:hAnsi="Times New Roman" w:cs="Times New Roman"/>
          <w:sz w:val="28"/>
          <w:szCs w:val="28"/>
        </w:rPr>
      </w:pPr>
      <w:r w:rsidRPr="00FD5290">
        <w:rPr>
          <w:rFonts w:ascii="Times New Roman" w:hAnsi="Times New Roman" w:cs="Times New Roman"/>
          <w:sz w:val="28"/>
          <w:szCs w:val="28"/>
        </w:rPr>
        <w:t>4.</w:t>
      </w:r>
      <w:r w:rsidR="00B4676A" w:rsidRPr="00FD5290">
        <w:rPr>
          <w:rFonts w:ascii="Times New Roman" w:hAnsi="Times New Roman" w:cs="Times New Roman"/>
          <w:sz w:val="28"/>
          <w:szCs w:val="28"/>
        </w:rPr>
        <w:t>1.</w:t>
      </w:r>
      <w:r w:rsidR="005533F1" w:rsidRPr="00FD5290">
        <w:rPr>
          <w:rFonts w:ascii="Times New Roman" w:hAnsi="Times New Roman" w:cs="Times New Roman"/>
          <w:sz w:val="28"/>
          <w:szCs w:val="28"/>
        </w:rPr>
        <w:t>3</w:t>
      </w:r>
      <w:r w:rsidRPr="00FD5290">
        <w:rPr>
          <w:rFonts w:ascii="Times New Roman" w:hAnsi="Times New Roman" w:cs="Times New Roman"/>
          <w:sz w:val="28"/>
          <w:szCs w:val="28"/>
        </w:rPr>
        <w:t>.</w:t>
      </w:r>
      <w:r w:rsidR="005D3577" w:rsidRPr="00FD5290">
        <w:rPr>
          <w:rFonts w:ascii="Times New Roman" w:hAnsi="Times New Roman" w:cs="Times New Roman"/>
          <w:sz w:val="28"/>
          <w:szCs w:val="28"/>
        </w:rPr>
        <w:t xml:space="preserve"> В случае соответствия заявителя требованиям, указанным в </w:t>
      </w:r>
      <w:r w:rsidR="00B224BD" w:rsidRPr="00FD5290">
        <w:rPr>
          <w:rFonts w:ascii="Times New Roman" w:hAnsi="Times New Roman" w:cs="Times New Roman"/>
          <w:sz w:val="28"/>
          <w:szCs w:val="28"/>
        </w:rPr>
        <w:t xml:space="preserve">разделе 2 </w:t>
      </w:r>
      <w:r w:rsidR="005D3577" w:rsidRPr="00FD5290">
        <w:rPr>
          <w:rFonts w:ascii="Times New Roman" w:hAnsi="Times New Roman" w:cs="Times New Roman"/>
          <w:sz w:val="28"/>
          <w:szCs w:val="28"/>
        </w:rPr>
        <w:t xml:space="preserve">настоящего </w:t>
      </w:r>
      <w:r w:rsidR="00C52F00" w:rsidRPr="00FD5290">
        <w:rPr>
          <w:rFonts w:ascii="Times New Roman" w:hAnsi="Times New Roman" w:cs="Times New Roman"/>
          <w:sz w:val="28"/>
          <w:szCs w:val="28"/>
        </w:rPr>
        <w:t>Положения</w:t>
      </w:r>
      <w:r w:rsidR="005D3577" w:rsidRPr="00FD5290">
        <w:rPr>
          <w:rFonts w:ascii="Times New Roman" w:hAnsi="Times New Roman" w:cs="Times New Roman"/>
          <w:sz w:val="28"/>
          <w:szCs w:val="28"/>
        </w:rPr>
        <w:t xml:space="preserve">, и соответствия документов, указанных в </w:t>
      </w:r>
      <w:r w:rsidR="00D9163F" w:rsidRPr="00FD5290">
        <w:rPr>
          <w:rFonts w:ascii="Times New Roman" w:hAnsi="Times New Roman" w:cs="Times New Roman"/>
          <w:sz w:val="28"/>
          <w:szCs w:val="28"/>
        </w:rPr>
        <w:t>пункте 2.</w:t>
      </w:r>
      <w:r w:rsidR="004F5BCD">
        <w:rPr>
          <w:rFonts w:ascii="Times New Roman" w:hAnsi="Times New Roman" w:cs="Times New Roman"/>
          <w:sz w:val="28"/>
          <w:szCs w:val="28"/>
        </w:rPr>
        <w:t>6</w:t>
      </w:r>
      <w:r w:rsidR="00D9163F" w:rsidRPr="00FD5290">
        <w:rPr>
          <w:rFonts w:ascii="Times New Roman" w:hAnsi="Times New Roman" w:cs="Times New Roman"/>
          <w:sz w:val="28"/>
          <w:szCs w:val="28"/>
        </w:rPr>
        <w:t xml:space="preserve">. </w:t>
      </w:r>
      <w:r w:rsidR="005D3577" w:rsidRPr="00FD5290">
        <w:rPr>
          <w:rFonts w:ascii="Times New Roman" w:hAnsi="Times New Roman" w:cs="Times New Roman"/>
          <w:sz w:val="28"/>
          <w:szCs w:val="28"/>
        </w:rPr>
        <w:t xml:space="preserve">настоящего </w:t>
      </w:r>
      <w:r w:rsidR="00C52F00" w:rsidRPr="00FD5290">
        <w:rPr>
          <w:rFonts w:ascii="Times New Roman" w:hAnsi="Times New Roman" w:cs="Times New Roman"/>
          <w:sz w:val="28"/>
          <w:szCs w:val="28"/>
        </w:rPr>
        <w:t>Положения</w:t>
      </w:r>
      <w:r w:rsidR="005D3577" w:rsidRPr="00FD5290">
        <w:rPr>
          <w:rFonts w:ascii="Times New Roman" w:hAnsi="Times New Roman" w:cs="Times New Roman"/>
          <w:sz w:val="28"/>
          <w:szCs w:val="28"/>
        </w:rPr>
        <w:t>, и сведений, содержащихся в этих документах, заявка считается допущенной к отбору и ей присваивается номер в журнале регистрации заявок, допущенных к отбору</w:t>
      </w:r>
      <w:r w:rsidR="00D9163F" w:rsidRPr="00FD5290">
        <w:rPr>
          <w:rFonts w:ascii="Times New Roman" w:hAnsi="Times New Roman" w:cs="Times New Roman"/>
          <w:sz w:val="28"/>
          <w:szCs w:val="28"/>
        </w:rPr>
        <w:t>.</w:t>
      </w:r>
    </w:p>
    <w:p w:rsidR="00B4676A" w:rsidRPr="00FD5290" w:rsidRDefault="009741F8" w:rsidP="00D820EC">
      <w:pPr>
        <w:pStyle w:val="ConsPlusNormal"/>
        <w:ind w:firstLine="709"/>
        <w:contextualSpacing/>
        <w:jc w:val="both"/>
        <w:rPr>
          <w:rFonts w:ascii="Times New Roman" w:hAnsi="Times New Roman" w:cs="Times New Roman"/>
          <w:sz w:val="28"/>
          <w:szCs w:val="28"/>
        </w:rPr>
      </w:pPr>
      <w:r w:rsidRPr="00FD5290">
        <w:rPr>
          <w:rFonts w:ascii="Times New Roman" w:hAnsi="Times New Roman" w:cs="Times New Roman"/>
          <w:sz w:val="28"/>
          <w:szCs w:val="28"/>
        </w:rPr>
        <w:t>4.</w:t>
      </w:r>
      <w:r w:rsidR="00B4676A" w:rsidRPr="00FD5290">
        <w:rPr>
          <w:rFonts w:ascii="Times New Roman" w:hAnsi="Times New Roman" w:cs="Times New Roman"/>
          <w:sz w:val="28"/>
          <w:szCs w:val="28"/>
        </w:rPr>
        <w:t>2</w:t>
      </w:r>
      <w:r w:rsidRPr="00FD5290">
        <w:rPr>
          <w:rFonts w:ascii="Times New Roman" w:hAnsi="Times New Roman" w:cs="Times New Roman"/>
          <w:sz w:val="28"/>
          <w:szCs w:val="28"/>
        </w:rPr>
        <w:t>.</w:t>
      </w:r>
      <w:r w:rsidR="00B4676A" w:rsidRPr="00FD5290">
        <w:rPr>
          <w:rFonts w:ascii="Times New Roman" w:hAnsi="Times New Roman" w:cs="Times New Roman"/>
          <w:sz w:val="28"/>
          <w:szCs w:val="28"/>
        </w:rPr>
        <w:t xml:space="preserve"> </w:t>
      </w:r>
      <w:r w:rsidR="003F4F14" w:rsidRPr="00FD5290">
        <w:rPr>
          <w:rFonts w:ascii="Times New Roman" w:hAnsi="Times New Roman" w:cs="Times New Roman"/>
          <w:sz w:val="28"/>
          <w:szCs w:val="28"/>
        </w:rPr>
        <w:t>О</w:t>
      </w:r>
      <w:r w:rsidR="00FA07BE" w:rsidRPr="00FD5290">
        <w:rPr>
          <w:rFonts w:ascii="Times New Roman" w:hAnsi="Times New Roman" w:cs="Times New Roman"/>
          <w:sz w:val="28"/>
          <w:szCs w:val="28"/>
        </w:rPr>
        <w:t>ценка заявок, допущенных к отбору осуществляет комиссия</w:t>
      </w:r>
      <w:r w:rsidR="003F4F14" w:rsidRPr="00FD5290">
        <w:rPr>
          <w:rFonts w:ascii="Times New Roman" w:hAnsi="Times New Roman" w:cs="Times New Roman"/>
          <w:sz w:val="28"/>
          <w:szCs w:val="28"/>
        </w:rPr>
        <w:t xml:space="preserve"> </w:t>
      </w:r>
      <w:r w:rsidR="00D820EC">
        <w:rPr>
          <w:rFonts w:ascii="Times New Roman" w:hAnsi="Times New Roman" w:cs="Times New Roman"/>
          <w:sz w:val="28"/>
          <w:szCs w:val="28"/>
        </w:rPr>
        <w:t xml:space="preserve">               </w:t>
      </w:r>
      <w:r w:rsidR="007908E0">
        <w:rPr>
          <w:rFonts w:ascii="Times New Roman" w:hAnsi="Times New Roman" w:cs="Times New Roman"/>
          <w:sz w:val="28"/>
          <w:szCs w:val="28"/>
        </w:rPr>
        <w:t xml:space="preserve">(далее – Комиссия) </w:t>
      </w:r>
      <w:r w:rsidR="003F4F14" w:rsidRPr="00FD5290">
        <w:rPr>
          <w:rFonts w:ascii="Times New Roman" w:hAnsi="Times New Roman" w:cs="Times New Roman"/>
          <w:sz w:val="28"/>
          <w:szCs w:val="28"/>
        </w:rPr>
        <w:t xml:space="preserve">при Министерстве. </w:t>
      </w:r>
    </w:p>
    <w:p w:rsidR="00DA47CE" w:rsidRPr="00FD5290" w:rsidRDefault="003F4F14" w:rsidP="00D820EC">
      <w:pPr>
        <w:pStyle w:val="ConsPlusNormal"/>
        <w:ind w:firstLine="709"/>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4.3. </w:t>
      </w:r>
      <w:r w:rsidR="008C4BAD" w:rsidRPr="00FD5290">
        <w:rPr>
          <w:rFonts w:ascii="Times New Roman" w:hAnsi="Times New Roman" w:cs="Times New Roman"/>
          <w:sz w:val="28"/>
          <w:szCs w:val="28"/>
        </w:rPr>
        <w:t>Состав</w:t>
      </w:r>
      <w:r w:rsidR="004E6952" w:rsidRPr="00FD5290">
        <w:rPr>
          <w:rFonts w:ascii="Times New Roman" w:hAnsi="Times New Roman" w:cs="Times New Roman"/>
          <w:sz w:val="28"/>
          <w:szCs w:val="28"/>
        </w:rPr>
        <w:t>, порядок формирования</w:t>
      </w:r>
      <w:r w:rsidR="008C4BAD" w:rsidRPr="00FD5290">
        <w:rPr>
          <w:rFonts w:ascii="Times New Roman" w:hAnsi="Times New Roman" w:cs="Times New Roman"/>
          <w:sz w:val="28"/>
          <w:szCs w:val="28"/>
        </w:rPr>
        <w:t xml:space="preserve"> и положение </w:t>
      </w:r>
      <w:r w:rsidR="00644E1B" w:rsidRPr="00FD5290">
        <w:rPr>
          <w:rFonts w:ascii="Times New Roman" w:hAnsi="Times New Roman" w:cs="Times New Roman"/>
          <w:sz w:val="28"/>
          <w:szCs w:val="28"/>
        </w:rPr>
        <w:t xml:space="preserve">о </w:t>
      </w:r>
      <w:r w:rsidR="008C4BAD" w:rsidRPr="00FD5290">
        <w:rPr>
          <w:rFonts w:ascii="Times New Roman" w:hAnsi="Times New Roman" w:cs="Times New Roman"/>
          <w:sz w:val="28"/>
          <w:szCs w:val="28"/>
        </w:rPr>
        <w:t>комиссии утверждается приказом Министерства.</w:t>
      </w:r>
    </w:p>
    <w:p w:rsidR="008C4BAD" w:rsidRPr="00FD5290" w:rsidRDefault="00B040D0" w:rsidP="00D820EC">
      <w:pPr>
        <w:pStyle w:val="ConsPlusNormal"/>
        <w:ind w:firstLine="709"/>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4.4. </w:t>
      </w:r>
      <w:r w:rsidR="008C4BAD" w:rsidRPr="00FD5290">
        <w:rPr>
          <w:rFonts w:ascii="Times New Roman" w:hAnsi="Times New Roman" w:cs="Times New Roman"/>
          <w:sz w:val="28"/>
          <w:szCs w:val="28"/>
        </w:rPr>
        <w:t>Комиссия</w:t>
      </w:r>
      <w:r w:rsidR="001574C4" w:rsidRPr="00FD5290">
        <w:rPr>
          <w:rFonts w:ascii="Times New Roman" w:hAnsi="Times New Roman" w:cs="Times New Roman"/>
          <w:sz w:val="28"/>
          <w:szCs w:val="28"/>
        </w:rPr>
        <w:t xml:space="preserve"> на основании документов, представленных в составе заявок, </w:t>
      </w:r>
      <w:r w:rsidR="008C4BAD" w:rsidRPr="00FD5290">
        <w:rPr>
          <w:rFonts w:ascii="Times New Roman" w:hAnsi="Times New Roman" w:cs="Times New Roman"/>
          <w:sz w:val="28"/>
          <w:szCs w:val="28"/>
        </w:rPr>
        <w:t>осуществляет оценку заяв</w:t>
      </w:r>
      <w:r w:rsidR="0045034C" w:rsidRPr="00FD5290">
        <w:rPr>
          <w:rFonts w:ascii="Times New Roman" w:hAnsi="Times New Roman" w:cs="Times New Roman"/>
          <w:sz w:val="28"/>
          <w:szCs w:val="28"/>
        </w:rPr>
        <w:t>о</w:t>
      </w:r>
      <w:r w:rsidR="008C4BAD" w:rsidRPr="00FD5290">
        <w:rPr>
          <w:rFonts w:ascii="Times New Roman" w:hAnsi="Times New Roman" w:cs="Times New Roman"/>
          <w:sz w:val="28"/>
          <w:szCs w:val="28"/>
        </w:rPr>
        <w:t>к по ба</w:t>
      </w:r>
      <w:r w:rsidR="00692ABB" w:rsidRPr="00FD5290">
        <w:rPr>
          <w:rFonts w:ascii="Times New Roman" w:hAnsi="Times New Roman" w:cs="Times New Roman"/>
          <w:sz w:val="28"/>
          <w:szCs w:val="28"/>
        </w:rPr>
        <w:t>л</w:t>
      </w:r>
      <w:r w:rsidR="008C4BAD" w:rsidRPr="00FD5290">
        <w:rPr>
          <w:rFonts w:ascii="Times New Roman" w:hAnsi="Times New Roman" w:cs="Times New Roman"/>
          <w:sz w:val="28"/>
          <w:szCs w:val="28"/>
        </w:rPr>
        <w:t>льной системе и их ранжирование по следующим критериям</w:t>
      </w:r>
      <w:r w:rsidRPr="00FD5290">
        <w:rPr>
          <w:rFonts w:ascii="Times New Roman" w:hAnsi="Times New Roman" w:cs="Times New Roman"/>
          <w:sz w:val="28"/>
          <w:szCs w:val="28"/>
        </w:rPr>
        <w:t>:</w:t>
      </w:r>
    </w:p>
    <w:p w:rsidR="00E704AD" w:rsidRPr="00FD5290" w:rsidRDefault="00E704AD" w:rsidP="00E704AD">
      <w:pPr>
        <w:pStyle w:val="ConsPlusNormal"/>
        <w:ind w:firstLine="540"/>
        <w:contextualSpacing/>
        <w:jc w:val="both"/>
        <w:rPr>
          <w:rFonts w:ascii="Times New Roman" w:hAnsi="Times New Roman" w:cs="Times New Roman"/>
          <w:sz w:val="28"/>
          <w:szCs w:val="28"/>
        </w:rPr>
      </w:pPr>
      <w:bookmarkStart w:id="6" w:name="Par1"/>
      <w:bookmarkEnd w:id="6"/>
      <w:r w:rsidRPr="00FD5290">
        <w:rPr>
          <w:rFonts w:ascii="Times New Roman" w:hAnsi="Times New Roman" w:cs="Times New Roman"/>
          <w:sz w:val="28"/>
          <w:szCs w:val="28"/>
        </w:rPr>
        <w:t xml:space="preserve">Критерий 1. «Первичность участия в отборе» оценивается присвоением 2 баллов заявке в случае первичного участия и 1 балла в случае, если участник отбора в предшествующем году являлся </w:t>
      </w:r>
      <w:r w:rsidR="008B1C79" w:rsidRPr="008B1C79">
        <w:rPr>
          <w:rFonts w:ascii="Times New Roman" w:hAnsi="Times New Roman" w:cs="Times New Roman"/>
          <w:sz w:val="28"/>
          <w:szCs w:val="28"/>
        </w:rPr>
        <w:t>получателем</w:t>
      </w:r>
      <w:r w:rsidRPr="008B1C79">
        <w:rPr>
          <w:rFonts w:ascii="Times New Roman" w:hAnsi="Times New Roman" w:cs="Times New Roman"/>
          <w:sz w:val="28"/>
          <w:szCs w:val="28"/>
        </w:rPr>
        <w:t xml:space="preserve"> </w:t>
      </w:r>
      <w:r w:rsidR="008B1C79" w:rsidRPr="008B1C79">
        <w:rPr>
          <w:rFonts w:ascii="Times New Roman" w:hAnsi="Times New Roman" w:cs="Times New Roman"/>
          <w:sz w:val="28"/>
          <w:szCs w:val="28"/>
        </w:rPr>
        <w:t>субсиди</w:t>
      </w:r>
      <w:r w:rsidR="008B1C79">
        <w:rPr>
          <w:rFonts w:ascii="Times New Roman" w:hAnsi="Times New Roman" w:cs="Times New Roman"/>
          <w:sz w:val="28"/>
          <w:szCs w:val="28"/>
        </w:rPr>
        <w:t>и</w:t>
      </w:r>
      <w:r w:rsidR="008B1C79" w:rsidRPr="008B1C79">
        <w:rPr>
          <w:rFonts w:ascii="Times New Roman" w:hAnsi="Times New Roman" w:cs="Times New Roman"/>
          <w:sz w:val="28"/>
          <w:szCs w:val="28"/>
        </w:rPr>
        <w:t xml:space="preserve"> на увеличение уставного фонда государственных унитарных предприятий Нижегородской области</w:t>
      </w:r>
      <w:r w:rsidR="00BC12D9" w:rsidRPr="008B1C79">
        <w:rPr>
          <w:rFonts w:ascii="Times New Roman" w:hAnsi="Times New Roman" w:cs="Times New Roman"/>
          <w:sz w:val="28"/>
          <w:szCs w:val="28"/>
        </w:rPr>
        <w:t xml:space="preserve"> в соответствии с </w:t>
      </w:r>
      <w:r w:rsidR="00D820EC">
        <w:rPr>
          <w:rFonts w:ascii="Times New Roman" w:hAnsi="Times New Roman" w:cs="Times New Roman"/>
          <w:sz w:val="28"/>
          <w:szCs w:val="28"/>
        </w:rPr>
        <w:t>п</w:t>
      </w:r>
      <w:r w:rsidR="00BC12D9" w:rsidRPr="008B1C79">
        <w:rPr>
          <w:rFonts w:ascii="Times New Roman" w:hAnsi="Times New Roman" w:cs="Times New Roman"/>
          <w:sz w:val="28"/>
          <w:szCs w:val="28"/>
        </w:rPr>
        <w:t>остановлением Правительства Нижегородской области от 26.08.2019 №599 «Об утверждении Порядка предоставления субсидий на увеличение уставного фонда государственных унитарных предприятий Нижегородской области».</w:t>
      </w:r>
    </w:p>
    <w:p w:rsidR="00E704AD" w:rsidRPr="00FD5290" w:rsidRDefault="00E704AD" w:rsidP="00E704AD">
      <w:pPr>
        <w:pStyle w:val="ConsPlusNormal"/>
        <w:ind w:firstLine="540"/>
        <w:contextualSpacing/>
        <w:jc w:val="both"/>
        <w:rPr>
          <w:rFonts w:ascii="Times New Roman" w:hAnsi="Times New Roman" w:cs="Times New Roman"/>
          <w:sz w:val="28"/>
          <w:szCs w:val="28"/>
        </w:rPr>
      </w:pPr>
      <w:bookmarkStart w:id="7" w:name="Par2"/>
      <w:bookmarkEnd w:id="7"/>
      <w:r w:rsidRPr="00FD5290">
        <w:rPr>
          <w:rFonts w:ascii="Times New Roman" w:hAnsi="Times New Roman" w:cs="Times New Roman"/>
          <w:sz w:val="28"/>
          <w:szCs w:val="28"/>
        </w:rPr>
        <w:t xml:space="preserve">Критерий 2. </w:t>
      </w:r>
      <w:r w:rsidR="00321E85" w:rsidRPr="00FD5290">
        <w:rPr>
          <w:rFonts w:ascii="Times New Roman" w:hAnsi="Times New Roman" w:cs="Times New Roman"/>
          <w:sz w:val="28"/>
          <w:szCs w:val="28"/>
        </w:rPr>
        <w:t>«</w:t>
      </w:r>
      <w:r w:rsidRPr="008B1C79">
        <w:rPr>
          <w:rFonts w:ascii="Times New Roman" w:hAnsi="Times New Roman" w:cs="Times New Roman"/>
          <w:sz w:val="28"/>
          <w:szCs w:val="28"/>
        </w:rPr>
        <w:t xml:space="preserve">Отсутствие прецедента возврата неизрасходованной части средств субсидий на </w:t>
      </w:r>
      <w:r w:rsidR="008B1C79" w:rsidRPr="008B1C79">
        <w:rPr>
          <w:rFonts w:ascii="Times New Roman" w:hAnsi="Times New Roman" w:cs="Times New Roman"/>
          <w:sz w:val="28"/>
          <w:szCs w:val="28"/>
        </w:rPr>
        <w:t>увеличение уставного фонда государственных унитарных предприятий Нижегородской области</w:t>
      </w:r>
      <w:r w:rsidRPr="008B1C79">
        <w:rPr>
          <w:rFonts w:ascii="Times New Roman" w:hAnsi="Times New Roman" w:cs="Times New Roman"/>
          <w:sz w:val="28"/>
          <w:szCs w:val="28"/>
        </w:rPr>
        <w:t xml:space="preserve">, их нецелевого использования или невыполнения принятых обязательств в случае, если участнику отбора предоставлялась </w:t>
      </w:r>
      <w:r w:rsidR="002C4B1B" w:rsidRPr="00B640FA">
        <w:rPr>
          <w:rFonts w:ascii="Times New Roman" w:hAnsi="Times New Roman" w:cs="Times New Roman"/>
          <w:sz w:val="28"/>
          <w:szCs w:val="28"/>
        </w:rPr>
        <w:t>субсидия на увеличение уставного фонда государственных унитарных предприятий Нижегородской области</w:t>
      </w:r>
      <w:r w:rsidR="002C4B1B" w:rsidRPr="008B1C79">
        <w:rPr>
          <w:rFonts w:ascii="Times New Roman" w:hAnsi="Times New Roman" w:cs="Times New Roman"/>
          <w:sz w:val="28"/>
          <w:szCs w:val="28"/>
        </w:rPr>
        <w:t xml:space="preserve"> </w:t>
      </w:r>
      <w:r w:rsidR="00321E85" w:rsidRPr="008B1C79">
        <w:rPr>
          <w:rFonts w:ascii="Times New Roman" w:hAnsi="Times New Roman" w:cs="Times New Roman"/>
          <w:sz w:val="28"/>
          <w:szCs w:val="28"/>
        </w:rPr>
        <w:t>в предшествующем году»</w:t>
      </w:r>
      <w:r w:rsidRPr="00FD5290">
        <w:rPr>
          <w:rFonts w:ascii="Times New Roman" w:hAnsi="Times New Roman" w:cs="Times New Roman"/>
          <w:sz w:val="28"/>
          <w:szCs w:val="28"/>
        </w:rPr>
        <w:t xml:space="preserve"> оценивается присвоением 2 баллов в случае отсутствия указанного прецедента, присвоением 1 балла в случае наличия указанного прецедента. В случае первичного участия </w:t>
      </w:r>
      <w:r w:rsidR="00D820EC">
        <w:rPr>
          <w:rFonts w:ascii="Times New Roman" w:hAnsi="Times New Roman" w:cs="Times New Roman"/>
          <w:sz w:val="28"/>
          <w:szCs w:val="28"/>
        </w:rPr>
        <w:t xml:space="preserve">оценивается </w:t>
      </w:r>
      <w:r w:rsidRPr="00FD5290">
        <w:rPr>
          <w:rFonts w:ascii="Times New Roman" w:hAnsi="Times New Roman" w:cs="Times New Roman"/>
          <w:sz w:val="28"/>
          <w:szCs w:val="28"/>
        </w:rPr>
        <w:t>присвоением 2 баллов.</w:t>
      </w:r>
    </w:p>
    <w:p w:rsidR="00E704AD" w:rsidRPr="00FD5290" w:rsidRDefault="00E704AD" w:rsidP="00282D0F">
      <w:pPr>
        <w:pStyle w:val="ConsPlusNormal"/>
        <w:ind w:firstLine="540"/>
        <w:contextualSpacing/>
        <w:jc w:val="both"/>
        <w:rPr>
          <w:rFonts w:ascii="Times New Roman" w:hAnsi="Times New Roman" w:cs="Times New Roman"/>
          <w:sz w:val="28"/>
          <w:szCs w:val="28"/>
        </w:rPr>
      </w:pPr>
      <w:bookmarkStart w:id="8" w:name="Par3"/>
      <w:bookmarkEnd w:id="8"/>
      <w:r w:rsidRPr="00FD5290">
        <w:rPr>
          <w:rFonts w:ascii="Times New Roman" w:hAnsi="Times New Roman" w:cs="Times New Roman"/>
          <w:sz w:val="28"/>
          <w:szCs w:val="28"/>
        </w:rPr>
        <w:t xml:space="preserve">Критерий 3. </w:t>
      </w:r>
      <w:r w:rsidR="00321E85" w:rsidRPr="00FD5290">
        <w:rPr>
          <w:rFonts w:ascii="Times New Roman" w:hAnsi="Times New Roman" w:cs="Times New Roman"/>
          <w:sz w:val="28"/>
          <w:szCs w:val="28"/>
        </w:rPr>
        <w:t>«</w:t>
      </w:r>
      <w:r w:rsidRPr="00FD5290">
        <w:rPr>
          <w:rFonts w:ascii="Times New Roman" w:hAnsi="Times New Roman" w:cs="Times New Roman"/>
          <w:sz w:val="28"/>
          <w:szCs w:val="28"/>
        </w:rPr>
        <w:t>Очере</w:t>
      </w:r>
      <w:r w:rsidR="00321E85" w:rsidRPr="00FD5290">
        <w:rPr>
          <w:rFonts w:ascii="Times New Roman" w:hAnsi="Times New Roman" w:cs="Times New Roman"/>
          <w:sz w:val="28"/>
          <w:szCs w:val="28"/>
        </w:rPr>
        <w:t>дность подачи заявки»</w:t>
      </w:r>
      <w:r w:rsidRPr="00FD5290">
        <w:rPr>
          <w:rFonts w:ascii="Times New Roman" w:hAnsi="Times New Roman" w:cs="Times New Roman"/>
          <w:sz w:val="28"/>
          <w:szCs w:val="28"/>
        </w:rPr>
        <w:t xml:space="preserve"> оценивается согласно следующим условиям. Каждой заявке присваивается оценочный балл согласно следующей формуле:</w:t>
      </w:r>
    </w:p>
    <w:p w:rsidR="00E704AD" w:rsidRPr="00FD5290" w:rsidRDefault="00E704AD" w:rsidP="00E704AD">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K = 2 / n,</w:t>
      </w:r>
    </w:p>
    <w:p w:rsidR="00E704AD" w:rsidRPr="00FD5290" w:rsidRDefault="00E704AD" w:rsidP="00E704AD">
      <w:pPr>
        <w:pStyle w:val="ConsPlusNormal"/>
        <w:contextualSpacing/>
        <w:jc w:val="both"/>
        <w:rPr>
          <w:rFonts w:ascii="Times New Roman" w:hAnsi="Times New Roman" w:cs="Times New Roman"/>
          <w:sz w:val="28"/>
          <w:szCs w:val="28"/>
        </w:rPr>
      </w:pPr>
      <w:r w:rsidRPr="00FD5290">
        <w:rPr>
          <w:rFonts w:ascii="Times New Roman" w:hAnsi="Times New Roman" w:cs="Times New Roman"/>
          <w:sz w:val="28"/>
          <w:szCs w:val="28"/>
        </w:rPr>
        <w:t>где:</w:t>
      </w:r>
    </w:p>
    <w:p w:rsidR="00E704AD" w:rsidRPr="00FD5290" w:rsidRDefault="00E704AD" w:rsidP="00E704AD">
      <w:pPr>
        <w:pStyle w:val="ConsPlusNormal"/>
        <w:contextualSpacing/>
        <w:jc w:val="both"/>
        <w:rPr>
          <w:rFonts w:ascii="Times New Roman" w:hAnsi="Times New Roman" w:cs="Times New Roman"/>
          <w:sz w:val="28"/>
          <w:szCs w:val="28"/>
        </w:rPr>
      </w:pPr>
      <w:r w:rsidRPr="00FD5290">
        <w:rPr>
          <w:rFonts w:ascii="Times New Roman" w:hAnsi="Times New Roman" w:cs="Times New Roman"/>
          <w:sz w:val="28"/>
          <w:szCs w:val="28"/>
        </w:rPr>
        <w:t>K - присваиваемый балл,</w:t>
      </w:r>
    </w:p>
    <w:p w:rsidR="00E704AD" w:rsidRPr="00FD5290" w:rsidRDefault="00E704AD" w:rsidP="00E704AD">
      <w:pPr>
        <w:pStyle w:val="ConsPlusNormal"/>
        <w:contextualSpacing/>
        <w:jc w:val="both"/>
        <w:rPr>
          <w:rFonts w:ascii="Times New Roman" w:hAnsi="Times New Roman" w:cs="Times New Roman"/>
          <w:sz w:val="28"/>
          <w:szCs w:val="28"/>
        </w:rPr>
      </w:pPr>
      <w:r w:rsidRPr="00FD5290">
        <w:rPr>
          <w:rFonts w:ascii="Times New Roman" w:hAnsi="Times New Roman" w:cs="Times New Roman"/>
          <w:sz w:val="28"/>
          <w:szCs w:val="28"/>
        </w:rPr>
        <w:t>n - порядковый номер заявки.</w:t>
      </w:r>
    </w:p>
    <w:p w:rsidR="00E704AD" w:rsidRPr="00FD5290" w:rsidRDefault="00E704AD" w:rsidP="00D820EC">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Общий оценочный балл, присваиваемый каждой заявке, высчитывается простым суммированием полученных при ранжировании баллов согласно </w:t>
      </w:r>
      <w:r w:rsidRPr="00FD5290">
        <w:rPr>
          <w:rFonts w:ascii="Times New Roman" w:hAnsi="Times New Roman" w:cs="Times New Roman"/>
          <w:sz w:val="28"/>
          <w:szCs w:val="28"/>
        </w:rPr>
        <w:lastRenderedPageBreak/>
        <w:t>следующей формуле:</w:t>
      </w:r>
    </w:p>
    <w:p w:rsidR="00E704AD" w:rsidRPr="00FD5290" w:rsidRDefault="00E704AD" w:rsidP="00E704AD">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S = k</w:t>
      </w:r>
      <w:r w:rsidRPr="00FD5290">
        <w:rPr>
          <w:rFonts w:ascii="Times New Roman" w:hAnsi="Times New Roman" w:cs="Times New Roman"/>
          <w:sz w:val="28"/>
          <w:szCs w:val="28"/>
          <w:vertAlign w:val="subscript"/>
        </w:rPr>
        <w:t>1</w:t>
      </w:r>
      <w:r w:rsidRPr="00FD5290">
        <w:rPr>
          <w:rFonts w:ascii="Times New Roman" w:hAnsi="Times New Roman" w:cs="Times New Roman"/>
          <w:sz w:val="28"/>
          <w:szCs w:val="28"/>
        </w:rPr>
        <w:t xml:space="preserve"> + k</w:t>
      </w:r>
      <w:r w:rsidRPr="00FD5290">
        <w:rPr>
          <w:rFonts w:ascii="Times New Roman" w:hAnsi="Times New Roman" w:cs="Times New Roman"/>
          <w:sz w:val="28"/>
          <w:szCs w:val="28"/>
          <w:vertAlign w:val="subscript"/>
        </w:rPr>
        <w:t>2</w:t>
      </w:r>
      <w:r w:rsidRPr="00FD5290">
        <w:rPr>
          <w:rFonts w:ascii="Times New Roman" w:hAnsi="Times New Roman" w:cs="Times New Roman"/>
          <w:sz w:val="28"/>
          <w:szCs w:val="28"/>
        </w:rPr>
        <w:t xml:space="preserve"> + k</w:t>
      </w:r>
      <w:r w:rsidRPr="00FD5290">
        <w:rPr>
          <w:rFonts w:ascii="Times New Roman" w:hAnsi="Times New Roman" w:cs="Times New Roman"/>
          <w:sz w:val="28"/>
          <w:szCs w:val="28"/>
          <w:vertAlign w:val="subscript"/>
        </w:rPr>
        <w:t>3</w:t>
      </w:r>
      <w:r w:rsidRPr="00FD5290">
        <w:rPr>
          <w:rFonts w:ascii="Times New Roman" w:hAnsi="Times New Roman" w:cs="Times New Roman"/>
          <w:sz w:val="28"/>
          <w:szCs w:val="28"/>
        </w:rPr>
        <w:t>,</w:t>
      </w:r>
    </w:p>
    <w:p w:rsidR="00E704AD" w:rsidRPr="00FD5290" w:rsidRDefault="00E704AD" w:rsidP="00E704AD">
      <w:pPr>
        <w:pStyle w:val="ConsPlusNormal"/>
        <w:contextualSpacing/>
        <w:jc w:val="both"/>
        <w:rPr>
          <w:rFonts w:ascii="Times New Roman" w:hAnsi="Times New Roman" w:cs="Times New Roman"/>
          <w:sz w:val="28"/>
          <w:szCs w:val="28"/>
        </w:rPr>
      </w:pPr>
      <w:r w:rsidRPr="00FD5290">
        <w:rPr>
          <w:rFonts w:ascii="Times New Roman" w:hAnsi="Times New Roman" w:cs="Times New Roman"/>
          <w:sz w:val="28"/>
          <w:szCs w:val="28"/>
        </w:rPr>
        <w:t>где:</w:t>
      </w:r>
    </w:p>
    <w:p w:rsidR="00E704AD" w:rsidRPr="00FD5290" w:rsidRDefault="00E704AD" w:rsidP="00E704AD">
      <w:pPr>
        <w:pStyle w:val="ConsPlusNormal"/>
        <w:contextualSpacing/>
        <w:jc w:val="both"/>
        <w:rPr>
          <w:rFonts w:ascii="Times New Roman" w:hAnsi="Times New Roman" w:cs="Times New Roman"/>
          <w:sz w:val="28"/>
          <w:szCs w:val="28"/>
        </w:rPr>
      </w:pPr>
      <w:r w:rsidRPr="00FD5290">
        <w:rPr>
          <w:rFonts w:ascii="Times New Roman" w:hAnsi="Times New Roman" w:cs="Times New Roman"/>
          <w:sz w:val="28"/>
          <w:szCs w:val="28"/>
        </w:rPr>
        <w:t>S - общий оценочный балл заявки,</w:t>
      </w:r>
    </w:p>
    <w:p w:rsidR="00E704AD" w:rsidRPr="00B30B97" w:rsidRDefault="00E704AD" w:rsidP="00E704AD">
      <w:pPr>
        <w:pStyle w:val="ConsPlusNormal"/>
        <w:contextualSpacing/>
        <w:jc w:val="both"/>
        <w:rPr>
          <w:rFonts w:ascii="Times New Roman" w:hAnsi="Times New Roman" w:cs="Times New Roman"/>
          <w:sz w:val="28"/>
          <w:szCs w:val="28"/>
        </w:rPr>
      </w:pPr>
      <w:r w:rsidRPr="00FD5290">
        <w:rPr>
          <w:rFonts w:ascii="Times New Roman" w:hAnsi="Times New Roman" w:cs="Times New Roman"/>
          <w:sz w:val="28"/>
          <w:szCs w:val="28"/>
        </w:rPr>
        <w:t>k</w:t>
      </w:r>
      <w:r w:rsidRPr="00FD5290">
        <w:rPr>
          <w:rFonts w:ascii="Times New Roman" w:hAnsi="Times New Roman" w:cs="Times New Roman"/>
          <w:sz w:val="28"/>
          <w:szCs w:val="28"/>
          <w:vertAlign w:val="subscript"/>
        </w:rPr>
        <w:t>1</w:t>
      </w:r>
      <w:r w:rsidRPr="00FD5290">
        <w:rPr>
          <w:rFonts w:ascii="Times New Roman" w:hAnsi="Times New Roman" w:cs="Times New Roman"/>
          <w:sz w:val="28"/>
          <w:szCs w:val="28"/>
        </w:rPr>
        <w:t xml:space="preserve"> - балл, присвоенный при оценке </w:t>
      </w:r>
      <w:hyperlink w:anchor="Par1" w:history="1">
        <w:r w:rsidRPr="00B30B97">
          <w:rPr>
            <w:rStyle w:val="a9"/>
            <w:rFonts w:ascii="Times New Roman" w:hAnsi="Times New Roman" w:cs="Times New Roman"/>
            <w:color w:val="auto"/>
            <w:sz w:val="28"/>
            <w:szCs w:val="28"/>
            <w:u w:val="none"/>
          </w:rPr>
          <w:t>критерия 1</w:t>
        </w:r>
      </w:hyperlink>
      <w:r w:rsidRPr="00B30B97">
        <w:rPr>
          <w:rFonts w:ascii="Times New Roman" w:hAnsi="Times New Roman" w:cs="Times New Roman"/>
          <w:sz w:val="28"/>
          <w:szCs w:val="28"/>
        </w:rPr>
        <w:t>,</w:t>
      </w:r>
    </w:p>
    <w:p w:rsidR="00E704AD" w:rsidRPr="00B30B97" w:rsidRDefault="00E704AD" w:rsidP="00E704AD">
      <w:pPr>
        <w:pStyle w:val="ConsPlusNormal"/>
        <w:contextualSpacing/>
        <w:jc w:val="both"/>
        <w:rPr>
          <w:rFonts w:ascii="Times New Roman" w:hAnsi="Times New Roman" w:cs="Times New Roman"/>
          <w:sz w:val="28"/>
          <w:szCs w:val="28"/>
        </w:rPr>
      </w:pPr>
      <w:r w:rsidRPr="00B30B97">
        <w:rPr>
          <w:rFonts w:ascii="Times New Roman" w:hAnsi="Times New Roman" w:cs="Times New Roman"/>
          <w:sz w:val="28"/>
          <w:szCs w:val="28"/>
        </w:rPr>
        <w:t>k</w:t>
      </w:r>
      <w:r w:rsidRPr="00B30B97">
        <w:rPr>
          <w:rFonts w:ascii="Times New Roman" w:hAnsi="Times New Roman" w:cs="Times New Roman"/>
          <w:sz w:val="28"/>
          <w:szCs w:val="28"/>
          <w:vertAlign w:val="subscript"/>
        </w:rPr>
        <w:t>2</w:t>
      </w:r>
      <w:r w:rsidRPr="00B30B97">
        <w:rPr>
          <w:rFonts w:ascii="Times New Roman" w:hAnsi="Times New Roman" w:cs="Times New Roman"/>
          <w:sz w:val="28"/>
          <w:szCs w:val="28"/>
        </w:rPr>
        <w:t xml:space="preserve"> - балл, присвоенный при оценке </w:t>
      </w:r>
      <w:hyperlink w:anchor="Par2" w:history="1">
        <w:r w:rsidRPr="00B30B97">
          <w:rPr>
            <w:rStyle w:val="a9"/>
            <w:rFonts w:ascii="Times New Roman" w:hAnsi="Times New Roman" w:cs="Times New Roman"/>
            <w:color w:val="auto"/>
            <w:sz w:val="28"/>
            <w:szCs w:val="28"/>
            <w:u w:val="none"/>
          </w:rPr>
          <w:t>критерия 2</w:t>
        </w:r>
      </w:hyperlink>
      <w:r w:rsidRPr="00B30B97">
        <w:rPr>
          <w:rFonts w:ascii="Times New Roman" w:hAnsi="Times New Roman" w:cs="Times New Roman"/>
          <w:sz w:val="28"/>
          <w:szCs w:val="28"/>
        </w:rPr>
        <w:t>,</w:t>
      </w:r>
    </w:p>
    <w:p w:rsidR="00E704AD" w:rsidRPr="00B30B97" w:rsidRDefault="00E704AD" w:rsidP="00E704AD">
      <w:pPr>
        <w:pStyle w:val="ConsPlusNormal"/>
        <w:contextualSpacing/>
        <w:jc w:val="both"/>
        <w:rPr>
          <w:rFonts w:ascii="Times New Roman" w:hAnsi="Times New Roman" w:cs="Times New Roman"/>
          <w:sz w:val="28"/>
          <w:szCs w:val="28"/>
        </w:rPr>
      </w:pPr>
      <w:r w:rsidRPr="00B30B97">
        <w:rPr>
          <w:rFonts w:ascii="Times New Roman" w:hAnsi="Times New Roman" w:cs="Times New Roman"/>
          <w:sz w:val="28"/>
          <w:szCs w:val="28"/>
        </w:rPr>
        <w:t>k</w:t>
      </w:r>
      <w:r w:rsidRPr="00B30B97">
        <w:rPr>
          <w:rFonts w:ascii="Times New Roman" w:hAnsi="Times New Roman" w:cs="Times New Roman"/>
          <w:sz w:val="28"/>
          <w:szCs w:val="28"/>
          <w:vertAlign w:val="subscript"/>
        </w:rPr>
        <w:t>3</w:t>
      </w:r>
      <w:r w:rsidRPr="00B30B97">
        <w:rPr>
          <w:rFonts w:ascii="Times New Roman" w:hAnsi="Times New Roman" w:cs="Times New Roman"/>
          <w:sz w:val="28"/>
          <w:szCs w:val="28"/>
        </w:rPr>
        <w:t xml:space="preserve"> - балл, присвоенный при оценке </w:t>
      </w:r>
      <w:hyperlink w:anchor="Par3" w:history="1">
        <w:r w:rsidRPr="00B30B97">
          <w:rPr>
            <w:rStyle w:val="a9"/>
            <w:rFonts w:ascii="Times New Roman" w:hAnsi="Times New Roman" w:cs="Times New Roman"/>
            <w:color w:val="auto"/>
            <w:sz w:val="28"/>
            <w:szCs w:val="28"/>
            <w:u w:val="none"/>
          </w:rPr>
          <w:t>критерия 3</w:t>
        </w:r>
      </w:hyperlink>
      <w:r w:rsidRPr="00B30B97">
        <w:rPr>
          <w:rFonts w:ascii="Times New Roman" w:hAnsi="Times New Roman" w:cs="Times New Roman"/>
          <w:sz w:val="28"/>
          <w:szCs w:val="28"/>
        </w:rPr>
        <w:t>.</w:t>
      </w:r>
    </w:p>
    <w:p w:rsidR="00E704AD" w:rsidRPr="00FD5290" w:rsidRDefault="00E704AD" w:rsidP="003C41B6">
      <w:pPr>
        <w:pStyle w:val="ConsPlusNormal"/>
        <w:ind w:firstLine="708"/>
        <w:contextualSpacing/>
        <w:jc w:val="both"/>
        <w:rPr>
          <w:rFonts w:ascii="Times New Roman" w:hAnsi="Times New Roman" w:cs="Times New Roman"/>
          <w:i/>
          <w:sz w:val="28"/>
          <w:szCs w:val="28"/>
          <w:u w:val="single"/>
        </w:rPr>
      </w:pPr>
      <w:r w:rsidRPr="00FD5290">
        <w:rPr>
          <w:rFonts w:ascii="Times New Roman" w:hAnsi="Times New Roman" w:cs="Times New Roman"/>
          <w:sz w:val="28"/>
          <w:szCs w:val="28"/>
        </w:rPr>
        <w:t xml:space="preserve">По результатам ранжирования каждой заявке присваивается новый порядковый номер по мере уменьшения общего оценочного балла. Заявке, которая получила наибольший общий оценочный балл, присваивается 1-й номер. </w:t>
      </w:r>
      <w:r w:rsidR="00B30B97" w:rsidRPr="00B30B97">
        <w:rPr>
          <w:rFonts w:ascii="Times New Roman" w:hAnsi="Times New Roman" w:cs="Times New Roman"/>
          <w:sz w:val="28"/>
          <w:szCs w:val="28"/>
        </w:rPr>
        <w:t>В случае, если несколько заявок получили одинаковый общий оценочный балл, более высокий порядковый номер присваивается заявке, которая поступила ранее других заявок, согласно порядковым номерам, имеющих одинаковый общий оценочный балл.</w:t>
      </w:r>
    </w:p>
    <w:p w:rsidR="00E704AD" w:rsidRPr="00FD5290" w:rsidRDefault="00E704AD" w:rsidP="003C41B6">
      <w:pPr>
        <w:pStyle w:val="ConsPlusNormal"/>
        <w:ind w:firstLine="708"/>
        <w:contextualSpacing/>
        <w:jc w:val="both"/>
        <w:rPr>
          <w:rFonts w:ascii="Times New Roman" w:hAnsi="Times New Roman" w:cs="Times New Roman"/>
          <w:sz w:val="28"/>
          <w:szCs w:val="28"/>
        </w:rPr>
      </w:pPr>
      <w:r w:rsidRPr="00FD5290">
        <w:rPr>
          <w:rFonts w:ascii="Times New Roman" w:hAnsi="Times New Roman" w:cs="Times New Roman"/>
          <w:sz w:val="28"/>
          <w:szCs w:val="28"/>
        </w:rPr>
        <w:t>Заявки, упорядоченные в соответствии с присвоенными им порядковыми номерами, образуют рейтинг заявок.</w:t>
      </w:r>
    </w:p>
    <w:p w:rsidR="00E71645" w:rsidRPr="00FA0E95" w:rsidRDefault="00F6175A" w:rsidP="003C41B6">
      <w:pPr>
        <w:pStyle w:val="ConsPlusNormal"/>
        <w:ind w:firstLine="708"/>
        <w:contextualSpacing/>
        <w:jc w:val="both"/>
        <w:rPr>
          <w:rFonts w:ascii="Times New Roman" w:hAnsi="Times New Roman" w:cs="Times New Roman"/>
          <w:sz w:val="28"/>
          <w:szCs w:val="28"/>
        </w:rPr>
      </w:pPr>
      <w:r w:rsidRPr="00FD5290">
        <w:rPr>
          <w:rFonts w:ascii="Times New Roman" w:hAnsi="Times New Roman" w:cs="Times New Roman"/>
          <w:sz w:val="28"/>
          <w:szCs w:val="28"/>
        </w:rPr>
        <w:t>По итогам ранжирования заявок составляется протокол,</w:t>
      </w:r>
      <w:r w:rsidR="00E71645" w:rsidRPr="00FD5290">
        <w:rPr>
          <w:rFonts w:ascii="Times New Roman" w:hAnsi="Times New Roman" w:cs="Times New Roman"/>
          <w:sz w:val="28"/>
          <w:szCs w:val="28"/>
        </w:rPr>
        <w:t xml:space="preserve"> в котором </w:t>
      </w:r>
      <w:r w:rsidR="00E71645" w:rsidRPr="00FA0E95">
        <w:rPr>
          <w:rFonts w:ascii="Times New Roman" w:hAnsi="Times New Roman" w:cs="Times New Roman"/>
          <w:sz w:val="28"/>
          <w:szCs w:val="28"/>
        </w:rPr>
        <w:t>указывается информация о рассмотренных заявках, общем оценочном балле по каждой за</w:t>
      </w:r>
      <w:r w:rsidR="008C4BAD" w:rsidRPr="00FA0E95">
        <w:rPr>
          <w:rFonts w:ascii="Times New Roman" w:hAnsi="Times New Roman" w:cs="Times New Roman"/>
          <w:sz w:val="28"/>
          <w:szCs w:val="28"/>
        </w:rPr>
        <w:t>я</w:t>
      </w:r>
      <w:r w:rsidR="00E71645" w:rsidRPr="00FA0E95">
        <w:rPr>
          <w:rFonts w:ascii="Times New Roman" w:hAnsi="Times New Roman" w:cs="Times New Roman"/>
          <w:sz w:val="28"/>
          <w:szCs w:val="28"/>
        </w:rPr>
        <w:t>вке, рейтинге заявок, победител</w:t>
      </w:r>
      <w:r w:rsidR="000D1963">
        <w:rPr>
          <w:rFonts w:ascii="Times New Roman" w:hAnsi="Times New Roman" w:cs="Times New Roman"/>
          <w:sz w:val="28"/>
          <w:szCs w:val="28"/>
        </w:rPr>
        <w:t>е</w:t>
      </w:r>
      <w:r w:rsidR="00E71645" w:rsidRPr="00FA0E95">
        <w:rPr>
          <w:rFonts w:ascii="Times New Roman" w:hAnsi="Times New Roman" w:cs="Times New Roman"/>
          <w:sz w:val="28"/>
          <w:szCs w:val="28"/>
        </w:rPr>
        <w:t xml:space="preserve"> </w:t>
      </w:r>
      <w:r w:rsidR="00E71645" w:rsidRPr="00B640FA">
        <w:rPr>
          <w:rFonts w:ascii="Times New Roman" w:hAnsi="Times New Roman" w:cs="Times New Roman"/>
          <w:sz w:val="28"/>
          <w:szCs w:val="28"/>
        </w:rPr>
        <w:t>отбо</w:t>
      </w:r>
      <w:r w:rsidR="008C4BAD" w:rsidRPr="00B640FA">
        <w:rPr>
          <w:rFonts w:ascii="Times New Roman" w:hAnsi="Times New Roman" w:cs="Times New Roman"/>
          <w:sz w:val="28"/>
          <w:szCs w:val="28"/>
        </w:rPr>
        <w:t>р</w:t>
      </w:r>
      <w:r w:rsidR="00E71645" w:rsidRPr="00B640FA">
        <w:rPr>
          <w:rFonts w:ascii="Times New Roman" w:hAnsi="Times New Roman" w:cs="Times New Roman"/>
          <w:sz w:val="28"/>
          <w:szCs w:val="28"/>
        </w:rPr>
        <w:t>а</w:t>
      </w:r>
      <w:r w:rsidR="00425771" w:rsidRPr="00B640FA">
        <w:rPr>
          <w:rFonts w:ascii="Times New Roman" w:hAnsi="Times New Roman" w:cs="Times New Roman"/>
          <w:sz w:val="28"/>
          <w:szCs w:val="28"/>
        </w:rPr>
        <w:t xml:space="preserve"> и размере субсидии</w:t>
      </w:r>
      <w:r w:rsidR="00E71645" w:rsidRPr="00B640FA">
        <w:rPr>
          <w:rFonts w:ascii="Times New Roman" w:hAnsi="Times New Roman" w:cs="Times New Roman"/>
          <w:sz w:val="28"/>
          <w:szCs w:val="28"/>
        </w:rPr>
        <w:t>.</w:t>
      </w:r>
    </w:p>
    <w:p w:rsidR="00F21BFD" w:rsidRPr="00B640FA" w:rsidRDefault="00F21BFD" w:rsidP="003C41B6">
      <w:pPr>
        <w:pStyle w:val="ConsPlusNormal"/>
        <w:ind w:firstLine="708"/>
        <w:contextualSpacing/>
        <w:jc w:val="both"/>
        <w:rPr>
          <w:rFonts w:ascii="Times New Roman" w:hAnsi="Times New Roman" w:cs="Times New Roman"/>
          <w:sz w:val="28"/>
          <w:szCs w:val="28"/>
        </w:rPr>
      </w:pPr>
      <w:r w:rsidRPr="00FA0E95">
        <w:rPr>
          <w:rFonts w:ascii="Times New Roman" w:hAnsi="Times New Roman" w:cs="Times New Roman"/>
          <w:sz w:val="28"/>
          <w:szCs w:val="28"/>
        </w:rPr>
        <w:t>Победител</w:t>
      </w:r>
      <w:r w:rsidR="00D228F2" w:rsidRPr="00FA0E95">
        <w:rPr>
          <w:rFonts w:ascii="Times New Roman" w:hAnsi="Times New Roman" w:cs="Times New Roman"/>
          <w:sz w:val="28"/>
          <w:szCs w:val="28"/>
        </w:rPr>
        <w:t>е</w:t>
      </w:r>
      <w:r w:rsidRPr="00FA0E95">
        <w:rPr>
          <w:rFonts w:ascii="Times New Roman" w:hAnsi="Times New Roman" w:cs="Times New Roman"/>
          <w:sz w:val="28"/>
          <w:szCs w:val="28"/>
        </w:rPr>
        <w:t xml:space="preserve">м отбора </w:t>
      </w:r>
      <w:r w:rsidR="00D228F2" w:rsidRPr="00FA0E95">
        <w:rPr>
          <w:rFonts w:ascii="Times New Roman" w:hAnsi="Times New Roman" w:cs="Times New Roman"/>
          <w:sz w:val="28"/>
          <w:szCs w:val="28"/>
        </w:rPr>
        <w:t>признае</w:t>
      </w:r>
      <w:r w:rsidRPr="00FA0E95">
        <w:rPr>
          <w:rFonts w:ascii="Times New Roman" w:hAnsi="Times New Roman" w:cs="Times New Roman"/>
          <w:sz w:val="28"/>
          <w:szCs w:val="28"/>
        </w:rPr>
        <w:t xml:space="preserve">тся </w:t>
      </w:r>
      <w:r w:rsidRPr="00B640FA">
        <w:rPr>
          <w:rFonts w:ascii="Times New Roman" w:hAnsi="Times New Roman" w:cs="Times New Roman"/>
          <w:sz w:val="28"/>
          <w:szCs w:val="28"/>
        </w:rPr>
        <w:t>заявител</w:t>
      </w:r>
      <w:r w:rsidR="00D228F2" w:rsidRPr="00B640FA">
        <w:rPr>
          <w:rFonts w:ascii="Times New Roman" w:hAnsi="Times New Roman" w:cs="Times New Roman"/>
          <w:sz w:val="28"/>
          <w:szCs w:val="28"/>
        </w:rPr>
        <w:t>ь, получивший</w:t>
      </w:r>
      <w:r w:rsidRPr="00B640FA">
        <w:rPr>
          <w:rFonts w:ascii="Times New Roman" w:hAnsi="Times New Roman" w:cs="Times New Roman"/>
          <w:sz w:val="28"/>
          <w:szCs w:val="28"/>
        </w:rPr>
        <w:t xml:space="preserve"> наибольший суммарный бал</w:t>
      </w:r>
      <w:r w:rsidR="005A3DB9" w:rsidRPr="00B640FA">
        <w:rPr>
          <w:rFonts w:ascii="Times New Roman" w:hAnsi="Times New Roman" w:cs="Times New Roman"/>
          <w:sz w:val="28"/>
          <w:szCs w:val="28"/>
        </w:rPr>
        <w:t>л</w:t>
      </w:r>
      <w:r w:rsidRPr="00B640FA">
        <w:rPr>
          <w:rFonts w:ascii="Times New Roman" w:hAnsi="Times New Roman" w:cs="Times New Roman"/>
          <w:sz w:val="28"/>
          <w:szCs w:val="28"/>
        </w:rPr>
        <w:t xml:space="preserve"> по всем критериям отбора</w:t>
      </w:r>
      <w:r w:rsidR="002C4B1B" w:rsidRPr="00B640FA">
        <w:rPr>
          <w:rFonts w:ascii="Times New Roman" w:hAnsi="Times New Roman" w:cs="Times New Roman"/>
          <w:sz w:val="28"/>
          <w:szCs w:val="28"/>
        </w:rPr>
        <w:t>, и имеющий первый порядковый номер по результатам ранжирования заявок</w:t>
      </w:r>
      <w:r w:rsidRPr="00B640FA">
        <w:rPr>
          <w:rFonts w:ascii="Times New Roman" w:hAnsi="Times New Roman" w:cs="Times New Roman"/>
          <w:sz w:val="28"/>
          <w:szCs w:val="28"/>
        </w:rPr>
        <w:t>.</w:t>
      </w:r>
    </w:p>
    <w:p w:rsidR="00624308" w:rsidRPr="00B640FA" w:rsidRDefault="00624308" w:rsidP="003C41B6">
      <w:pPr>
        <w:pStyle w:val="ConsPlusNormal"/>
        <w:ind w:firstLine="708"/>
        <w:contextualSpacing/>
        <w:jc w:val="both"/>
        <w:rPr>
          <w:rFonts w:ascii="Times New Roman" w:hAnsi="Times New Roman" w:cs="Times New Roman"/>
          <w:sz w:val="28"/>
          <w:szCs w:val="28"/>
        </w:rPr>
      </w:pPr>
      <w:r w:rsidRPr="00B640FA">
        <w:rPr>
          <w:rFonts w:ascii="Times New Roman" w:hAnsi="Times New Roman" w:cs="Times New Roman"/>
          <w:sz w:val="28"/>
          <w:szCs w:val="28"/>
        </w:rPr>
        <w:t xml:space="preserve">В случае, если по окончании срока подачи заявок на получение субсидии подана только 1 (одна) заявка, указанная заявка рассматривается в </w:t>
      </w:r>
      <w:bookmarkStart w:id="9" w:name="_GoBack"/>
      <w:bookmarkEnd w:id="9"/>
      <w:r w:rsidRPr="00B640FA">
        <w:rPr>
          <w:rFonts w:ascii="Times New Roman" w:hAnsi="Times New Roman" w:cs="Times New Roman"/>
          <w:sz w:val="28"/>
          <w:szCs w:val="28"/>
        </w:rPr>
        <w:t>порядке</w:t>
      </w:r>
      <w:r w:rsidR="002C4B1B" w:rsidRPr="00B640FA">
        <w:rPr>
          <w:rFonts w:ascii="Times New Roman" w:hAnsi="Times New Roman" w:cs="Times New Roman"/>
          <w:sz w:val="28"/>
          <w:szCs w:val="28"/>
        </w:rPr>
        <w:t xml:space="preserve"> установленном настоящим Положением</w:t>
      </w:r>
      <w:r w:rsidRPr="00B640FA">
        <w:rPr>
          <w:rFonts w:ascii="Times New Roman" w:hAnsi="Times New Roman" w:cs="Times New Roman"/>
          <w:sz w:val="28"/>
          <w:szCs w:val="28"/>
        </w:rPr>
        <w:t>.</w:t>
      </w:r>
    </w:p>
    <w:p w:rsidR="00D228F2" w:rsidRPr="00FD5290" w:rsidRDefault="00D228F2" w:rsidP="00D228F2">
      <w:pPr>
        <w:pStyle w:val="ConsPlusNormal"/>
        <w:ind w:firstLine="540"/>
        <w:contextualSpacing/>
        <w:jc w:val="both"/>
        <w:rPr>
          <w:rFonts w:ascii="Times New Roman" w:hAnsi="Times New Roman" w:cs="Times New Roman"/>
          <w:sz w:val="28"/>
          <w:szCs w:val="28"/>
        </w:rPr>
      </w:pPr>
      <w:r w:rsidRPr="00B640FA">
        <w:rPr>
          <w:rFonts w:ascii="Times New Roman" w:hAnsi="Times New Roman" w:cs="Times New Roman"/>
          <w:sz w:val="28"/>
          <w:szCs w:val="28"/>
        </w:rPr>
        <w:t>4.5. Основания для отклонения заявки участника отбора на стадии рассмотрения и оценки заявок, в частности:</w:t>
      </w:r>
    </w:p>
    <w:p w:rsidR="00D228F2" w:rsidRPr="00FD5290" w:rsidRDefault="00D228F2" w:rsidP="00D228F2">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несоответствие участника отбо</w:t>
      </w:r>
      <w:r w:rsidR="003C41B6">
        <w:rPr>
          <w:rFonts w:ascii="Times New Roman" w:hAnsi="Times New Roman" w:cs="Times New Roman"/>
          <w:sz w:val="28"/>
          <w:szCs w:val="28"/>
        </w:rPr>
        <w:t xml:space="preserve">ра требованиям, установленным </w:t>
      </w:r>
      <w:r w:rsidRPr="00FD5290">
        <w:rPr>
          <w:rFonts w:ascii="Times New Roman" w:hAnsi="Times New Roman" w:cs="Times New Roman"/>
          <w:sz w:val="28"/>
          <w:szCs w:val="28"/>
        </w:rPr>
        <w:t>пунктом 2.</w:t>
      </w:r>
      <w:r w:rsidR="000D1963">
        <w:rPr>
          <w:rFonts w:ascii="Times New Roman" w:hAnsi="Times New Roman" w:cs="Times New Roman"/>
          <w:sz w:val="28"/>
          <w:szCs w:val="28"/>
        </w:rPr>
        <w:t>4.</w:t>
      </w:r>
      <w:r w:rsidRPr="00FD5290">
        <w:rPr>
          <w:rFonts w:ascii="Times New Roman" w:hAnsi="Times New Roman" w:cs="Times New Roman"/>
          <w:sz w:val="28"/>
          <w:szCs w:val="28"/>
        </w:rPr>
        <w:t xml:space="preserve"> настоящего Положения;</w:t>
      </w:r>
    </w:p>
    <w:p w:rsidR="00D228F2" w:rsidRPr="00FD5290" w:rsidRDefault="00D228F2" w:rsidP="00D228F2">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несоответствие представленных участником отбора документов требованиям к заявкам участников отбора, установленны</w:t>
      </w:r>
      <w:r w:rsidR="003C41B6">
        <w:rPr>
          <w:rFonts w:ascii="Times New Roman" w:hAnsi="Times New Roman" w:cs="Times New Roman"/>
          <w:sz w:val="28"/>
          <w:szCs w:val="28"/>
        </w:rPr>
        <w:t>х разделом 2</w:t>
      </w:r>
      <w:r w:rsidRPr="00FD5290">
        <w:rPr>
          <w:rFonts w:ascii="Times New Roman" w:hAnsi="Times New Roman" w:cs="Times New Roman"/>
          <w:sz w:val="28"/>
          <w:szCs w:val="28"/>
        </w:rPr>
        <w:t xml:space="preserve"> </w:t>
      </w:r>
      <w:r w:rsidR="003C41B6">
        <w:rPr>
          <w:rFonts w:ascii="Times New Roman" w:hAnsi="Times New Roman" w:cs="Times New Roman"/>
          <w:sz w:val="28"/>
          <w:szCs w:val="28"/>
        </w:rPr>
        <w:t>настоящего Положения</w:t>
      </w:r>
      <w:r w:rsidRPr="00FD5290">
        <w:rPr>
          <w:rFonts w:ascii="Times New Roman" w:hAnsi="Times New Roman" w:cs="Times New Roman"/>
          <w:sz w:val="28"/>
          <w:szCs w:val="28"/>
        </w:rPr>
        <w:t>;</w:t>
      </w:r>
    </w:p>
    <w:p w:rsidR="00D228F2" w:rsidRPr="00FD5290" w:rsidRDefault="00D228F2" w:rsidP="00D228F2">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D228F2" w:rsidRPr="00FD5290" w:rsidRDefault="00D228F2" w:rsidP="00D228F2">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 непредставление либо предоставление не в полном объеме документов, указанных в </w:t>
      </w:r>
      <w:hyperlink w:anchor="P71" w:history="1">
        <w:r w:rsidRPr="00FD5290">
          <w:rPr>
            <w:rFonts w:ascii="Times New Roman" w:hAnsi="Times New Roman" w:cs="Times New Roman"/>
            <w:sz w:val="28"/>
            <w:szCs w:val="28"/>
          </w:rPr>
          <w:t>пункте 2.</w:t>
        </w:r>
      </w:hyperlink>
      <w:r w:rsidR="000D1963">
        <w:rPr>
          <w:rFonts w:ascii="Times New Roman" w:hAnsi="Times New Roman" w:cs="Times New Roman"/>
          <w:sz w:val="28"/>
          <w:szCs w:val="28"/>
        </w:rPr>
        <w:t>6.</w:t>
      </w:r>
      <w:r w:rsidRPr="00FD5290">
        <w:rPr>
          <w:rFonts w:ascii="Times New Roman" w:hAnsi="Times New Roman" w:cs="Times New Roman"/>
          <w:sz w:val="28"/>
          <w:szCs w:val="28"/>
        </w:rPr>
        <w:t xml:space="preserve"> настоящего Положения;</w:t>
      </w:r>
    </w:p>
    <w:p w:rsidR="00D228F2" w:rsidRPr="00FD5290" w:rsidRDefault="00D228F2" w:rsidP="00D228F2">
      <w:pPr>
        <w:pStyle w:val="ConsPlusNormal"/>
        <w:spacing w:before="220"/>
        <w:ind w:firstLine="540"/>
        <w:contextualSpacing/>
        <w:jc w:val="both"/>
        <w:rPr>
          <w:rFonts w:ascii="Times New Roman" w:hAnsi="Times New Roman" w:cs="Times New Roman"/>
          <w:sz w:val="28"/>
          <w:szCs w:val="28"/>
        </w:rPr>
      </w:pPr>
      <w:r w:rsidRPr="00FD5290">
        <w:rPr>
          <w:rFonts w:ascii="Times New Roman" w:eastAsia="Calibri" w:hAnsi="Times New Roman" w:cs="Times New Roman"/>
          <w:sz w:val="28"/>
          <w:szCs w:val="28"/>
          <w:lang w:eastAsia="en-US"/>
        </w:rPr>
        <w:t>- подача участником отбора заявки после даты и (или) времени, определенных для подачи заявок.</w:t>
      </w:r>
    </w:p>
    <w:p w:rsidR="00321E85" w:rsidRPr="00FD5290" w:rsidRDefault="007908E0" w:rsidP="00321E85">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Министерство</w:t>
      </w:r>
      <w:r w:rsidR="00335162">
        <w:rPr>
          <w:rFonts w:ascii="Times New Roman" w:hAnsi="Times New Roman" w:cs="Times New Roman"/>
          <w:sz w:val="28"/>
          <w:szCs w:val="28"/>
        </w:rPr>
        <w:t xml:space="preserve"> издает приказ о завершении </w:t>
      </w:r>
      <w:r w:rsidR="00321E85" w:rsidRPr="00FD5290">
        <w:rPr>
          <w:rFonts w:ascii="Times New Roman" w:hAnsi="Times New Roman" w:cs="Times New Roman"/>
          <w:sz w:val="28"/>
          <w:szCs w:val="28"/>
        </w:rPr>
        <w:t xml:space="preserve">отбора в течение трех рабочих дней со дня заседания </w:t>
      </w:r>
      <w:r w:rsidR="00F6175A" w:rsidRPr="00FD5290">
        <w:rPr>
          <w:rFonts w:ascii="Times New Roman" w:hAnsi="Times New Roman" w:cs="Times New Roman"/>
          <w:sz w:val="28"/>
          <w:szCs w:val="28"/>
        </w:rPr>
        <w:t>К</w:t>
      </w:r>
      <w:r w:rsidR="00321E85" w:rsidRPr="00FD5290">
        <w:rPr>
          <w:rFonts w:ascii="Times New Roman" w:hAnsi="Times New Roman" w:cs="Times New Roman"/>
          <w:sz w:val="28"/>
          <w:szCs w:val="28"/>
        </w:rPr>
        <w:t>омиссии, определившей победител</w:t>
      </w:r>
      <w:r w:rsidR="00D228F2">
        <w:rPr>
          <w:rFonts w:ascii="Times New Roman" w:hAnsi="Times New Roman" w:cs="Times New Roman"/>
          <w:sz w:val="28"/>
          <w:szCs w:val="28"/>
        </w:rPr>
        <w:t>я</w:t>
      </w:r>
      <w:r w:rsidR="003A75E7" w:rsidRPr="00FD5290">
        <w:rPr>
          <w:rFonts w:ascii="Times New Roman" w:hAnsi="Times New Roman" w:cs="Times New Roman"/>
          <w:sz w:val="28"/>
          <w:szCs w:val="28"/>
        </w:rPr>
        <w:t xml:space="preserve"> отбора.</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О принятом решении Министерство уведомляет </w:t>
      </w:r>
      <w:r w:rsidR="008C4BAD" w:rsidRPr="00FD5290">
        <w:rPr>
          <w:rFonts w:ascii="Times New Roman" w:hAnsi="Times New Roman" w:cs="Times New Roman"/>
          <w:sz w:val="28"/>
          <w:szCs w:val="28"/>
        </w:rPr>
        <w:t>победителя отбора</w:t>
      </w:r>
      <w:r w:rsidRPr="00FD5290">
        <w:rPr>
          <w:rFonts w:ascii="Times New Roman" w:hAnsi="Times New Roman" w:cs="Times New Roman"/>
          <w:sz w:val="28"/>
          <w:szCs w:val="28"/>
        </w:rPr>
        <w:t xml:space="preserve"> не позднее </w:t>
      </w:r>
      <w:r w:rsidR="00F6175A" w:rsidRPr="00FD5290">
        <w:rPr>
          <w:rFonts w:ascii="Times New Roman" w:hAnsi="Times New Roman" w:cs="Times New Roman"/>
          <w:sz w:val="28"/>
          <w:szCs w:val="28"/>
        </w:rPr>
        <w:t>3 рабочих</w:t>
      </w:r>
      <w:r w:rsidR="005533F1" w:rsidRPr="00FD5290">
        <w:rPr>
          <w:rFonts w:ascii="Times New Roman" w:hAnsi="Times New Roman" w:cs="Times New Roman"/>
          <w:sz w:val="28"/>
          <w:szCs w:val="28"/>
        </w:rPr>
        <w:t xml:space="preserve"> </w:t>
      </w:r>
      <w:r w:rsidRPr="00FD5290">
        <w:rPr>
          <w:rFonts w:ascii="Times New Roman" w:hAnsi="Times New Roman" w:cs="Times New Roman"/>
          <w:sz w:val="28"/>
          <w:szCs w:val="28"/>
        </w:rPr>
        <w:t xml:space="preserve">дней </w:t>
      </w:r>
      <w:r w:rsidR="001B6762" w:rsidRPr="00FD5290">
        <w:rPr>
          <w:rFonts w:ascii="Times New Roman" w:hAnsi="Times New Roman" w:cs="Times New Roman"/>
          <w:sz w:val="28"/>
          <w:szCs w:val="28"/>
        </w:rPr>
        <w:t xml:space="preserve">с даты издания приказа </w:t>
      </w:r>
      <w:r w:rsidRPr="00FD5290">
        <w:rPr>
          <w:rFonts w:ascii="Times New Roman" w:hAnsi="Times New Roman" w:cs="Times New Roman"/>
          <w:sz w:val="28"/>
          <w:szCs w:val="28"/>
        </w:rPr>
        <w:t>способом, указанным в заявке.</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В случае принятия решения о предоставлении субсидии Министерство предлагает заключить Соглашение и направляет в адрес </w:t>
      </w:r>
      <w:r w:rsidR="001574C4" w:rsidRPr="00FD5290">
        <w:rPr>
          <w:rFonts w:ascii="Times New Roman" w:hAnsi="Times New Roman" w:cs="Times New Roman"/>
          <w:sz w:val="28"/>
          <w:szCs w:val="28"/>
        </w:rPr>
        <w:t>победителя</w:t>
      </w:r>
      <w:r w:rsidRPr="00FD5290">
        <w:rPr>
          <w:rFonts w:ascii="Times New Roman" w:hAnsi="Times New Roman" w:cs="Times New Roman"/>
          <w:sz w:val="28"/>
          <w:szCs w:val="28"/>
        </w:rPr>
        <w:t xml:space="preserve"> </w:t>
      </w:r>
      <w:r w:rsidRPr="00FD5290">
        <w:rPr>
          <w:rFonts w:ascii="Times New Roman" w:hAnsi="Times New Roman" w:cs="Times New Roman"/>
          <w:sz w:val="28"/>
          <w:szCs w:val="28"/>
        </w:rPr>
        <w:lastRenderedPageBreak/>
        <w:t>предприятия проект Соглашения.</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В случае принятия Министерством решения об отказе в предоставлении субсидии Министерство указывает в уведомлении причины отказа.</w:t>
      </w:r>
    </w:p>
    <w:p w:rsidR="00A5685E" w:rsidRPr="00FD5290" w:rsidRDefault="007D167D"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Информацию о победителе</w:t>
      </w:r>
      <w:r w:rsidR="00624308" w:rsidRPr="00FD5290">
        <w:rPr>
          <w:rFonts w:ascii="Times New Roman" w:hAnsi="Times New Roman" w:cs="Times New Roman"/>
          <w:sz w:val="28"/>
          <w:szCs w:val="28"/>
        </w:rPr>
        <w:t xml:space="preserve"> отбора</w:t>
      </w:r>
      <w:r w:rsidRPr="00FD5290">
        <w:rPr>
          <w:rFonts w:ascii="Times New Roman" w:hAnsi="Times New Roman" w:cs="Times New Roman"/>
          <w:sz w:val="28"/>
          <w:szCs w:val="28"/>
        </w:rPr>
        <w:t xml:space="preserve"> </w:t>
      </w:r>
      <w:r w:rsidR="007908E0">
        <w:rPr>
          <w:rFonts w:ascii="Times New Roman" w:hAnsi="Times New Roman" w:cs="Times New Roman"/>
          <w:sz w:val="28"/>
          <w:szCs w:val="28"/>
        </w:rPr>
        <w:t>М</w:t>
      </w:r>
      <w:r w:rsidRPr="00FD5290">
        <w:rPr>
          <w:rFonts w:ascii="Times New Roman" w:hAnsi="Times New Roman" w:cs="Times New Roman"/>
          <w:sz w:val="28"/>
          <w:szCs w:val="28"/>
        </w:rPr>
        <w:t>инистерство размещает н</w:t>
      </w:r>
      <w:r w:rsidR="00A5685E" w:rsidRPr="00FD5290">
        <w:rPr>
          <w:rFonts w:ascii="Times New Roman" w:hAnsi="Times New Roman" w:cs="Times New Roman"/>
          <w:sz w:val="28"/>
          <w:szCs w:val="28"/>
        </w:rPr>
        <w:t>е позднее 14 календарного дня</w:t>
      </w:r>
      <w:r w:rsidR="00D228F2">
        <w:rPr>
          <w:rFonts w:ascii="Times New Roman" w:hAnsi="Times New Roman" w:cs="Times New Roman"/>
          <w:sz w:val="28"/>
          <w:szCs w:val="28"/>
        </w:rPr>
        <w:t>,</w:t>
      </w:r>
      <w:r w:rsidR="00A5685E" w:rsidRPr="00FD5290">
        <w:rPr>
          <w:rFonts w:ascii="Times New Roman" w:hAnsi="Times New Roman" w:cs="Times New Roman"/>
          <w:sz w:val="28"/>
          <w:szCs w:val="28"/>
        </w:rPr>
        <w:t xml:space="preserve"> следующего за днем определения победителей отбора</w:t>
      </w:r>
      <w:r w:rsidR="00D228F2">
        <w:rPr>
          <w:rFonts w:ascii="Times New Roman" w:hAnsi="Times New Roman" w:cs="Times New Roman"/>
          <w:sz w:val="28"/>
          <w:szCs w:val="28"/>
        </w:rPr>
        <w:t>,</w:t>
      </w:r>
      <w:r w:rsidRPr="00FD5290">
        <w:t xml:space="preserve"> </w:t>
      </w:r>
      <w:r w:rsidRPr="00FD5290">
        <w:rPr>
          <w:rFonts w:ascii="Times New Roman" w:hAnsi="Times New Roman" w:cs="Times New Roman"/>
          <w:sz w:val="28"/>
          <w:szCs w:val="28"/>
        </w:rPr>
        <w:t>на едином портале бюджетной системы Российской Федерации.</w:t>
      </w:r>
      <w:r w:rsidR="00A5685E" w:rsidRPr="00FD5290">
        <w:rPr>
          <w:rFonts w:ascii="Times New Roman" w:hAnsi="Times New Roman" w:cs="Times New Roman"/>
          <w:sz w:val="28"/>
          <w:szCs w:val="28"/>
        </w:rPr>
        <w:t xml:space="preserve"> </w:t>
      </w:r>
    </w:p>
    <w:p w:rsidR="00425771" w:rsidRPr="006267FE" w:rsidRDefault="006A0CB8" w:rsidP="00862A24">
      <w:pPr>
        <w:pStyle w:val="ConsPlusNormal"/>
        <w:spacing w:before="220"/>
        <w:ind w:firstLine="540"/>
        <w:contextualSpacing/>
        <w:jc w:val="both"/>
        <w:rPr>
          <w:rFonts w:ascii="Times New Roman" w:hAnsi="Times New Roman" w:cs="Times New Roman"/>
          <w:sz w:val="28"/>
          <w:szCs w:val="28"/>
        </w:rPr>
      </w:pPr>
      <w:r w:rsidRPr="006267FE">
        <w:rPr>
          <w:rFonts w:ascii="Times New Roman" w:hAnsi="Times New Roman" w:cs="Times New Roman"/>
          <w:sz w:val="28"/>
          <w:szCs w:val="28"/>
        </w:rPr>
        <w:t>4.</w:t>
      </w:r>
      <w:r w:rsidR="001F5F70" w:rsidRPr="006267FE">
        <w:rPr>
          <w:rFonts w:ascii="Times New Roman" w:hAnsi="Times New Roman" w:cs="Times New Roman"/>
          <w:sz w:val="28"/>
          <w:szCs w:val="28"/>
        </w:rPr>
        <w:t>6</w:t>
      </w:r>
      <w:r w:rsidR="009F21DF" w:rsidRPr="006267FE">
        <w:rPr>
          <w:rFonts w:ascii="Times New Roman" w:hAnsi="Times New Roman" w:cs="Times New Roman"/>
          <w:sz w:val="28"/>
          <w:szCs w:val="28"/>
        </w:rPr>
        <w:t xml:space="preserve">. </w:t>
      </w:r>
      <w:r w:rsidR="00425771" w:rsidRPr="006267FE">
        <w:rPr>
          <w:rFonts w:ascii="Times New Roman" w:hAnsi="Times New Roman" w:cs="Times New Roman"/>
          <w:sz w:val="28"/>
          <w:szCs w:val="28"/>
        </w:rPr>
        <w:t>Размер субсидии победителю отбора определяется в следующем порядке:</w:t>
      </w:r>
    </w:p>
    <w:p w:rsidR="00425771" w:rsidRPr="006267FE" w:rsidRDefault="00425771" w:rsidP="00862A24">
      <w:pPr>
        <w:pStyle w:val="ConsPlusNormal"/>
        <w:spacing w:before="220"/>
        <w:ind w:firstLine="540"/>
        <w:contextualSpacing/>
        <w:jc w:val="both"/>
        <w:rPr>
          <w:rFonts w:ascii="Times New Roman" w:hAnsi="Times New Roman" w:cs="Times New Roman"/>
          <w:sz w:val="28"/>
          <w:szCs w:val="28"/>
        </w:rPr>
      </w:pPr>
      <w:r w:rsidRPr="006267FE">
        <w:rPr>
          <w:rFonts w:ascii="Times New Roman" w:hAnsi="Times New Roman" w:cs="Times New Roman"/>
          <w:sz w:val="28"/>
          <w:szCs w:val="28"/>
        </w:rPr>
        <w:t>- в случае если объем средств на предоставление субсидии, указанный в заявке победителя отбора, не превышает объем бюджетных ассигнований, предусмотренных на эти цели законом об областном бюджете на соответствующий финансовый год, то размер субсидии государственному унитарному предприятию Нижегородской области – победителю отбора равен объему средств, указанному в заявке;</w:t>
      </w:r>
    </w:p>
    <w:p w:rsidR="00425771" w:rsidRPr="006267FE" w:rsidRDefault="00425771" w:rsidP="00425771">
      <w:pPr>
        <w:pStyle w:val="ConsPlusNormal"/>
        <w:spacing w:before="220"/>
        <w:ind w:firstLine="540"/>
        <w:contextualSpacing/>
        <w:jc w:val="both"/>
        <w:rPr>
          <w:rFonts w:ascii="Times New Roman" w:hAnsi="Times New Roman" w:cs="Times New Roman"/>
          <w:sz w:val="28"/>
          <w:szCs w:val="28"/>
        </w:rPr>
      </w:pPr>
      <w:r w:rsidRPr="006267FE">
        <w:rPr>
          <w:rFonts w:ascii="Times New Roman" w:hAnsi="Times New Roman" w:cs="Times New Roman"/>
          <w:sz w:val="28"/>
          <w:szCs w:val="28"/>
        </w:rPr>
        <w:t>- в случае, если объем средств на предоставление субсидии, указанный в заявке победителя отбора, превышает объем бюджетных ассигнований, предусмотренных на эти цели законом об областном бюджете на соответствующий финансовый год, то размер субсидии государственному унитарному предприятию Нижегородской области равен объему доведенных Министерству лимитов бюджетных обязательств на предоставление субсидии на соответствующий финансовый год.</w:t>
      </w:r>
    </w:p>
    <w:p w:rsidR="00425771" w:rsidRDefault="00425771" w:rsidP="00425771">
      <w:pPr>
        <w:pStyle w:val="ConsPlusNormal"/>
        <w:spacing w:before="220"/>
        <w:ind w:firstLine="540"/>
        <w:contextualSpacing/>
        <w:jc w:val="both"/>
        <w:rPr>
          <w:rFonts w:ascii="Times New Roman" w:hAnsi="Times New Roman" w:cs="Times New Roman"/>
          <w:sz w:val="28"/>
          <w:szCs w:val="28"/>
        </w:rPr>
      </w:pPr>
      <w:r w:rsidRPr="006267FE">
        <w:rPr>
          <w:rFonts w:ascii="Times New Roman" w:hAnsi="Times New Roman" w:cs="Times New Roman"/>
          <w:sz w:val="28"/>
          <w:szCs w:val="28"/>
        </w:rPr>
        <w:t xml:space="preserve">При наличии </w:t>
      </w:r>
      <w:r w:rsidR="007E66F7" w:rsidRPr="006267FE">
        <w:rPr>
          <w:rFonts w:ascii="Times New Roman" w:hAnsi="Times New Roman" w:cs="Times New Roman"/>
          <w:sz w:val="28"/>
          <w:szCs w:val="28"/>
        </w:rPr>
        <w:t xml:space="preserve">остатка </w:t>
      </w:r>
      <w:r w:rsidRPr="006267FE">
        <w:rPr>
          <w:rFonts w:ascii="Times New Roman" w:hAnsi="Times New Roman" w:cs="Times New Roman"/>
          <w:sz w:val="28"/>
          <w:szCs w:val="28"/>
        </w:rPr>
        <w:t>нераспределенных средств областного бюджета на предоставление субсидии</w:t>
      </w:r>
      <w:r w:rsidR="007E66F7" w:rsidRPr="006267FE">
        <w:rPr>
          <w:rFonts w:ascii="Times New Roman" w:hAnsi="Times New Roman" w:cs="Times New Roman"/>
          <w:sz w:val="28"/>
          <w:szCs w:val="28"/>
        </w:rPr>
        <w:t xml:space="preserve"> в текущем финансовом году </w:t>
      </w:r>
      <w:r w:rsidRPr="006267FE">
        <w:rPr>
          <w:rFonts w:ascii="Times New Roman" w:hAnsi="Times New Roman" w:cs="Times New Roman"/>
          <w:sz w:val="28"/>
          <w:szCs w:val="28"/>
        </w:rPr>
        <w:t>Министерство вправе о</w:t>
      </w:r>
      <w:r w:rsidR="006267FE">
        <w:rPr>
          <w:rFonts w:ascii="Times New Roman" w:hAnsi="Times New Roman" w:cs="Times New Roman"/>
          <w:sz w:val="28"/>
          <w:szCs w:val="28"/>
        </w:rPr>
        <w:t>бъявить новый конкурс в порядке</w:t>
      </w:r>
      <w:r w:rsidRPr="006267FE">
        <w:rPr>
          <w:rFonts w:ascii="Times New Roman" w:hAnsi="Times New Roman" w:cs="Times New Roman"/>
          <w:sz w:val="28"/>
          <w:szCs w:val="28"/>
        </w:rPr>
        <w:t>,</w:t>
      </w:r>
      <w:r w:rsidR="00E353A6" w:rsidRPr="006267FE">
        <w:rPr>
          <w:rFonts w:ascii="Times New Roman" w:hAnsi="Times New Roman" w:cs="Times New Roman"/>
          <w:sz w:val="28"/>
          <w:szCs w:val="28"/>
        </w:rPr>
        <w:t xml:space="preserve"> </w:t>
      </w:r>
      <w:r w:rsidRPr="006267FE">
        <w:rPr>
          <w:rFonts w:ascii="Times New Roman" w:hAnsi="Times New Roman" w:cs="Times New Roman"/>
          <w:sz w:val="28"/>
          <w:szCs w:val="28"/>
        </w:rPr>
        <w:t>установленным настоящим Положением.</w:t>
      </w:r>
    </w:p>
    <w:p w:rsidR="005E3ADB" w:rsidRPr="00FD5290" w:rsidRDefault="006A0CB8" w:rsidP="005E3ADB">
      <w:pPr>
        <w:pStyle w:val="ConsPlusNormal"/>
        <w:spacing w:before="220"/>
        <w:ind w:firstLine="539"/>
        <w:contextualSpacing/>
        <w:jc w:val="both"/>
        <w:rPr>
          <w:rFonts w:ascii="Times New Roman" w:hAnsi="Times New Roman" w:cs="Times New Roman"/>
          <w:sz w:val="28"/>
          <w:szCs w:val="28"/>
        </w:rPr>
      </w:pPr>
      <w:r w:rsidRPr="00FA0E95">
        <w:rPr>
          <w:rFonts w:ascii="Times New Roman" w:hAnsi="Times New Roman" w:cs="Times New Roman"/>
          <w:sz w:val="28"/>
          <w:szCs w:val="28"/>
        </w:rPr>
        <w:t>4</w:t>
      </w:r>
      <w:r w:rsidR="005E3ADB" w:rsidRPr="00FA0E95">
        <w:rPr>
          <w:rFonts w:ascii="Times New Roman" w:hAnsi="Times New Roman" w:cs="Times New Roman"/>
          <w:sz w:val="28"/>
          <w:szCs w:val="28"/>
        </w:rPr>
        <w:t>.</w:t>
      </w:r>
      <w:r w:rsidR="006267FE">
        <w:rPr>
          <w:rFonts w:ascii="Times New Roman" w:hAnsi="Times New Roman" w:cs="Times New Roman"/>
          <w:sz w:val="28"/>
          <w:szCs w:val="28"/>
        </w:rPr>
        <w:t>7</w:t>
      </w:r>
      <w:r w:rsidR="005E3ADB" w:rsidRPr="00FA0E95">
        <w:rPr>
          <w:rFonts w:ascii="Times New Roman" w:hAnsi="Times New Roman" w:cs="Times New Roman"/>
          <w:sz w:val="28"/>
          <w:szCs w:val="28"/>
        </w:rPr>
        <w:t>. Субсидия государственным унитарным предприятиям Нижегородской области предоставляется не реже одного раза в год.</w:t>
      </w:r>
    </w:p>
    <w:p w:rsidR="00A908D3" w:rsidRPr="00FD5290" w:rsidRDefault="003C41B6" w:rsidP="00A908D3">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4.</w:t>
      </w:r>
      <w:r w:rsidR="006267FE">
        <w:rPr>
          <w:rFonts w:ascii="Times New Roman" w:hAnsi="Times New Roman" w:cs="Times New Roman"/>
          <w:sz w:val="28"/>
          <w:szCs w:val="28"/>
        </w:rPr>
        <w:t>8</w:t>
      </w:r>
      <w:r>
        <w:rPr>
          <w:rFonts w:ascii="Times New Roman" w:hAnsi="Times New Roman" w:cs="Times New Roman"/>
          <w:sz w:val="28"/>
          <w:szCs w:val="28"/>
        </w:rPr>
        <w:t xml:space="preserve">. </w:t>
      </w:r>
      <w:r w:rsidR="00A908D3" w:rsidRPr="00FD5290">
        <w:rPr>
          <w:rFonts w:ascii="Times New Roman" w:hAnsi="Times New Roman" w:cs="Times New Roman"/>
          <w:sz w:val="28"/>
          <w:szCs w:val="28"/>
        </w:rPr>
        <w:t>Основаниями для отказа в предоставлении Субсидии являются:</w:t>
      </w:r>
    </w:p>
    <w:p w:rsidR="00A908D3" w:rsidRPr="00FD5290" w:rsidRDefault="00A908D3" w:rsidP="00A908D3">
      <w:pPr>
        <w:pStyle w:val="ConsPlusNormal"/>
        <w:spacing w:before="220"/>
        <w:ind w:firstLine="539"/>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 </w:t>
      </w:r>
      <w:r w:rsidR="003A0E33" w:rsidRPr="00FD5290">
        <w:rPr>
          <w:rFonts w:ascii="Times New Roman" w:hAnsi="Times New Roman" w:cs="Times New Roman"/>
          <w:sz w:val="28"/>
          <w:szCs w:val="28"/>
        </w:rPr>
        <w:t xml:space="preserve">несоответствие </w:t>
      </w:r>
      <w:r w:rsidR="00072E7C" w:rsidRPr="00FD5290">
        <w:rPr>
          <w:rFonts w:ascii="Times New Roman" w:hAnsi="Times New Roman" w:cs="Times New Roman"/>
          <w:sz w:val="28"/>
          <w:szCs w:val="28"/>
        </w:rPr>
        <w:t>П</w:t>
      </w:r>
      <w:r w:rsidR="001574C4" w:rsidRPr="00FD5290">
        <w:rPr>
          <w:rFonts w:ascii="Times New Roman" w:hAnsi="Times New Roman" w:cs="Times New Roman"/>
          <w:sz w:val="28"/>
          <w:szCs w:val="28"/>
        </w:rPr>
        <w:t>олучателя субсидии</w:t>
      </w:r>
      <w:r w:rsidRPr="00FD5290">
        <w:rPr>
          <w:rFonts w:ascii="Times New Roman" w:hAnsi="Times New Roman" w:cs="Times New Roman"/>
          <w:sz w:val="28"/>
          <w:szCs w:val="28"/>
        </w:rPr>
        <w:t xml:space="preserve"> условиям, предусмотренным </w:t>
      </w:r>
      <w:hyperlink r:id="rId12" w:history="1">
        <w:r w:rsidR="003A0E33" w:rsidRPr="00FD5290">
          <w:rPr>
            <w:rStyle w:val="a9"/>
            <w:rFonts w:ascii="Times New Roman" w:hAnsi="Times New Roman" w:cs="Times New Roman"/>
            <w:color w:val="auto"/>
            <w:sz w:val="28"/>
            <w:szCs w:val="28"/>
            <w:u w:val="none"/>
          </w:rPr>
          <w:t>пунктом</w:t>
        </w:r>
        <w:r w:rsidRPr="00FD5290">
          <w:rPr>
            <w:rStyle w:val="a9"/>
            <w:rFonts w:ascii="Times New Roman" w:hAnsi="Times New Roman" w:cs="Times New Roman"/>
            <w:color w:val="auto"/>
            <w:sz w:val="28"/>
            <w:szCs w:val="28"/>
            <w:u w:val="none"/>
          </w:rPr>
          <w:t xml:space="preserve"> </w:t>
        </w:r>
      </w:hyperlink>
      <w:r w:rsidRPr="00FD5290">
        <w:rPr>
          <w:rFonts w:ascii="Times New Roman" w:hAnsi="Times New Roman" w:cs="Times New Roman"/>
          <w:sz w:val="28"/>
          <w:szCs w:val="28"/>
        </w:rPr>
        <w:t>2.3</w:t>
      </w:r>
      <w:r w:rsidR="006640BF">
        <w:rPr>
          <w:rFonts w:ascii="Times New Roman" w:hAnsi="Times New Roman" w:cs="Times New Roman"/>
          <w:sz w:val="28"/>
          <w:szCs w:val="28"/>
        </w:rPr>
        <w:t>.</w:t>
      </w:r>
      <w:r w:rsidRPr="00FD5290">
        <w:rPr>
          <w:rFonts w:ascii="Times New Roman" w:hAnsi="Times New Roman" w:cs="Times New Roman"/>
          <w:sz w:val="28"/>
          <w:szCs w:val="28"/>
        </w:rPr>
        <w:t xml:space="preserve"> </w:t>
      </w:r>
      <w:r w:rsidR="003A0E33" w:rsidRPr="00FD5290">
        <w:rPr>
          <w:rFonts w:ascii="Times New Roman" w:hAnsi="Times New Roman" w:cs="Times New Roman"/>
          <w:sz w:val="28"/>
          <w:szCs w:val="28"/>
        </w:rPr>
        <w:t>настоящего По</w:t>
      </w:r>
      <w:r w:rsidR="00072E7C" w:rsidRPr="00FD5290">
        <w:rPr>
          <w:rFonts w:ascii="Times New Roman" w:hAnsi="Times New Roman" w:cs="Times New Roman"/>
          <w:sz w:val="28"/>
          <w:szCs w:val="28"/>
        </w:rPr>
        <w:t>ложения</w:t>
      </w:r>
      <w:r w:rsidRPr="00FD5290">
        <w:rPr>
          <w:rFonts w:ascii="Times New Roman" w:hAnsi="Times New Roman" w:cs="Times New Roman"/>
          <w:sz w:val="28"/>
          <w:szCs w:val="28"/>
        </w:rPr>
        <w:t>;</w:t>
      </w:r>
    </w:p>
    <w:p w:rsidR="00A908D3" w:rsidRPr="00FD5290" w:rsidRDefault="00A908D3" w:rsidP="00A908D3">
      <w:pPr>
        <w:pStyle w:val="ConsPlusNormal"/>
        <w:spacing w:before="220"/>
        <w:ind w:firstLine="539"/>
        <w:contextualSpacing/>
        <w:jc w:val="both"/>
        <w:rPr>
          <w:rFonts w:ascii="Times New Roman" w:hAnsi="Times New Roman" w:cs="Times New Roman"/>
          <w:sz w:val="28"/>
          <w:szCs w:val="28"/>
        </w:rPr>
      </w:pPr>
      <w:r w:rsidRPr="00FD5290">
        <w:rPr>
          <w:rFonts w:ascii="Times New Roman" w:hAnsi="Times New Roman" w:cs="Times New Roman"/>
          <w:sz w:val="28"/>
          <w:szCs w:val="28"/>
        </w:rPr>
        <w:t>- представление документов, содержащих недостоверные сведения;</w:t>
      </w:r>
    </w:p>
    <w:p w:rsidR="00072E7C" w:rsidRPr="00FD5290" w:rsidRDefault="00072E7C" w:rsidP="00A908D3">
      <w:pPr>
        <w:pStyle w:val="ConsPlusNormal"/>
        <w:spacing w:before="220"/>
        <w:ind w:firstLine="539"/>
        <w:contextualSpacing/>
        <w:jc w:val="both"/>
        <w:rPr>
          <w:rFonts w:ascii="Times New Roman" w:hAnsi="Times New Roman" w:cs="Times New Roman"/>
          <w:sz w:val="28"/>
          <w:szCs w:val="28"/>
        </w:rPr>
      </w:pPr>
      <w:r w:rsidRPr="00FD5290">
        <w:rPr>
          <w:rFonts w:ascii="Times New Roman" w:hAnsi="Times New Roman" w:cs="Times New Roman"/>
          <w:sz w:val="28"/>
          <w:szCs w:val="28"/>
        </w:rPr>
        <w:t>- установление факта недостоверности представленной Получателем субсидии информации.</w:t>
      </w:r>
    </w:p>
    <w:p w:rsidR="00951903" w:rsidRPr="00FD5290" w:rsidRDefault="00363F7F" w:rsidP="00A908D3">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4</w:t>
      </w:r>
      <w:r w:rsidR="00951903" w:rsidRPr="00FD5290">
        <w:rPr>
          <w:rFonts w:ascii="Times New Roman" w:hAnsi="Times New Roman" w:cs="Times New Roman"/>
          <w:sz w:val="28"/>
          <w:szCs w:val="28"/>
        </w:rPr>
        <w:t>.</w:t>
      </w:r>
      <w:r w:rsidR="006267FE">
        <w:rPr>
          <w:rFonts w:ascii="Times New Roman" w:hAnsi="Times New Roman" w:cs="Times New Roman"/>
          <w:sz w:val="28"/>
          <w:szCs w:val="28"/>
        </w:rPr>
        <w:t>9</w:t>
      </w:r>
      <w:r w:rsidR="006A0CB8" w:rsidRPr="00FD5290">
        <w:rPr>
          <w:rFonts w:ascii="Times New Roman" w:hAnsi="Times New Roman" w:cs="Times New Roman"/>
          <w:sz w:val="28"/>
          <w:szCs w:val="28"/>
        </w:rPr>
        <w:t>.</w:t>
      </w:r>
      <w:r w:rsidR="00951903" w:rsidRPr="00FD5290">
        <w:rPr>
          <w:rFonts w:ascii="Times New Roman" w:hAnsi="Times New Roman" w:cs="Times New Roman"/>
          <w:sz w:val="28"/>
          <w:szCs w:val="28"/>
        </w:rPr>
        <w:t xml:space="preserve"> Субсидии предоставляются на основании Соглашения, заключенного между Министерством и Получателем субсидии в соответствии с типовой формой, утвержденной </w:t>
      </w:r>
      <w:hyperlink r:id="rId13" w:history="1">
        <w:r w:rsidR="00951903" w:rsidRPr="00FD5290">
          <w:rPr>
            <w:rFonts w:ascii="Times New Roman" w:hAnsi="Times New Roman" w:cs="Times New Roman"/>
            <w:sz w:val="28"/>
            <w:szCs w:val="28"/>
          </w:rPr>
          <w:t>приказом</w:t>
        </w:r>
      </w:hyperlink>
      <w:r w:rsidR="00951903" w:rsidRPr="00FD5290">
        <w:rPr>
          <w:rFonts w:ascii="Times New Roman" w:hAnsi="Times New Roman" w:cs="Times New Roman"/>
          <w:sz w:val="28"/>
          <w:szCs w:val="28"/>
        </w:rPr>
        <w:t xml:space="preserve"> министерства финансов Нижегородской области от 23 декабря 2016 г. </w:t>
      </w:r>
      <w:r w:rsidR="005D5A43" w:rsidRPr="00FD5290">
        <w:rPr>
          <w:rFonts w:ascii="Times New Roman" w:hAnsi="Times New Roman" w:cs="Times New Roman"/>
          <w:sz w:val="28"/>
          <w:szCs w:val="28"/>
        </w:rPr>
        <w:t>№ 242 «</w:t>
      </w:r>
      <w:r w:rsidR="00951903" w:rsidRPr="00FD5290">
        <w:rPr>
          <w:rFonts w:ascii="Times New Roman" w:hAnsi="Times New Roman" w:cs="Times New Roman"/>
          <w:sz w:val="28"/>
          <w:szCs w:val="28"/>
        </w:rPr>
        <w:t>Об утверждении типовых форм соглашений (договоров) о предоставлении из областного бюджета субсидии юридическим лицам (за исключением государственных учреждений), индивидуальным предпринимателям, физическим лицам - произ</w:t>
      </w:r>
      <w:r w:rsidR="005D5A43" w:rsidRPr="00FD5290">
        <w:rPr>
          <w:rFonts w:ascii="Times New Roman" w:hAnsi="Times New Roman" w:cs="Times New Roman"/>
          <w:sz w:val="28"/>
          <w:szCs w:val="28"/>
        </w:rPr>
        <w:t>водителям товаров, работ, услуг»</w:t>
      </w:r>
      <w:r w:rsidR="00951903" w:rsidRPr="00FD5290">
        <w:rPr>
          <w:rFonts w:ascii="Times New Roman" w:hAnsi="Times New Roman" w:cs="Times New Roman"/>
          <w:sz w:val="28"/>
          <w:szCs w:val="28"/>
        </w:rPr>
        <w:t>, в течение 10 календарных дней со дня издания Министерством приказа о предоставлении субсидии.</w:t>
      </w:r>
    </w:p>
    <w:p w:rsidR="001648BA" w:rsidRDefault="00EF4F75" w:rsidP="00A908D3">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Проект соглашения должен содержать положение, о том, что в</w:t>
      </w:r>
      <w:r w:rsidR="001648BA" w:rsidRPr="00FD5290">
        <w:rPr>
          <w:rFonts w:ascii="Times New Roman" w:hAnsi="Times New Roman" w:cs="Times New Roman"/>
          <w:sz w:val="28"/>
          <w:szCs w:val="28"/>
        </w:rPr>
        <w:t xml:space="preserve"> случае уменьшения </w:t>
      </w:r>
      <w:r w:rsidR="00940B90">
        <w:rPr>
          <w:rFonts w:ascii="Times New Roman" w:hAnsi="Times New Roman" w:cs="Times New Roman"/>
          <w:sz w:val="28"/>
          <w:szCs w:val="28"/>
        </w:rPr>
        <w:t>Министерству</w:t>
      </w:r>
      <w:r w:rsidR="001648BA" w:rsidRPr="00FD5290">
        <w:rPr>
          <w:rFonts w:ascii="Times New Roman" w:hAnsi="Times New Roman" w:cs="Times New Roman"/>
          <w:sz w:val="28"/>
          <w:szCs w:val="28"/>
        </w:rPr>
        <w:t xml:space="preserve"> ранее доведенных лимитов бюджетных обязательств на соответствующий финансовый год, приводящее к </w:t>
      </w:r>
      <w:r w:rsidR="001648BA" w:rsidRPr="00FD5290">
        <w:rPr>
          <w:rFonts w:ascii="Times New Roman" w:hAnsi="Times New Roman" w:cs="Times New Roman"/>
          <w:sz w:val="28"/>
          <w:szCs w:val="28"/>
        </w:rPr>
        <w:lastRenderedPageBreak/>
        <w:t xml:space="preserve">невозможности предоставления субсидии в размере, определенном в соглашении, </w:t>
      </w:r>
      <w:r w:rsidR="00D439FC" w:rsidRPr="00FD5290">
        <w:rPr>
          <w:rFonts w:ascii="Times New Roman" w:hAnsi="Times New Roman" w:cs="Times New Roman"/>
          <w:sz w:val="28"/>
          <w:szCs w:val="28"/>
        </w:rPr>
        <w:t>осуществляется</w:t>
      </w:r>
      <w:r w:rsidR="001648BA" w:rsidRPr="00FD5290">
        <w:rPr>
          <w:rFonts w:ascii="Times New Roman" w:hAnsi="Times New Roman" w:cs="Times New Roman"/>
          <w:sz w:val="28"/>
          <w:szCs w:val="28"/>
        </w:rPr>
        <w:t xml:space="preserve"> согласовани</w:t>
      </w:r>
      <w:r w:rsidR="00D439FC" w:rsidRPr="00FD5290">
        <w:rPr>
          <w:rFonts w:ascii="Times New Roman" w:hAnsi="Times New Roman" w:cs="Times New Roman"/>
          <w:sz w:val="28"/>
          <w:szCs w:val="28"/>
        </w:rPr>
        <w:t>е</w:t>
      </w:r>
      <w:r w:rsidR="001648BA" w:rsidRPr="00FD5290">
        <w:rPr>
          <w:rFonts w:ascii="Times New Roman" w:hAnsi="Times New Roman" w:cs="Times New Roman"/>
          <w:sz w:val="28"/>
          <w:szCs w:val="28"/>
        </w:rPr>
        <w:t xml:space="preserve"> новых условий соглашения или </w:t>
      </w:r>
      <w:r w:rsidR="00D439FC" w:rsidRPr="00FD5290">
        <w:rPr>
          <w:rFonts w:ascii="Times New Roman" w:hAnsi="Times New Roman" w:cs="Times New Roman"/>
          <w:sz w:val="28"/>
          <w:szCs w:val="28"/>
        </w:rPr>
        <w:t>расторжение</w:t>
      </w:r>
      <w:r w:rsidR="001648BA" w:rsidRPr="00FD5290">
        <w:rPr>
          <w:rFonts w:ascii="Times New Roman" w:hAnsi="Times New Roman" w:cs="Times New Roman"/>
          <w:sz w:val="28"/>
          <w:szCs w:val="28"/>
        </w:rPr>
        <w:t xml:space="preserve"> соглашения.</w:t>
      </w:r>
    </w:p>
    <w:p w:rsidR="007E66F7" w:rsidRPr="006267FE" w:rsidRDefault="007E66F7" w:rsidP="007E66F7">
      <w:pPr>
        <w:pStyle w:val="ConsPlusNormal"/>
        <w:ind w:firstLine="709"/>
        <w:jc w:val="both"/>
        <w:rPr>
          <w:rFonts w:ascii="Times New Roman" w:hAnsi="Times New Roman" w:cs="Times New Roman"/>
          <w:sz w:val="28"/>
          <w:szCs w:val="28"/>
        </w:rPr>
      </w:pPr>
      <w:r w:rsidRPr="006267FE">
        <w:rPr>
          <w:rFonts w:ascii="Times New Roman" w:hAnsi="Times New Roman" w:cs="Times New Roman"/>
          <w:sz w:val="28"/>
          <w:szCs w:val="28"/>
        </w:rPr>
        <w:t>Обязательным условием, включаемым в Соглашение является:</w:t>
      </w:r>
    </w:p>
    <w:p w:rsidR="002B2245" w:rsidRPr="006267FE" w:rsidRDefault="007E66F7" w:rsidP="002B2245">
      <w:pPr>
        <w:pStyle w:val="ConsPlusNormal"/>
        <w:ind w:firstLine="709"/>
        <w:jc w:val="both"/>
        <w:rPr>
          <w:rFonts w:ascii="Times New Roman" w:hAnsi="Times New Roman" w:cs="Times New Roman"/>
          <w:sz w:val="28"/>
          <w:szCs w:val="28"/>
        </w:rPr>
      </w:pPr>
      <w:r w:rsidRPr="006267FE">
        <w:rPr>
          <w:rFonts w:ascii="Times New Roman" w:hAnsi="Times New Roman" w:cs="Times New Roman"/>
          <w:sz w:val="28"/>
          <w:szCs w:val="28"/>
        </w:rPr>
        <w:t xml:space="preserve"> включение положения о казначейском сопровождении субсидий, установленные правилами казначейского сопровождения в соответствии с бюджетным законодательством Российской Федерации.</w:t>
      </w:r>
    </w:p>
    <w:p w:rsidR="002B2245" w:rsidRDefault="002B2245" w:rsidP="002B2245">
      <w:pPr>
        <w:pStyle w:val="ConsPlusNormal"/>
        <w:ind w:firstLine="709"/>
        <w:jc w:val="both"/>
        <w:rPr>
          <w:rFonts w:ascii="Times New Roman" w:hAnsi="Times New Roman" w:cs="Times New Roman"/>
          <w:sz w:val="28"/>
          <w:szCs w:val="28"/>
        </w:rPr>
      </w:pPr>
      <w:r w:rsidRPr="006267FE">
        <w:rPr>
          <w:rFonts w:ascii="Times New Roman" w:hAnsi="Times New Roman" w:cs="Times New Roman"/>
          <w:sz w:val="28"/>
          <w:szCs w:val="28"/>
        </w:rPr>
        <w:t>Результаты предоставления субсидии и их значения на соответствующий финансовый год устанавливаются Соглашением.</w:t>
      </w:r>
    </w:p>
    <w:p w:rsidR="00951903" w:rsidRPr="00FD5290" w:rsidRDefault="006A0CB8" w:rsidP="002B2245">
      <w:pPr>
        <w:pStyle w:val="ConsPlusNormal"/>
        <w:ind w:firstLine="709"/>
        <w:jc w:val="both"/>
        <w:rPr>
          <w:rFonts w:ascii="Times New Roman" w:hAnsi="Times New Roman" w:cs="Times New Roman"/>
          <w:sz w:val="28"/>
          <w:szCs w:val="28"/>
        </w:rPr>
      </w:pPr>
      <w:r w:rsidRPr="00FD5290">
        <w:rPr>
          <w:rFonts w:ascii="Times New Roman" w:hAnsi="Times New Roman" w:cs="Times New Roman"/>
          <w:sz w:val="28"/>
          <w:szCs w:val="28"/>
        </w:rPr>
        <w:t>4</w:t>
      </w:r>
      <w:r w:rsidR="005E3ADB" w:rsidRPr="00FD5290">
        <w:rPr>
          <w:rFonts w:ascii="Times New Roman" w:hAnsi="Times New Roman" w:cs="Times New Roman"/>
          <w:sz w:val="28"/>
          <w:szCs w:val="28"/>
        </w:rPr>
        <w:t>.</w:t>
      </w:r>
      <w:r w:rsidR="001F5F70" w:rsidRPr="00FD5290">
        <w:rPr>
          <w:rFonts w:ascii="Times New Roman" w:hAnsi="Times New Roman" w:cs="Times New Roman"/>
          <w:sz w:val="28"/>
          <w:szCs w:val="28"/>
        </w:rPr>
        <w:t>1</w:t>
      </w:r>
      <w:r w:rsidR="006267FE">
        <w:rPr>
          <w:rFonts w:ascii="Times New Roman" w:hAnsi="Times New Roman" w:cs="Times New Roman"/>
          <w:sz w:val="28"/>
          <w:szCs w:val="28"/>
        </w:rPr>
        <w:t>0</w:t>
      </w:r>
      <w:r w:rsidR="00951903" w:rsidRPr="00FD5290">
        <w:rPr>
          <w:rFonts w:ascii="Times New Roman" w:hAnsi="Times New Roman" w:cs="Times New Roman"/>
          <w:sz w:val="28"/>
          <w:szCs w:val="28"/>
        </w:rPr>
        <w:t xml:space="preserve">. Получатель субсидии подписывает проект Соглашения в течение </w:t>
      </w:r>
      <w:r w:rsidR="00817482" w:rsidRPr="00FD5290">
        <w:rPr>
          <w:rFonts w:ascii="Times New Roman" w:hAnsi="Times New Roman" w:cs="Times New Roman"/>
          <w:sz w:val="28"/>
          <w:szCs w:val="28"/>
        </w:rPr>
        <w:br/>
      </w:r>
      <w:r w:rsidR="00951903" w:rsidRPr="00FD5290">
        <w:rPr>
          <w:rFonts w:ascii="Times New Roman" w:hAnsi="Times New Roman" w:cs="Times New Roman"/>
          <w:sz w:val="28"/>
          <w:szCs w:val="28"/>
        </w:rPr>
        <w:t xml:space="preserve">3 рабочих дней со дня получения </w:t>
      </w:r>
      <w:r w:rsidR="00B422FE" w:rsidRPr="00FD5290">
        <w:rPr>
          <w:rFonts w:ascii="Times New Roman" w:hAnsi="Times New Roman" w:cs="Times New Roman"/>
          <w:sz w:val="28"/>
          <w:szCs w:val="28"/>
        </w:rPr>
        <w:t>и направляет его в Министерство</w:t>
      </w:r>
      <w:r w:rsidR="00951903" w:rsidRPr="00FD5290">
        <w:rPr>
          <w:rFonts w:ascii="Times New Roman" w:hAnsi="Times New Roman" w:cs="Times New Roman"/>
          <w:sz w:val="28"/>
          <w:szCs w:val="28"/>
        </w:rPr>
        <w:t>.</w:t>
      </w:r>
    </w:p>
    <w:p w:rsidR="00951903" w:rsidRPr="00FD5290" w:rsidRDefault="006A0CB8" w:rsidP="00A908D3">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4</w:t>
      </w:r>
      <w:r w:rsidR="00951903" w:rsidRPr="00FD5290">
        <w:rPr>
          <w:rFonts w:ascii="Times New Roman" w:hAnsi="Times New Roman" w:cs="Times New Roman"/>
          <w:sz w:val="28"/>
          <w:szCs w:val="28"/>
        </w:rPr>
        <w:t>.1</w:t>
      </w:r>
      <w:r w:rsidR="006267FE">
        <w:rPr>
          <w:rFonts w:ascii="Times New Roman" w:hAnsi="Times New Roman" w:cs="Times New Roman"/>
          <w:sz w:val="28"/>
          <w:szCs w:val="28"/>
        </w:rPr>
        <w:t>1</w:t>
      </w:r>
      <w:r w:rsidR="00951903" w:rsidRPr="00FD5290">
        <w:rPr>
          <w:rFonts w:ascii="Times New Roman" w:hAnsi="Times New Roman" w:cs="Times New Roman"/>
          <w:sz w:val="28"/>
          <w:szCs w:val="28"/>
        </w:rPr>
        <w:t>. В срок не более 10 календарных дней со дня заключения Соглашения Министерство направляет в министерство финансов Нижегородской области заявк</w:t>
      </w:r>
      <w:r w:rsidR="00940B90">
        <w:rPr>
          <w:rFonts w:ascii="Times New Roman" w:hAnsi="Times New Roman" w:cs="Times New Roman"/>
          <w:sz w:val="28"/>
          <w:szCs w:val="28"/>
        </w:rPr>
        <w:t>у</w:t>
      </w:r>
      <w:r w:rsidR="00951903" w:rsidRPr="00FD5290">
        <w:rPr>
          <w:rFonts w:ascii="Times New Roman" w:hAnsi="Times New Roman" w:cs="Times New Roman"/>
          <w:sz w:val="28"/>
          <w:szCs w:val="28"/>
        </w:rPr>
        <w:t xml:space="preserve"> на предоставление субсидий </w:t>
      </w:r>
      <w:r w:rsidR="00940B90">
        <w:rPr>
          <w:rFonts w:ascii="Times New Roman" w:hAnsi="Times New Roman" w:cs="Times New Roman"/>
          <w:sz w:val="28"/>
          <w:szCs w:val="28"/>
        </w:rPr>
        <w:t>Получателю субсидии</w:t>
      </w:r>
      <w:r w:rsidR="00951903" w:rsidRPr="00FD5290">
        <w:rPr>
          <w:rFonts w:ascii="Times New Roman" w:hAnsi="Times New Roman" w:cs="Times New Roman"/>
          <w:sz w:val="28"/>
          <w:szCs w:val="28"/>
        </w:rPr>
        <w:t>.</w:t>
      </w:r>
    </w:p>
    <w:p w:rsidR="00951903" w:rsidRPr="00FD5290" w:rsidRDefault="006A0CB8" w:rsidP="00A908D3">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4</w:t>
      </w:r>
      <w:r w:rsidR="005E3ADB" w:rsidRPr="00FD5290">
        <w:rPr>
          <w:rFonts w:ascii="Times New Roman" w:hAnsi="Times New Roman" w:cs="Times New Roman"/>
          <w:sz w:val="28"/>
          <w:szCs w:val="28"/>
        </w:rPr>
        <w:t>.1</w:t>
      </w:r>
      <w:r w:rsidR="006267FE">
        <w:rPr>
          <w:rFonts w:ascii="Times New Roman" w:hAnsi="Times New Roman" w:cs="Times New Roman"/>
          <w:sz w:val="28"/>
          <w:szCs w:val="28"/>
        </w:rPr>
        <w:t>2</w:t>
      </w:r>
      <w:r w:rsidR="00951903" w:rsidRPr="00FD5290">
        <w:rPr>
          <w:rFonts w:ascii="Times New Roman" w:hAnsi="Times New Roman" w:cs="Times New Roman"/>
          <w:sz w:val="28"/>
          <w:szCs w:val="28"/>
        </w:rPr>
        <w:t xml:space="preserve">. Субсидия, предоставляемая </w:t>
      </w:r>
      <w:r w:rsidR="003C41B6">
        <w:rPr>
          <w:rFonts w:ascii="Times New Roman" w:hAnsi="Times New Roman" w:cs="Times New Roman"/>
          <w:sz w:val="28"/>
          <w:szCs w:val="28"/>
        </w:rPr>
        <w:t>Получателю субсидии</w:t>
      </w:r>
      <w:r w:rsidR="00951903" w:rsidRPr="00FD5290">
        <w:rPr>
          <w:rFonts w:ascii="Times New Roman" w:hAnsi="Times New Roman" w:cs="Times New Roman"/>
          <w:sz w:val="28"/>
          <w:szCs w:val="28"/>
        </w:rPr>
        <w:t>, перечисляется с лицевого счета Министерства, открытого в управлении областного казначейства министерства финансов Нижегородской области, в пределах установленных лимитов бюджетных обязательств и предельных объемов финансирования. Субсидия подлежит перечислению на отдельный счет для учета средств иных юридических лиц, открытый министерству финансов Нижегородской области в Волго-Вятском главном управлении Центрального банка Российской Федерации.</w:t>
      </w:r>
    </w:p>
    <w:p w:rsidR="00862A24" w:rsidRPr="00FD5290" w:rsidRDefault="00951903" w:rsidP="00A908D3">
      <w:pPr>
        <w:pStyle w:val="ConsPlusNormal"/>
        <w:spacing w:before="220"/>
        <w:ind w:firstLine="539"/>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Операции по зачислению и списанию средств на отдельном счете отражаются на лицевом счете, открытом </w:t>
      </w:r>
      <w:r w:rsidR="00D31219">
        <w:rPr>
          <w:rFonts w:ascii="Times New Roman" w:hAnsi="Times New Roman" w:cs="Times New Roman"/>
          <w:sz w:val="28"/>
          <w:szCs w:val="28"/>
        </w:rPr>
        <w:t>Получател</w:t>
      </w:r>
      <w:r w:rsidR="003C41B6">
        <w:rPr>
          <w:rFonts w:ascii="Times New Roman" w:hAnsi="Times New Roman" w:cs="Times New Roman"/>
          <w:sz w:val="28"/>
          <w:szCs w:val="28"/>
        </w:rPr>
        <w:t>ю</w:t>
      </w:r>
      <w:r w:rsidR="00D31219">
        <w:rPr>
          <w:rFonts w:ascii="Times New Roman" w:hAnsi="Times New Roman" w:cs="Times New Roman"/>
          <w:sz w:val="28"/>
          <w:szCs w:val="28"/>
        </w:rPr>
        <w:t xml:space="preserve"> субсидии</w:t>
      </w:r>
      <w:r w:rsidRPr="00FD5290">
        <w:rPr>
          <w:rFonts w:ascii="Times New Roman" w:hAnsi="Times New Roman" w:cs="Times New Roman"/>
          <w:sz w:val="28"/>
          <w:szCs w:val="28"/>
        </w:rPr>
        <w:t xml:space="preserve"> в министерстве финансов Нижегородской области, в порядке, установленном министерством финансов Нижегородской области.</w:t>
      </w:r>
    </w:p>
    <w:p w:rsidR="00951903" w:rsidRPr="00FD5290" w:rsidRDefault="00951903" w:rsidP="00A908D3">
      <w:pPr>
        <w:pStyle w:val="ConsPlusNormal"/>
        <w:spacing w:before="220"/>
        <w:ind w:firstLine="539"/>
        <w:contextualSpacing/>
        <w:jc w:val="both"/>
        <w:rPr>
          <w:rFonts w:ascii="Times New Roman" w:hAnsi="Times New Roman" w:cs="Times New Roman"/>
          <w:sz w:val="28"/>
          <w:szCs w:val="28"/>
        </w:rPr>
      </w:pPr>
      <w:r w:rsidRPr="00FD5290">
        <w:rPr>
          <w:rFonts w:ascii="Times New Roman" w:hAnsi="Times New Roman" w:cs="Times New Roman"/>
          <w:sz w:val="28"/>
          <w:szCs w:val="28"/>
        </w:rPr>
        <w:t>Операции по перечислению средств, отраженных на лицевом счете, осуществляются в пределах суммы, необходимой для оплаты обязательств по расходам государственному унитарному предприятию Нижегородской области, источником финансового обеспечения которого являются указанные средства. Перечисление средств осуществляется после процедуры санкционирования оплаты денежных обязательств управлением областного казначейства министерства финансов Нижегородской области в соответствии с действующим законодательством Нижегородской области.</w:t>
      </w:r>
    </w:p>
    <w:p w:rsidR="002C4B1B" w:rsidRDefault="002C4B1B" w:rsidP="002C4B1B">
      <w:pPr>
        <w:pStyle w:val="ConsPlusNormal"/>
        <w:spacing w:before="220"/>
        <w:ind w:firstLine="540"/>
        <w:contextualSpacing/>
        <w:jc w:val="both"/>
        <w:rPr>
          <w:rFonts w:ascii="Times New Roman" w:hAnsi="Times New Roman" w:cs="Times New Roman"/>
          <w:sz w:val="28"/>
          <w:szCs w:val="28"/>
        </w:rPr>
      </w:pPr>
      <w:r w:rsidRPr="006267FE">
        <w:rPr>
          <w:rFonts w:ascii="Times New Roman" w:hAnsi="Times New Roman" w:cs="Times New Roman"/>
          <w:sz w:val="28"/>
          <w:szCs w:val="28"/>
        </w:rPr>
        <w:t>Средства субсидии направляются государственным унитарным предприяти</w:t>
      </w:r>
      <w:r w:rsidR="00977E93" w:rsidRPr="006267FE">
        <w:rPr>
          <w:rFonts w:ascii="Times New Roman" w:hAnsi="Times New Roman" w:cs="Times New Roman"/>
          <w:sz w:val="28"/>
          <w:szCs w:val="28"/>
        </w:rPr>
        <w:t>ем</w:t>
      </w:r>
      <w:r w:rsidRPr="006267FE">
        <w:rPr>
          <w:rFonts w:ascii="Times New Roman" w:hAnsi="Times New Roman" w:cs="Times New Roman"/>
          <w:sz w:val="28"/>
          <w:szCs w:val="28"/>
        </w:rPr>
        <w:t xml:space="preserve"> Нижегородской области на осуществление расходов, связанных с финансированием уставной деятельности.</w:t>
      </w:r>
    </w:p>
    <w:p w:rsidR="005416E8" w:rsidRPr="00FD5290" w:rsidRDefault="005416E8" w:rsidP="00B422FE">
      <w:pPr>
        <w:pStyle w:val="ConsPlusTitle"/>
        <w:contextualSpacing/>
        <w:outlineLvl w:val="1"/>
        <w:rPr>
          <w:rFonts w:ascii="Times New Roman" w:hAnsi="Times New Roman" w:cs="Times New Roman"/>
          <w:sz w:val="28"/>
          <w:szCs w:val="28"/>
        </w:rPr>
      </w:pPr>
    </w:p>
    <w:p w:rsidR="00951903" w:rsidRPr="00FD5290" w:rsidRDefault="006A0CB8" w:rsidP="00862A24">
      <w:pPr>
        <w:pStyle w:val="ConsPlusTitle"/>
        <w:contextualSpacing/>
        <w:jc w:val="center"/>
        <w:outlineLvl w:val="1"/>
        <w:rPr>
          <w:rFonts w:ascii="Times New Roman" w:hAnsi="Times New Roman" w:cs="Times New Roman"/>
          <w:sz w:val="28"/>
          <w:szCs w:val="28"/>
        </w:rPr>
      </w:pPr>
      <w:r w:rsidRPr="00FD5290">
        <w:rPr>
          <w:rFonts w:ascii="Times New Roman" w:hAnsi="Times New Roman" w:cs="Times New Roman"/>
          <w:sz w:val="28"/>
          <w:szCs w:val="28"/>
        </w:rPr>
        <w:t>5</w:t>
      </w:r>
      <w:r w:rsidR="00951903" w:rsidRPr="00FD5290">
        <w:rPr>
          <w:rFonts w:ascii="Times New Roman" w:hAnsi="Times New Roman" w:cs="Times New Roman"/>
          <w:sz w:val="28"/>
          <w:szCs w:val="28"/>
        </w:rPr>
        <w:t>. Требования к отчетности</w:t>
      </w:r>
    </w:p>
    <w:p w:rsidR="00951903" w:rsidRPr="00FD5290" w:rsidRDefault="00951903" w:rsidP="00862A24">
      <w:pPr>
        <w:pStyle w:val="ConsPlusNormal"/>
        <w:ind w:firstLine="540"/>
        <w:contextualSpacing/>
        <w:jc w:val="both"/>
        <w:rPr>
          <w:rFonts w:ascii="Times New Roman" w:hAnsi="Times New Roman" w:cs="Times New Roman"/>
          <w:sz w:val="28"/>
          <w:szCs w:val="28"/>
        </w:rPr>
      </w:pPr>
    </w:p>
    <w:p w:rsidR="00951903" w:rsidRPr="00FD5290" w:rsidRDefault="00B422FE" w:rsidP="00862A24">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5.1. </w:t>
      </w:r>
      <w:r w:rsidR="00951903" w:rsidRPr="00FD5290">
        <w:rPr>
          <w:rFonts w:ascii="Times New Roman" w:hAnsi="Times New Roman" w:cs="Times New Roman"/>
          <w:sz w:val="28"/>
          <w:szCs w:val="28"/>
        </w:rPr>
        <w:t xml:space="preserve">Получатель субсидии обязан предоставить Министерству </w:t>
      </w:r>
      <w:r w:rsidR="00761484" w:rsidRPr="00FD5290">
        <w:rPr>
          <w:rFonts w:ascii="Times New Roman" w:hAnsi="Times New Roman" w:cs="Times New Roman"/>
          <w:sz w:val="28"/>
          <w:szCs w:val="28"/>
        </w:rPr>
        <w:t>выписку из единого государственного реестра юридических лиц</w:t>
      </w:r>
      <w:r w:rsidR="00951903" w:rsidRPr="00FD5290">
        <w:rPr>
          <w:rFonts w:ascii="Times New Roman" w:hAnsi="Times New Roman" w:cs="Times New Roman"/>
          <w:sz w:val="28"/>
          <w:szCs w:val="28"/>
        </w:rPr>
        <w:t>, подтверждающую увеличение уставного фонда в объеме предоставленной субсидии</w:t>
      </w:r>
      <w:r w:rsidR="001B6762" w:rsidRPr="00FD5290">
        <w:rPr>
          <w:rFonts w:ascii="Times New Roman" w:hAnsi="Times New Roman" w:cs="Times New Roman"/>
          <w:sz w:val="28"/>
          <w:szCs w:val="28"/>
        </w:rPr>
        <w:t xml:space="preserve"> (не позднее 30 календарных дней с даты перечисления субсидии)</w:t>
      </w:r>
      <w:r w:rsidR="00951903" w:rsidRPr="00FD5290">
        <w:rPr>
          <w:rFonts w:ascii="Times New Roman" w:hAnsi="Times New Roman" w:cs="Times New Roman"/>
          <w:sz w:val="28"/>
          <w:szCs w:val="28"/>
        </w:rPr>
        <w:t xml:space="preserve">, промежуточный </w:t>
      </w:r>
      <w:r w:rsidR="00951903" w:rsidRPr="00FD5290">
        <w:rPr>
          <w:rFonts w:ascii="Times New Roman" w:hAnsi="Times New Roman" w:cs="Times New Roman"/>
          <w:sz w:val="28"/>
          <w:szCs w:val="28"/>
        </w:rPr>
        <w:lastRenderedPageBreak/>
        <w:t>бухг</w:t>
      </w:r>
      <w:r w:rsidRPr="00FD5290">
        <w:rPr>
          <w:rFonts w:ascii="Times New Roman" w:hAnsi="Times New Roman" w:cs="Times New Roman"/>
          <w:sz w:val="28"/>
          <w:szCs w:val="28"/>
        </w:rPr>
        <w:t>алтерский баланс (не позднее 6</w:t>
      </w:r>
      <w:r w:rsidR="00951903" w:rsidRPr="00FD5290">
        <w:rPr>
          <w:rFonts w:ascii="Times New Roman" w:hAnsi="Times New Roman" w:cs="Times New Roman"/>
          <w:sz w:val="28"/>
          <w:szCs w:val="28"/>
        </w:rPr>
        <w:t>0 календарных дней со дня окончания квартала, в котором перечислена субсидия).</w:t>
      </w:r>
    </w:p>
    <w:p w:rsidR="00951903" w:rsidRPr="00FD5290" w:rsidRDefault="00B422FE"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5.2. </w:t>
      </w:r>
      <w:r w:rsidR="00951903" w:rsidRPr="00FD5290">
        <w:rPr>
          <w:rFonts w:ascii="Times New Roman" w:hAnsi="Times New Roman" w:cs="Times New Roman"/>
          <w:sz w:val="28"/>
          <w:szCs w:val="28"/>
        </w:rPr>
        <w:t>Ежеквартально не позднее 10 рабочих дней месяца, следующего за отчетным кварталом, Получатель субсидии представляет в Министерство отчетность по форме и в порядке, установленными Соглашением.</w:t>
      </w:r>
    </w:p>
    <w:p w:rsidR="00951903" w:rsidRPr="00FD5290" w:rsidRDefault="00B422FE"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5.3. </w:t>
      </w:r>
      <w:r w:rsidR="00951903" w:rsidRPr="00FD5290">
        <w:rPr>
          <w:rFonts w:ascii="Times New Roman" w:hAnsi="Times New Roman" w:cs="Times New Roman"/>
          <w:sz w:val="28"/>
          <w:szCs w:val="28"/>
        </w:rPr>
        <w:t>Ответственность за достоверность представленных отчетных данных несет Получатель субсидии.</w:t>
      </w:r>
    </w:p>
    <w:p w:rsidR="005D5A43" w:rsidRPr="00FD5290" w:rsidRDefault="005D5A43" w:rsidP="007858AC">
      <w:pPr>
        <w:pStyle w:val="ConsPlusTitle"/>
        <w:contextualSpacing/>
        <w:outlineLvl w:val="1"/>
        <w:rPr>
          <w:rFonts w:ascii="Times New Roman" w:hAnsi="Times New Roman" w:cs="Times New Roman"/>
          <w:sz w:val="28"/>
          <w:szCs w:val="28"/>
        </w:rPr>
      </w:pPr>
    </w:p>
    <w:p w:rsidR="00951903" w:rsidRPr="00FD5290" w:rsidRDefault="006A0CB8" w:rsidP="00862A24">
      <w:pPr>
        <w:pStyle w:val="ConsPlusTitle"/>
        <w:contextualSpacing/>
        <w:jc w:val="center"/>
        <w:outlineLvl w:val="1"/>
        <w:rPr>
          <w:rFonts w:ascii="Times New Roman" w:hAnsi="Times New Roman" w:cs="Times New Roman"/>
          <w:sz w:val="28"/>
          <w:szCs w:val="28"/>
        </w:rPr>
      </w:pPr>
      <w:r w:rsidRPr="00FD5290">
        <w:rPr>
          <w:rFonts w:ascii="Times New Roman" w:hAnsi="Times New Roman" w:cs="Times New Roman"/>
          <w:sz w:val="28"/>
          <w:szCs w:val="28"/>
        </w:rPr>
        <w:t>6</w:t>
      </w:r>
      <w:r w:rsidR="00951903" w:rsidRPr="00FD5290">
        <w:rPr>
          <w:rFonts w:ascii="Times New Roman" w:hAnsi="Times New Roman" w:cs="Times New Roman"/>
          <w:sz w:val="28"/>
          <w:szCs w:val="28"/>
        </w:rPr>
        <w:t>. Требования об осуществлении контроля</w:t>
      </w:r>
    </w:p>
    <w:p w:rsidR="00951903" w:rsidRPr="00FD5290" w:rsidRDefault="00951903" w:rsidP="00862A24">
      <w:pPr>
        <w:pStyle w:val="ConsPlusTitle"/>
        <w:contextualSpacing/>
        <w:jc w:val="center"/>
        <w:rPr>
          <w:rFonts w:ascii="Times New Roman" w:hAnsi="Times New Roman" w:cs="Times New Roman"/>
          <w:sz w:val="28"/>
          <w:szCs w:val="28"/>
        </w:rPr>
      </w:pPr>
      <w:r w:rsidRPr="00FD5290">
        <w:rPr>
          <w:rFonts w:ascii="Times New Roman" w:hAnsi="Times New Roman" w:cs="Times New Roman"/>
          <w:sz w:val="28"/>
          <w:szCs w:val="28"/>
        </w:rPr>
        <w:t xml:space="preserve">за соблюдением условий, целей и </w:t>
      </w:r>
      <w:r w:rsidR="00757448" w:rsidRPr="00FD5290">
        <w:rPr>
          <w:rFonts w:ascii="Times New Roman" w:hAnsi="Times New Roman" w:cs="Times New Roman"/>
          <w:sz w:val="28"/>
          <w:szCs w:val="28"/>
        </w:rPr>
        <w:t>поряд</w:t>
      </w:r>
      <w:r w:rsidR="004E6952" w:rsidRPr="00FD5290">
        <w:rPr>
          <w:rFonts w:ascii="Times New Roman" w:hAnsi="Times New Roman" w:cs="Times New Roman"/>
          <w:sz w:val="28"/>
          <w:szCs w:val="28"/>
        </w:rPr>
        <w:t>к</w:t>
      </w:r>
      <w:r w:rsidR="00757448" w:rsidRPr="00FD5290">
        <w:rPr>
          <w:rFonts w:ascii="Times New Roman" w:hAnsi="Times New Roman" w:cs="Times New Roman"/>
          <w:sz w:val="28"/>
          <w:szCs w:val="28"/>
        </w:rPr>
        <w:t>а</w:t>
      </w:r>
      <w:r w:rsidRPr="00FD5290">
        <w:rPr>
          <w:rFonts w:ascii="Times New Roman" w:hAnsi="Times New Roman" w:cs="Times New Roman"/>
          <w:sz w:val="28"/>
          <w:szCs w:val="28"/>
        </w:rPr>
        <w:t xml:space="preserve"> предоставления</w:t>
      </w:r>
    </w:p>
    <w:p w:rsidR="00951903" w:rsidRPr="00FD5290" w:rsidRDefault="00951903" w:rsidP="00862A24">
      <w:pPr>
        <w:pStyle w:val="ConsPlusTitle"/>
        <w:contextualSpacing/>
        <w:jc w:val="center"/>
        <w:rPr>
          <w:rFonts w:ascii="Times New Roman" w:hAnsi="Times New Roman" w:cs="Times New Roman"/>
          <w:sz w:val="28"/>
          <w:szCs w:val="28"/>
        </w:rPr>
      </w:pPr>
      <w:r w:rsidRPr="00FD5290">
        <w:rPr>
          <w:rFonts w:ascii="Times New Roman" w:hAnsi="Times New Roman" w:cs="Times New Roman"/>
          <w:sz w:val="28"/>
          <w:szCs w:val="28"/>
        </w:rPr>
        <w:t>субсидии и ответственности за их нарушение</w:t>
      </w:r>
    </w:p>
    <w:p w:rsidR="00951903" w:rsidRPr="00FD5290" w:rsidRDefault="00951903" w:rsidP="00862A24">
      <w:pPr>
        <w:pStyle w:val="ConsPlusNormal"/>
        <w:ind w:firstLine="540"/>
        <w:contextualSpacing/>
        <w:jc w:val="both"/>
        <w:rPr>
          <w:rFonts w:ascii="Times New Roman" w:hAnsi="Times New Roman" w:cs="Times New Roman"/>
          <w:sz w:val="28"/>
          <w:szCs w:val="28"/>
        </w:rPr>
      </w:pPr>
    </w:p>
    <w:p w:rsidR="00951903" w:rsidRPr="00FD5290" w:rsidRDefault="006A0CB8" w:rsidP="00862A24">
      <w:pPr>
        <w:pStyle w:val="ConsPlusNormal"/>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6</w:t>
      </w:r>
      <w:r w:rsidR="00951903" w:rsidRPr="00FD5290">
        <w:rPr>
          <w:rFonts w:ascii="Times New Roman" w:hAnsi="Times New Roman" w:cs="Times New Roman"/>
          <w:sz w:val="28"/>
          <w:szCs w:val="28"/>
        </w:rPr>
        <w:t xml:space="preserve">.1. Министерство и органы государственного финансового контроля проводят обязательную проверку соблюдения условий, целей и </w:t>
      </w:r>
      <w:r w:rsidR="00C52F00" w:rsidRPr="00FD5290">
        <w:rPr>
          <w:rFonts w:ascii="Times New Roman" w:hAnsi="Times New Roman" w:cs="Times New Roman"/>
          <w:sz w:val="28"/>
          <w:szCs w:val="28"/>
        </w:rPr>
        <w:t>Положения</w:t>
      </w:r>
      <w:r w:rsidR="00951903" w:rsidRPr="00FD5290">
        <w:rPr>
          <w:rFonts w:ascii="Times New Roman" w:hAnsi="Times New Roman" w:cs="Times New Roman"/>
          <w:sz w:val="28"/>
          <w:szCs w:val="28"/>
        </w:rPr>
        <w:t xml:space="preserve"> предоставления субсидий.</w:t>
      </w:r>
    </w:p>
    <w:p w:rsidR="00951903" w:rsidRPr="00FD5290" w:rsidRDefault="006A0CB8"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6</w:t>
      </w:r>
      <w:r w:rsidR="00951903" w:rsidRPr="00FD5290">
        <w:rPr>
          <w:rFonts w:ascii="Times New Roman" w:hAnsi="Times New Roman" w:cs="Times New Roman"/>
          <w:sz w:val="28"/>
          <w:szCs w:val="28"/>
        </w:rPr>
        <w:t>.2. В случае нарушения Получателем субсидии условий</w:t>
      </w:r>
      <w:r w:rsidR="002F0DED" w:rsidRPr="00FD5290">
        <w:t xml:space="preserve">, </w:t>
      </w:r>
      <w:r w:rsidR="002F0DED" w:rsidRPr="00FD5290">
        <w:rPr>
          <w:rFonts w:ascii="Times New Roman" w:hAnsi="Times New Roman" w:cs="Times New Roman"/>
          <w:sz w:val="28"/>
          <w:szCs w:val="28"/>
        </w:rPr>
        <w:t xml:space="preserve">установленных </w:t>
      </w:r>
      <w:r w:rsidR="00D603EA" w:rsidRPr="00FD5290">
        <w:rPr>
          <w:rFonts w:ascii="Times New Roman" w:hAnsi="Times New Roman" w:cs="Times New Roman"/>
          <w:sz w:val="28"/>
          <w:szCs w:val="28"/>
        </w:rPr>
        <w:t>настоящ</w:t>
      </w:r>
      <w:r w:rsidR="00B422FE" w:rsidRPr="00FD5290">
        <w:rPr>
          <w:rFonts w:ascii="Times New Roman" w:hAnsi="Times New Roman" w:cs="Times New Roman"/>
          <w:sz w:val="28"/>
          <w:szCs w:val="28"/>
        </w:rPr>
        <w:t>им</w:t>
      </w:r>
      <w:r w:rsidR="00D603EA" w:rsidRPr="00FD5290">
        <w:rPr>
          <w:rFonts w:ascii="Times New Roman" w:hAnsi="Times New Roman" w:cs="Times New Roman"/>
          <w:sz w:val="28"/>
          <w:szCs w:val="28"/>
        </w:rPr>
        <w:t xml:space="preserve"> </w:t>
      </w:r>
      <w:r w:rsidR="00C52F00" w:rsidRPr="00FD5290">
        <w:rPr>
          <w:rFonts w:ascii="Times New Roman" w:hAnsi="Times New Roman" w:cs="Times New Roman"/>
          <w:sz w:val="28"/>
          <w:szCs w:val="28"/>
        </w:rPr>
        <w:t>Положени</w:t>
      </w:r>
      <w:r w:rsidR="00B422FE" w:rsidRPr="00FD5290">
        <w:rPr>
          <w:rFonts w:ascii="Times New Roman" w:hAnsi="Times New Roman" w:cs="Times New Roman"/>
          <w:sz w:val="28"/>
          <w:szCs w:val="28"/>
        </w:rPr>
        <w:t>ем</w:t>
      </w:r>
      <w:r w:rsidR="00951903" w:rsidRPr="00FD5290">
        <w:rPr>
          <w:rFonts w:ascii="Times New Roman" w:hAnsi="Times New Roman" w:cs="Times New Roman"/>
          <w:sz w:val="28"/>
          <w:szCs w:val="28"/>
        </w:rPr>
        <w:t xml:space="preserve">, </w:t>
      </w:r>
      <w:r w:rsidR="002F0DED" w:rsidRPr="00FD5290">
        <w:rPr>
          <w:rFonts w:ascii="Times New Roman" w:hAnsi="Times New Roman" w:cs="Times New Roman"/>
          <w:sz w:val="28"/>
          <w:szCs w:val="28"/>
        </w:rPr>
        <w:t>и иных условий,</w:t>
      </w:r>
      <w:r w:rsidR="004C7684" w:rsidRPr="00FD5290">
        <w:rPr>
          <w:rFonts w:ascii="Times New Roman" w:hAnsi="Times New Roman" w:cs="Times New Roman"/>
          <w:sz w:val="28"/>
          <w:szCs w:val="28"/>
        </w:rPr>
        <w:t xml:space="preserve"> </w:t>
      </w:r>
      <w:r w:rsidR="00951903" w:rsidRPr="00FD5290">
        <w:rPr>
          <w:rFonts w:ascii="Times New Roman" w:hAnsi="Times New Roman" w:cs="Times New Roman"/>
          <w:sz w:val="28"/>
          <w:szCs w:val="28"/>
        </w:rPr>
        <w:t xml:space="preserve">установленных при предоставлении субсидии, выявленного по фактам </w:t>
      </w:r>
      <w:r w:rsidR="00951903" w:rsidRPr="006267FE">
        <w:rPr>
          <w:rFonts w:ascii="Times New Roman" w:hAnsi="Times New Roman" w:cs="Times New Roman"/>
          <w:sz w:val="28"/>
          <w:szCs w:val="28"/>
        </w:rPr>
        <w:t>проверок, проведенных Министерством и органами государственного финансового контроля,</w:t>
      </w:r>
      <w:r w:rsidR="002B2245" w:rsidRPr="006267FE">
        <w:rPr>
          <w:rFonts w:ascii="Times New Roman" w:hAnsi="Times New Roman" w:cs="Times New Roman"/>
          <w:sz w:val="28"/>
          <w:szCs w:val="28"/>
        </w:rPr>
        <w:t xml:space="preserve"> а также в случае недостижения значений результатов предоставления </w:t>
      </w:r>
      <w:r w:rsidR="002B2245" w:rsidRPr="000F470A">
        <w:rPr>
          <w:rFonts w:ascii="Times New Roman" w:hAnsi="Times New Roman" w:cs="Times New Roman"/>
          <w:sz w:val="28"/>
          <w:szCs w:val="28"/>
        </w:rPr>
        <w:t>субсидии,</w:t>
      </w:r>
      <w:r w:rsidR="002B2245">
        <w:rPr>
          <w:rFonts w:ascii="Times New Roman" w:hAnsi="Times New Roman" w:cs="Times New Roman"/>
          <w:sz w:val="28"/>
          <w:szCs w:val="28"/>
        </w:rPr>
        <w:t xml:space="preserve"> </w:t>
      </w:r>
      <w:r w:rsidR="00951903" w:rsidRPr="00FD5290">
        <w:rPr>
          <w:rFonts w:ascii="Times New Roman" w:hAnsi="Times New Roman" w:cs="Times New Roman"/>
          <w:sz w:val="28"/>
          <w:szCs w:val="28"/>
        </w:rPr>
        <w:t xml:space="preserve"> средства субсидии подлежат возврату в областной бюджет в течение 30 календарных дней со дня получения Получателем субсидии соответствующего требования в порядке, установленном законодательством</w:t>
      </w:r>
      <w:r w:rsidR="00B422FE" w:rsidRPr="00FD5290">
        <w:rPr>
          <w:rFonts w:ascii="Times New Roman" w:hAnsi="Times New Roman" w:cs="Times New Roman"/>
          <w:sz w:val="28"/>
          <w:szCs w:val="28"/>
        </w:rPr>
        <w:t xml:space="preserve"> Российской Федерации</w:t>
      </w:r>
      <w:r w:rsidR="00951903"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 xml:space="preserve">В случае наличия остатков субсидии на финансовое обеспечение, не использованных на 31 декабря отчетного финансового года, остатки субсидии подлежат возврату в доход областного бюджета до 1 февраля года, следующего за отчетным, за исключением случая принятия Министерством по согласованию с министерством финансов Нижегородской области решения о наличии потребности в направлении в году, следующем за годом предоставления субсидии, неиспользованного остатка субсидии на цели, указанные в </w:t>
      </w:r>
      <w:hyperlink w:anchor="P39" w:history="1">
        <w:r w:rsidRPr="00FD5290">
          <w:rPr>
            <w:rFonts w:ascii="Times New Roman" w:hAnsi="Times New Roman" w:cs="Times New Roman"/>
            <w:sz w:val="28"/>
            <w:szCs w:val="28"/>
          </w:rPr>
          <w:t>пункте 1.2</w:t>
        </w:r>
      </w:hyperlink>
      <w:r w:rsidRPr="00FD5290">
        <w:rPr>
          <w:rFonts w:ascii="Times New Roman" w:hAnsi="Times New Roman" w:cs="Times New Roman"/>
          <w:sz w:val="28"/>
          <w:szCs w:val="28"/>
        </w:rPr>
        <w:t xml:space="preserve"> настоящего </w:t>
      </w:r>
      <w:r w:rsidR="00C52F00" w:rsidRPr="00FD5290">
        <w:rPr>
          <w:rFonts w:ascii="Times New Roman" w:hAnsi="Times New Roman" w:cs="Times New Roman"/>
          <w:sz w:val="28"/>
          <w:szCs w:val="28"/>
        </w:rPr>
        <w:t>Положения</w:t>
      </w:r>
      <w:r w:rsidRPr="00FD5290">
        <w:rPr>
          <w:rFonts w:ascii="Times New Roman" w:hAnsi="Times New Roman" w:cs="Times New Roman"/>
          <w:sz w:val="28"/>
          <w:szCs w:val="28"/>
        </w:rPr>
        <w:t>.</w:t>
      </w:r>
    </w:p>
    <w:p w:rsidR="00951903" w:rsidRPr="00FD5290"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 Российской Федерации.</w:t>
      </w:r>
    </w:p>
    <w:p w:rsidR="00951903" w:rsidRPr="00862A24" w:rsidRDefault="00951903" w:rsidP="00862A24">
      <w:pPr>
        <w:pStyle w:val="ConsPlusNormal"/>
        <w:spacing w:before="220"/>
        <w:ind w:firstLine="540"/>
        <w:contextualSpacing/>
        <w:jc w:val="both"/>
        <w:rPr>
          <w:rFonts w:ascii="Times New Roman" w:hAnsi="Times New Roman" w:cs="Times New Roman"/>
          <w:sz w:val="28"/>
          <w:szCs w:val="28"/>
        </w:rPr>
      </w:pPr>
      <w:r w:rsidRPr="00FD5290">
        <w:rPr>
          <w:rFonts w:ascii="Times New Roman" w:hAnsi="Times New Roman" w:cs="Times New Roman"/>
          <w:sz w:val="28"/>
          <w:szCs w:val="28"/>
        </w:rPr>
        <w:t>Неисполнение обязательств по возврату средств, полученных в виде субсидий, является для Министерства основанием для взыскания их в судебном порядке.</w:t>
      </w:r>
    </w:p>
    <w:sectPr w:rsidR="00951903" w:rsidRPr="00862A24" w:rsidSect="002A3E91">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A4" w:rsidRDefault="001406A4" w:rsidP="00FF11A9">
      <w:r>
        <w:separator/>
      </w:r>
    </w:p>
  </w:endnote>
  <w:endnote w:type="continuationSeparator" w:id="0">
    <w:p w:rsidR="001406A4" w:rsidRDefault="001406A4" w:rsidP="00FF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4F" w:rsidRDefault="003F50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03062414"/>
      <w:docPartObj>
        <w:docPartGallery w:val="Page Numbers (Bottom of Page)"/>
        <w:docPartUnique/>
      </w:docPartObj>
    </w:sdtPr>
    <w:sdtEndPr/>
    <w:sdtContent>
      <w:p w:rsidR="00F558EF" w:rsidRPr="003F504F" w:rsidRDefault="00F558EF">
        <w:pPr>
          <w:pStyle w:val="a7"/>
          <w:jc w:val="center"/>
          <w:rPr>
            <w:rFonts w:ascii="Times New Roman" w:hAnsi="Times New Roman" w:cs="Times New Roman"/>
          </w:rPr>
        </w:pPr>
        <w:r w:rsidRPr="003F504F">
          <w:rPr>
            <w:rFonts w:ascii="Times New Roman" w:hAnsi="Times New Roman" w:cs="Times New Roman"/>
          </w:rPr>
          <w:fldChar w:fldCharType="begin"/>
        </w:r>
        <w:r w:rsidRPr="003F504F">
          <w:rPr>
            <w:rFonts w:ascii="Times New Roman" w:hAnsi="Times New Roman" w:cs="Times New Roman"/>
          </w:rPr>
          <w:instrText>PAGE   \* MERGEFORMAT</w:instrText>
        </w:r>
        <w:r w:rsidRPr="003F504F">
          <w:rPr>
            <w:rFonts w:ascii="Times New Roman" w:hAnsi="Times New Roman" w:cs="Times New Roman"/>
          </w:rPr>
          <w:fldChar w:fldCharType="separate"/>
        </w:r>
        <w:r w:rsidR="001A4FEF">
          <w:rPr>
            <w:rFonts w:ascii="Times New Roman" w:hAnsi="Times New Roman" w:cs="Times New Roman"/>
            <w:noProof/>
          </w:rPr>
          <w:t>7</w:t>
        </w:r>
        <w:r w:rsidRPr="003F504F">
          <w:rPr>
            <w:rFonts w:ascii="Times New Roman" w:hAnsi="Times New Roman" w:cs="Times New Roman"/>
          </w:rPr>
          <w:fldChar w:fldCharType="end"/>
        </w:r>
      </w:p>
    </w:sdtContent>
  </w:sdt>
  <w:p w:rsidR="00FF11A9" w:rsidRPr="00300C9E" w:rsidRDefault="00FF11A9">
    <w:pPr>
      <w:pStyle w:val="a7"/>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4F" w:rsidRDefault="003F50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A4" w:rsidRDefault="001406A4" w:rsidP="00FF11A9">
      <w:r>
        <w:separator/>
      </w:r>
    </w:p>
  </w:footnote>
  <w:footnote w:type="continuationSeparator" w:id="0">
    <w:p w:rsidR="001406A4" w:rsidRDefault="001406A4" w:rsidP="00FF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4F" w:rsidRDefault="003F50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4F" w:rsidRDefault="003F504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4F" w:rsidRDefault="003F50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03"/>
    <w:rsid w:val="00004FD6"/>
    <w:rsid w:val="0001654D"/>
    <w:rsid w:val="00032C15"/>
    <w:rsid w:val="0004184E"/>
    <w:rsid w:val="00072E7C"/>
    <w:rsid w:val="000875F3"/>
    <w:rsid w:val="000D1963"/>
    <w:rsid w:val="000D5DAF"/>
    <w:rsid w:val="000E546A"/>
    <w:rsid w:val="000E6F75"/>
    <w:rsid w:val="000F470A"/>
    <w:rsid w:val="001054A4"/>
    <w:rsid w:val="001406A4"/>
    <w:rsid w:val="001564C7"/>
    <w:rsid w:val="001574C4"/>
    <w:rsid w:val="001648BA"/>
    <w:rsid w:val="001A4FEF"/>
    <w:rsid w:val="001B6762"/>
    <w:rsid w:val="001F5F70"/>
    <w:rsid w:val="00200B9E"/>
    <w:rsid w:val="002267B4"/>
    <w:rsid w:val="002366DD"/>
    <w:rsid w:val="00282D0F"/>
    <w:rsid w:val="002B0845"/>
    <w:rsid w:val="002B1075"/>
    <w:rsid w:val="002B2245"/>
    <w:rsid w:val="002C0AAA"/>
    <w:rsid w:val="002C4B1B"/>
    <w:rsid w:val="002F0DED"/>
    <w:rsid w:val="002F7038"/>
    <w:rsid w:val="00300C9E"/>
    <w:rsid w:val="00321E85"/>
    <w:rsid w:val="00322FDB"/>
    <w:rsid w:val="003247F3"/>
    <w:rsid w:val="00335162"/>
    <w:rsid w:val="00351777"/>
    <w:rsid w:val="00355930"/>
    <w:rsid w:val="00363F7F"/>
    <w:rsid w:val="00364794"/>
    <w:rsid w:val="003A0E33"/>
    <w:rsid w:val="003A6CD0"/>
    <w:rsid w:val="003A75E7"/>
    <w:rsid w:val="003B198C"/>
    <w:rsid w:val="003C41B6"/>
    <w:rsid w:val="003E3221"/>
    <w:rsid w:val="003F4F14"/>
    <w:rsid w:val="003F504F"/>
    <w:rsid w:val="004152B1"/>
    <w:rsid w:val="00425771"/>
    <w:rsid w:val="00444717"/>
    <w:rsid w:val="0045034C"/>
    <w:rsid w:val="00470920"/>
    <w:rsid w:val="004B3F95"/>
    <w:rsid w:val="004C2694"/>
    <w:rsid w:val="004C2F14"/>
    <w:rsid w:val="004C7684"/>
    <w:rsid w:val="004D633F"/>
    <w:rsid w:val="004E6952"/>
    <w:rsid w:val="004F5BCD"/>
    <w:rsid w:val="00530F07"/>
    <w:rsid w:val="005416E8"/>
    <w:rsid w:val="005533F1"/>
    <w:rsid w:val="00583BCC"/>
    <w:rsid w:val="005A3DB9"/>
    <w:rsid w:val="005B1B2D"/>
    <w:rsid w:val="005B5098"/>
    <w:rsid w:val="005C7A94"/>
    <w:rsid w:val="005D3577"/>
    <w:rsid w:val="005D5A43"/>
    <w:rsid w:val="005E3ADB"/>
    <w:rsid w:val="005F014B"/>
    <w:rsid w:val="00624308"/>
    <w:rsid w:val="006267FE"/>
    <w:rsid w:val="00644E1B"/>
    <w:rsid w:val="006640BF"/>
    <w:rsid w:val="00692ABB"/>
    <w:rsid w:val="00693D56"/>
    <w:rsid w:val="006A0CB8"/>
    <w:rsid w:val="006A1C27"/>
    <w:rsid w:val="006A30C3"/>
    <w:rsid w:val="006E28CA"/>
    <w:rsid w:val="00757448"/>
    <w:rsid w:val="00761484"/>
    <w:rsid w:val="00765AF3"/>
    <w:rsid w:val="007760EF"/>
    <w:rsid w:val="007812BD"/>
    <w:rsid w:val="007858AC"/>
    <w:rsid w:val="007908E0"/>
    <w:rsid w:val="007B4BC2"/>
    <w:rsid w:val="007C514E"/>
    <w:rsid w:val="007C773E"/>
    <w:rsid w:val="007D167D"/>
    <w:rsid w:val="007D7E06"/>
    <w:rsid w:val="007E24EA"/>
    <w:rsid w:val="007E66F7"/>
    <w:rsid w:val="00804EEA"/>
    <w:rsid w:val="00817482"/>
    <w:rsid w:val="00817C3C"/>
    <w:rsid w:val="0085437F"/>
    <w:rsid w:val="00862A24"/>
    <w:rsid w:val="00867031"/>
    <w:rsid w:val="008912C8"/>
    <w:rsid w:val="008B1C79"/>
    <w:rsid w:val="008B1FCD"/>
    <w:rsid w:val="008C4BAD"/>
    <w:rsid w:val="00940B90"/>
    <w:rsid w:val="00951903"/>
    <w:rsid w:val="00967EAA"/>
    <w:rsid w:val="009741F8"/>
    <w:rsid w:val="00977E93"/>
    <w:rsid w:val="00993559"/>
    <w:rsid w:val="00997027"/>
    <w:rsid w:val="009A6E9E"/>
    <w:rsid w:val="009B1BCE"/>
    <w:rsid w:val="009C200D"/>
    <w:rsid w:val="009C42CE"/>
    <w:rsid w:val="009C4817"/>
    <w:rsid w:val="009F21DF"/>
    <w:rsid w:val="00A22503"/>
    <w:rsid w:val="00A5685E"/>
    <w:rsid w:val="00A908D3"/>
    <w:rsid w:val="00A97739"/>
    <w:rsid w:val="00AE0939"/>
    <w:rsid w:val="00B040D0"/>
    <w:rsid w:val="00B175F4"/>
    <w:rsid w:val="00B224BD"/>
    <w:rsid w:val="00B30B97"/>
    <w:rsid w:val="00B422FE"/>
    <w:rsid w:val="00B4676A"/>
    <w:rsid w:val="00B640FA"/>
    <w:rsid w:val="00B82B52"/>
    <w:rsid w:val="00B968F1"/>
    <w:rsid w:val="00BC12D9"/>
    <w:rsid w:val="00BE057A"/>
    <w:rsid w:val="00BE3247"/>
    <w:rsid w:val="00C02C8D"/>
    <w:rsid w:val="00C160D7"/>
    <w:rsid w:val="00C412B0"/>
    <w:rsid w:val="00C52F00"/>
    <w:rsid w:val="00C5530F"/>
    <w:rsid w:val="00C6007E"/>
    <w:rsid w:val="00C737BD"/>
    <w:rsid w:val="00CB59BC"/>
    <w:rsid w:val="00CC2670"/>
    <w:rsid w:val="00CD3BAE"/>
    <w:rsid w:val="00D0417B"/>
    <w:rsid w:val="00D04D6A"/>
    <w:rsid w:val="00D228F2"/>
    <w:rsid w:val="00D31219"/>
    <w:rsid w:val="00D439FC"/>
    <w:rsid w:val="00D603EA"/>
    <w:rsid w:val="00D820EC"/>
    <w:rsid w:val="00D9163F"/>
    <w:rsid w:val="00D9428C"/>
    <w:rsid w:val="00DA47CE"/>
    <w:rsid w:val="00DA6693"/>
    <w:rsid w:val="00DC458C"/>
    <w:rsid w:val="00E353A6"/>
    <w:rsid w:val="00E704AD"/>
    <w:rsid w:val="00E70695"/>
    <w:rsid w:val="00E71645"/>
    <w:rsid w:val="00EE3798"/>
    <w:rsid w:val="00EF4F75"/>
    <w:rsid w:val="00F21BFD"/>
    <w:rsid w:val="00F558EF"/>
    <w:rsid w:val="00F6175A"/>
    <w:rsid w:val="00F65D4F"/>
    <w:rsid w:val="00F73D6C"/>
    <w:rsid w:val="00F74C0C"/>
    <w:rsid w:val="00FA07BE"/>
    <w:rsid w:val="00FA0E95"/>
    <w:rsid w:val="00FA1204"/>
    <w:rsid w:val="00FD5290"/>
    <w:rsid w:val="00FD5E7A"/>
    <w:rsid w:val="00FF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1140CB9-448A-4348-959C-13FB6B4E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left="-142"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903"/>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Title">
    <w:name w:val="ConsPlusTitle"/>
    <w:rsid w:val="00951903"/>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TitlePage">
    <w:name w:val="ConsPlusTitlePage"/>
    <w:rsid w:val="00951903"/>
    <w:pPr>
      <w:widowControl w:val="0"/>
      <w:autoSpaceDE w:val="0"/>
      <w:autoSpaceDN w:val="0"/>
      <w:spacing w:line="240" w:lineRule="auto"/>
      <w:ind w:left="0"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7739"/>
    <w:rPr>
      <w:rFonts w:ascii="Segoe UI" w:hAnsi="Segoe UI" w:cs="Segoe UI"/>
      <w:sz w:val="18"/>
      <w:szCs w:val="18"/>
    </w:rPr>
  </w:style>
  <w:style w:type="character" w:customStyle="1" w:styleId="a4">
    <w:name w:val="Текст выноски Знак"/>
    <w:basedOn w:val="a0"/>
    <w:link w:val="a3"/>
    <w:uiPriority w:val="99"/>
    <w:semiHidden/>
    <w:rsid w:val="00A97739"/>
    <w:rPr>
      <w:rFonts w:ascii="Segoe UI" w:hAnsi="Segoe UI" w:cs="Segoe UI"/>
      <w:sz w:val="18"/>
      <w:szCs w:val="18"/>
    </w:rPr>
  </w:style>
  <w:style w:type="paragraph" w:styleId="a5">
    <w:name w:val="header"/>
    <w:basedOn w:val="a"/>
    <w:link w:val="a6"/>
    <w:uiPriority w:val="99"/>
    <w:unhideWhenUsed/>
    <w:rsid w:val="00FF11A9"/>
    <w:pPr>
      <w:tabs>
        <w:tab w:val="center" w:pos="4677"/>
        <w:tab w:val="right" w:pos="9355"/>
      </w:tabs>
    </w:pPr>
  </w:style>
  <w:style w:type="character" w:customStyle="1" w:styleId="a6">
    <w:name w:val="Верхний колонтитул Знак"/>
    <w:basedOn w:val="a0"/>
    <w:link w:val="a5"/>
    <w:uiPriority w:val="99"/>
    <w:rsid w:val="00FF11A9"/>
  </w:style>
  <w:style w:type="paragraph" w:styleId="a7">
    <w:name w:val="footer"/>
    <w:basedOn w:val="a"/>
    <w:link w:val="a8"/>
    <w:uiPriority w:val="99"/>
    <w:unhideWhenUsed/>
    <w:rsid w:val="00FF11A9"/>
    <w:pPr>
      <w:tabs>
        <w:tab w:val="center" w:pos="4677"/>
        <w:tab w:val="right" w:pos="9355"/>
      </w:tabs>
    </w:pPr>
  </w:style>
  <w:style w:type="character" w:customStyle="1" w:styleId="a8">
    <w:name w:val="Нижний колонтитул Знак"/>
    <w:basedOn w:val="a0"/>
    <w:link w:val="a7"/>
    <w:uiPriority w:val="99"/>
    <w:rsid w:val="00FF11A9"/>
  </w:style>
  <w:style w:type="character" w:styleId="a9">
    <w:name w:val="Hyperlink"/>
    <w:basedOn w:val="a0"/>
    <w:uiPriority w:val="99"/>
    <w:unhideWhenUsed/>
    <w:rsid w:val="00322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3094">
      <w:bodyDiv w:val="1"/>
      <w:marLeft w:val="0"/>
      <w:marRight w:val="0"/>
      <w:marTop w:val="0"/>
      <w:marBottom w:val="0"/>
      <w:divBdr>
        <w:top w:val="none" w:sz="0" w:space="0" w:color="auto"/>
        <w:left w:val="none" w:sz="0" w:space="0" w:color="auto"/>
        <w:bottom w:val="none" w:sz="0" w:space="0" w:color="auto"/>
        <w:right w:val="none" w:sz="0" w:space="0" w:color="auto"/>
      </w:divBdr>
      <w:divsChild>
        <w:div w:id="870727225">
          <w:marLeft w:val="0"/>
          <w:marRight w:val="0"/>
          <w:marTop w:val="0"/>
          <w:marBottom w:val="0"/>
          <w:divBdr>
            <w:top w:val="none" w:sz="0" w:space="0" w:color="auto"/>
            <w:left w:val="none" w:sz="0" w:space="0" w:color="auto"/>
            <w:bottom w:val="none" w:sz="0" w:space="0" w:color="auto"/>
            <w:right w:val="none" w:sz="0" w:space="0" w:color="auto"/>
          </w:divBdr>
        </w:div>
        <w:div w:id="576981871">
          <w:marLeft w:val="0"/>
          <w:marRight w:val="0"/>
          <w:marTop w:val="0"/>
          <w:marBottom w:val="0"/>
          <w:divBdr>
            <w:top w:val="none" w:sz="0" w:space="0" w:color="auto"/>
            <w:left w:val="none" w:sz="0" w:space="0" w:color="auto"/>
            <w:bottom w:val="none" w:sz="0" w:space="0" w:color="auto"/>
            <w:right w:val="none" w:sz="0" w:space="0" w:color="auto"/>
          </w:divBdr>
        </w:div>
      </w:divsChild>
    </w:div>
    <w:div w:id="10022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C9E85B253D712204DF20DE4657CD3FACF737BC1EA82CEF5AE76B4248E9503A880904B3D9796352E22316DFF9E9375F285129F96FA2BD7607DA153d6i1G" TargetMode="External"/><Relationship Id="rId13" Type="http://schemas.openxmlformats.org/officeDocument/2006/relationships/hyperlink" Target="consultantplus://offline/ref=875C9E85B253D712204DF20DE4657CD3FACF737BC2E284C9F4AD76B4248E9503A880904B2F97CE392C232F6CF28BC524B4dDi0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75C9E85B253D712204DF20DE4657CD3FACF737BC1EA82CEF5AE76B4248E9503A880904B3D9796352E22316DFF9E9375F285129F96FA2BD7607DA153d6i1G" TargetMode="External"/><Relationship Id="rId12" Type="http://schemas.openxmlformats.org/officeDocument/2006/relationships/hyperlink" Target="consultantplus://offline/ref=6C880863CA94549FD214F5BD0F607B74A1DFFA01311F0F42B46F05B4AF97EB20115AB7771EA7F6D8F5A0F86973D4C15D06334E8416753EBF8298FE81cB04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75C9E85B253D712204DF20DE4657CD3FACF737BC2E284C9F4AD76B4248E9503A880904B3D9796352E223468F89E9375F285129F96FA2BD7607DA153d6i1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75C9E85B253D712204DEC00F20923D6FFC52970C4E9889CAEFD70E37BDE9356E8C0961E7ED39B352929653DBFC0CA26B7CE1F9489E62BDCd7iE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801994BD3C284DFC0DBF779E58FDBA15C342792333272F090CB763B154C41D28F688322F4FAF270BFD680BF07E2472EA737FE1B660226403o970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3B6B-38B4-46D8-9746-EA2D5196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С.Н.</dc:creator>
  <cp:lastModifiedBy>Лазарева С.Н.</cp:lastModifiedBy>
  <cp:revision>9</cp:revision>
  <cp:lastPrinted>2020-11-03T12:53:00Z</cp:lastPrinted>
  <dcterms:created xsi:type="dcterms:W3CDTF">2020-11-05T12:44:00Z</dcterms:created>
  <dcterms:modified xsi:type="dcterms:W3CDTF">2020-11-05T14:12:00Z</dcterms:modified>
</cp:coreProperties>
</file>