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270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Default="00276416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5E2EB5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D71158" w:rsidP="00D7115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r>
              <w:rPr>
                <w:spacing w:val="120"/>
                <w:sz w:val="40"/>
                <w:szCs w:val="40"/>
              </w:rPr>
              <w:t>РАСПОРЯЖЕНИЕ</w:t>
            </w: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9414D" w:rsidP="0067053D">
            <w:pPr>
              <w:jc w:val="center"/>
            </w:pPr>
            <w:r>
              <w:t>26.05.2023</w:t>
            </w:r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99414D" w:rsidP="00BB0CBB">
            <w:pPr>
              <w:tabs>
                <w:tab w:val="center" w:pos="2160"/>
              </w:tabs>
              <w:ind w:left="-108"/>
              <w:jc w:val="center"/>
            </w:pPr>
            <w:r>
              <w:t>326-11-422509/23</w:t>
            </w:r>
            <w:bookmarkStart w:id="0" w:name="_GoBack"/>
            <w:bookmarkEnd w:id="0"/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A35DFC" w:rsidRDefault="00E70148" w:rsidP="00A9420C">
            <w:pPr>
              <w:jc w:val="center"/>
              <w:rPr>
                <w:szCs w:val="28"/>
              </w:rPr>
            </w:pPr>
            <w:r w:rsidRPr="002D6C86">
              <w:rPr>
                <w:noProof/>
              </w:rPr>
              <w:t>Об изъятии земельн</w:t>
            </w:r>
            <w:r w:rsidR="00B96E15">
              <w:rPr>
                <w:noProof/>
              </w:rPr>
              <w:t>ых</w:t>
            </w:r>
            <w:r w:rsidRPr="002D6C86">
              <w:rPr>
                <w:noProof/>
              </w:rPr>
              <w:t xml:space="preserve"> участк</w:t>
            </w:r>
            <w:r w:rsidR="00B96E15">
              <w:rPr>
                <w:noProof/>
              </w:rPr>
              <w:t>ов</w:t>
            </w:r>
            <w:r w:rsidRPr="002D6C86">
              <w:rPr>
                <w:noProof/>
              </w:rPr>
              <w:t xml:space="preserve"> для государственных нужд Нижегородской области</w:t>
            </w:r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F512AA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A1FEA" w:rsidRDefault="004A1FEA" w:rsidP="00BC5906">
      <w:pPr>
        <w:spacing w:line="336" w:lineRule="auto"/>
        <w:ind w:firstLine="709"/>
        <w:jc w:val="both"/>
      </w:pPr>
    </w:p>
    <w:p w:rsidR="0017432A" w:rsidRPr="0017432A" w:rsidRDefault="00396127" w:rsidP="00CB3A80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proofErr w:type="gramStart"/>
      <w:r w:rsidRPr="00791271">
        <w:rPr>
          <w:szCs w:val="28"/>
        </w:rPr>
        <w:t xml:space="preserve">В соответствии со статьями 279–282 Гражданского кодекса Российской Федерации, Земельным кодексом Российской Федерации, статьями 3, </w:t>
      </w:r>
      <w:r>
        <w:rPr>
          <w:szCs w:val="28"/>
        </w:rPr>
        <w:t xml:space="preserve">4, </w:t>
      </w:r>
      <w:r w:rsidRPr="00791271">
        <w:rPr>
          <w:szCs w:val="28"/>
        </w:rPr>
        <w:t xml:space="preserve">7 Закона Нижегородской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05"/>
        </w:smartTagPr>
        <w:r w:rsidRPr="00791271">
          <w:rPr>
            <w:szCs w:val="28"/>
          </w:rPr>
          <w:t xml:space="preserve">13 декабря </w:t>
        </w:r>
        <w:smartTag w:uri="urn:schemas-microsoft-com:office:smarttags" w:element="metricconverter">
          <w:smartTagPr>
            <w:attr w:name="ProductID" w:val="2005 г"/>
          </w:smartTagPr>
          <w:r w:rsidRPr="00791271">
            <w:rPr>
              <w:szCs w:val="28"/>
            </w:rPr>
            <w:t>2005 г</w:t>
          </w:r>
        </w:smartTag>
        <w:r w:rsidRPr="00791271">
          <w:rPr>
            <w:szCs w:val="28"/>
          </w:rPr>
          <w:t>.</w:t>
        </w:r>
      </w:smartTag>
      <w:r w:rsidRPr="00791271">
        <w:rPr>
          <w:szCs w:val="28"/>
        </w:rPr>
        <w:t xml:space="preserve"> № 192-З  "О регулировании земельных отношений в Нижегородской области", </w:t>
      </w:r>
      <w:r w:rsidRPr="00791271">
        <w:rPr>
          <w:bCs/>
          <w:szCs w:val="28"/>
        </w:rPr>
        <w:t xml:space="preserve">постановлениями Правительства Нижегородской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10"/>
        </w:smartTagPr>
        <w:r w:rsidRPr="00791271">
          <w:rPr>
            <w:bCs/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10 г"/>
          </w:smartTagPr>
          <w:r w:rsidRPr="00791271">
            <w:rPr>
              <w:bCs/>
              <w:szCs w:val="28"/>
            </w:rPr>
            <w:t>2010 г</w:t>
          </w:r>
        </w:smartTag>
        <w:r w:rsidRPr="00791271">
          <w:rPr>
            <w:bCs/>
            <w:szCs w:val="28"/>
          </w:rPr>
          <w:t>.</w:t>
        </w:r>
      </w:smartTag>
      <w:r w:rsidRPr="00791271">
        <w:rPr>
          <w:bCs/>
          <w:szCs w:val="28"/>
        </w:rPr>
        <w:t xml:space="preserve"> № 254 </w:t>
      </w:r>
      <w:r w:rsidR="008776AD">
        <w:rPr>
          <w:bCs/>
          <w:szCs w:val="28"/>
        </w:rPr>
        <w:br/>
      </w:r>
      <w:r w:rsidRPr="00791271">
        <w:rPr>
          <w:bCs/>
          <w:szCs w:val="28"/>
        </w:rPr>
        <w:t>"Об утверждении схемы территориального планирования Нижегородской области"</w:t>
      </w:r>
      <w:r w:rsidRPr="00791271">
        <w:rPr>
          <w:szCs w:val="28"/>
        </w:rPr>
        <w:t xml:space="preserve">, </w:t>
      </w:r>
      <w:r w:rsidRPr="00791271">
        <w:rPr>
          <w:bCs/>
          <w:spacing w:val="-2"/>
          <w:szCs w:val="28"/>
        </w:rPr>
        <w:t>от 30 апреля 2014 г.</w:t>
      </w:r>
      <w:r w:rsidRPr="00791271">
        <w:rPr>
          <w:bCs/>
          <w:szCs w:val="28"/>
        </w:rPr>
        <w:t xml:space="preserve"> № 303 "Об утверждении государственной программы</w:t>
      </w:r>
      <w:proofErr w:type="gramEnd"/>
      <w:r w:rsidRPr="00791271">
        <w:rPr>
          <w:bCs/>
          <w:szCs w:val="28"/>
        </w:rPr>
        <w:t xml:space="preserve"> "</w:t>
      </w:r>
      <w:proofErr w:type="gramStart"/>
      <w:r w:rsidRPr="00791271">
        <w:rPr>
          <w:bCs/>
          <w:szCs w:val="28"/>
        </w:rPr>
        <w:t xml:space="preserve">Развитие транспортной системы Нижегородской области", </w:t>
      </w:r>
      <w:r w:rsidR="0017432A" w:rsidRPr="0017432A">
        <w:rPr>
          <w:szCs w:val="28"/>
        </w:rPr>
        <w:t xml:space="preserve">приказом министерства градостроительной деятельности и развития агломерация Нижегородской области от 4 мая 2022 г.  № </w:t>
      </w:r>
      <w:r w:rsidR="0017432A" w:rsidRPr="0017432A">
        <w:rPr>
          <w:color w:val="000000"/>
          <w:szCs w:val="28"/>
        </w:rPr>
        <w:t xml:space="preserve">06-01-03/10 </w:t>
      </w:r>
      <w:r w:rsidR="0017432A" w:rsidRPr="0017432A">
        <w:rPr>
          <w:bCs/>
          <w:szCs w:val="28"/>
        </w:rPr>
        <w:t>"</w:t>
      </w:r>
      <w:r w:rsidR="0017432A" w:rsidRPr="0017432A">
        <w:rPr>
          <w:color w:val="000000"/>
          <w:szCs w:val="28"/>
        </w:rPr>
        <w:t xml:space="preserve">Об </w:t>
      </w:r>
      <w:r w:rsidR="0017432A" w:rsidRPr="0017432A">
        <w:rPr>
          <w:szCs w:val="28"/>
        </w:rPr>
        <w:t xml:space="preserve">утверждении проекта межевания территории, </w:t>
      </w:r>
      <w:r w:rsidR="0017432A" w:rsidRPr="0017432A">
        <w:rPr>
          <w:color w:val="000000"/>
          <w:szCs w:val="28"/>
        </w:rPr>
        <w:t xml:space="preserve">расположенной к западу от г. Балахны </w:t>
      </w:r>
      <w:r w:rsidR="00A90AE1">
        <w:rPr>
          <w:color w:val="000000"/>
          <w:szCs w:val="28"/>
        </w:rPr>
        <w:br/>
      </w:r>
      <w:r w:rsidR="0017432A" w:rsidRPr="0017432A">
        <w:rPr>
          <w:color w:val="000000"/>
          <w:szCs w:val="28"/>
        </w:rPr>
        <w:t xml:space="preserve">в </w:t>
      </w:r>
      <w:proofErr w:type="spellStart"/>
      <w:r w:rsidR="0017432A" w:rsidRPr="0017432A">
        <w:rPr>
          <w:color w:val="000000"/>
          <w:szCs w:val="28"/>
        </w:rPr>
        <w:t>Балахнинском</w:t>
      </w:r>
      <w:proofErr w:type="spellEnd"/>
      <w:r w:rsidR="0017432A" w:rsidRPr="0017432A">
        <w:rPr>
          <w:color w:val="000000"/>
          <w:szCs w:val="28"/>
        </w:rPr>
        <w:t xml:space="preserve"> муниципальном округе Нижегородской области на землях, </w:t>
      </w:r>
      <w:r w:rsidR="00A90AE1">
        <w:rPr>
          <w:color w:val="000000"/>
          <w:szCs w:val="28"/>
        </w:rPr>
        <w:br/>
      </w:r>
      <w:r w:rsidR="0017432A" w:rsidRPr="0017432A">
        <w:rPr>
          <w:color w:val="000000"/>
          <w:szCs w:val="28"/>
        </w:rPr>
        <w:t>не относящихся к землям лесного фонда</w:t>
      </w:r>
      <w:r w:rsidR="0017432A" w:rsidRPr="0017432A">
        <w:rPr>
          <w:bCs/>
          <w:szCs w:val="28"/>
        </w:rPr>
        <w:t>"</w:t>
      </w:r>
      <w:r w:rsidR="00E34FB9">
        <w:rPr>
          <w:bCs/>
          <w:szCs w:val="28"/>
        </w:rPr>
        <w:t>,</w:t>
      </w:r>
      <w:r w:rsidR="0017432A" w:rsidRPr="0017432A">
        <w:rPr>
          <w:szCs w:val="28"/>
        </w:rPr>
        <w:t xml:space="preserve"> на основании ходатайства государственного казенного учреждения Нижегородской области "Главное управление автомобильных дорог" (далее – ГКУ</w:t>
      </w:r>
      <w:proofErr w:type="gramEnd"/>
      <w:r w:rsidR="0017432A" w:rsidRPr="0017432A">
        <w:rPr>
          <w:szCs w:val="28"/>
        </w:rPr>
        <w:t xml:space="preserve"> НО "ГУАД") об изъятии земельных участков для государственных нужд Нижегородской области в целях строительства </w:t>
      </w:r>
      <w:r w:rsidR="0017432A" w:rsidRPr="0017432A">
        <w:rPr>
          <w:color w:val="000000"/>
          <w:szCs w:val="28"/>
          <w:shd w:val="clear" w:color="auto" w:fill="FFFFFF"/>
        </w:rPr>
        <w:t xml:space="preserve">автомобильной дороги (Р-152) </w:t>
      </w:r>
      <w:proofErr w:type="spellStart"/>
      <w:r w:rsidR="0017432A" w:rsidRPr="0017432A">
        <w:rPr>
          <w:color w:val="000000"/>
          <w:szCs w:val="28"/>
          <w:shd w:val="clear" w:color="auto" w:fill="FFFFFF"/>
        </w:rPr>
        <w:t>Шопша</w:t>
      </w:r>
      <w:proofErr w:type="spellEnd"/>
      <w:r w:rsidR="0017432A" w:rsidRPr="0017432A">
        <w:rPr>
          <w:color w:val="000000"/>
          <w:szCs w:val="28"/>
          <w:shd w:val="clear" w:color="auto" w:fill="FFFFFF"/>
        </w:rPr>
        <w:t>-Иваново-</w:t>
      </w:r>
      <w:proofErr w:type="spellStart"/>
      <w:r w:rsidR="0017432A" w:rsidRPr="0017432A">
        <w:rPr>
          <w:color w:val="000000"/>
          <w:szCs w:val="28"/>
          <w:shd w:val="clear" w:color="auto" w:fill="FFFFFF"/>
        </w:rPr>
        <w:t>Н</w:t>
      </w:r>
      <w:proofErr w:type="gramStart"/>
      <w:r w:rsidR="0017432A" w:rsidRPr="0017432A">
        <w:rPr>
          <w:color w:val="000000"/>
          <w:szCs w:val="28"/>
          <w:shd w:val="clear" w:color="auto" w:fill="FFFFFF"/>
        </w:rPr>
        <w:t>.Н</w:t>
      </w:r>
      <w:proofErr w:type="gramEnd"/>
      <w:r w:rsidR="0017432A" w:rsidRPr="0017432A">
        <w:rPr>
          <w:color w:val="000000"/>
          <w:szCs w:val="28"/>
          <w:shd w:val="clear" w:color="auto" w:fill="FFFFFF"/>
        </w:rPr>
        <w:t>овгород</w:t>
      </w:r>
      <w:proofErr w:type="spellEnd"/>
      <w:r w:rsidR="0017432A" w:rsidRPr="0017432A">
        <w:rPr>
          <w:color w:val="000000"/>
          <w:szCs w:val="28"/>
          <w:shd w:val="clear" w:color="auto" w:fill="FFFFFF"/>
        </w:rPr>
        <w:t xml:space="preserve"> </w:t>
      </w:r>
      <w:r w:rsidR="00A90AE1">
        <w:rPr>
          <w:color w:val="000000"/>
          <w:szCs w:val="28"/>
          <w:shd w:val="clear" w:color="auto" w:fill="FFFFFF"/>
        </w:rPr>
        <w:br/>
      </w:r>
      <w:r w:rsidR="0017432A" w:rsidRPr="0017432A">
        <w:rPr>
          <w:color w:val="000000"/>
          <w:szCs w:val="28"/>
          <w:shd w:val="clear" w:color="auto" w:fill="FFFFFF"/>
        </w:rPr>
        <w:t xml:space="preserve">на участке обхода </w:t>
      </w:r>
      <w:proofErr w:type="spellStart"/>
      <w:r w:rsidR="0017432A" w:rsidRPr="0017432A">
        <w:rPr>
          <w:color w:val="000000"/>
          <w:szCs w:val="28"/>
          <w:shd w:val="clear" w:color="auto" w:fill="FFFFFF"/>
        </w:rPr>
        <w:t>г.г.Балахны</w:t>
      </w:r>
      <w:proofErr w:type="spellEnd"/>
      <w:r w:rsidR="0017432A" w:rsidRPr="0017432A">
        <w:rPr>
          <w:color w:val="000000"/>
          <w:szCs w:val="28"/>
          <w:shd w:val="clear" w:color="auto" w:fill="FFFFFF"/>
        </w:rPr>
        <w:t xml:space="preserve"> и Заволжья в Нижегородской области (2 пусковой комплекс)</w:t>
      </w:r>
      <w:r w:rsidR="0017432A" w:rsidRPr="0017432A">
        <w:rPr>
          <w:szCs w:val="28"/>
        </w:rPr>
        <w:t>:</w:t>
      </w:r>
    </w:p>
    <w:p w:rsidR="0017432A" w:rsidRPr="0017432A" w:rsidRDefault="0017432A" w:rsidP="00CB3A80">
      <w:pPr>
        <w:widowControl w:val="0"/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1. Изъять для государственных нужд Нижегородской области                           с предоставлением правообладателям возмещения за изымаемые земельные участки в порядке, установленном гражданским и земельным </w:t>
      </w:r>
      <w:r w:rsidRPr="0017432A">
        <w:rPr>
          <w:szCs w:val="28"/>
        </w:rPr>
        <w:lastRenderedPageBreak/>
        <w:t xml:space="preserve">законодательством, следующие земельные участки: </w:t>
      </w:r>
    </w:p>
    <w:p w:rsidR="0017432A" w:rsidRPr="0017432A" w:rsidRDefault="0017432A" w:rsidP="00CB3A80">
      <w:pPr>
        <w:autoSpaceDE w:val="0"/>
        <w:autoSpaceDN w:val="0"/>
        <w:adjustRightInd w:val="0"/>
        <w:spacing w:line="336" w:lineRule="auto"/>
        <w:ind w:firstLine="720"/>
        <w:jc w:val="both"/>
        <w:rPr>
          <w:rFonts w:eastAsia="TimesNewRomanPSMT"/>
          <w:szCs w:val="28"/>
        </w:rPr>
      </w:pPr>
      <w:r w:rsidRPr="0017432A">
        <w:rPr>
          <w:szCs w:val="28"/>
        </w:rPr>
        <w:t xml:space="preserve">1.1. Земельные участки площадью </w:t>
      </w:r>
      <w:r w:rsidR="007756E1" w:rsidRPr="00394055">
        <w:rPr>
          <w:szCs w:val="28"/>
        </w:rPr>
        <w:t>551</w:t>
      </w:r>
      <w:r w:rsidRPr="0017432A">
        <w:rPr>
          <w:szCs w:val="28"/>
        </w:rPr>
        <w:t xml:space="preserve"> </w:t>
      </w:r>
      <w:proofErr w:type="spellStart"/>
      <w:r w:rsidRPr="0017432A">
        <w:rPr>
          <w:szCs w:val="28"/>
        </w:rPr>
        <w:t>кв</w:t>
      </w:r>
      <w:proofErr w:type="gramStart"/>
      <w:r w:rsidRPr="0017432A">
        <w:rPr>
          <w:szCs w:val="28"/>
        </w:rPr>
        <w:t>.м</w:t>
      </w:r>
      <w:proofErr w:type="spellEnd"/>
      <w:proofErr w:type="gramEnd"/>
      <w:r w:rsidRPr="0017432A">
        <w:rPr>
          <w:szCs w:val="28"/>
        </w:rPr>
        <w:t xml:space="preserve"> и </w:t>
      </w:r>
      <w:r w:rsidR="007756E1" w:rsidRPr="00394055">
        <w:rPr>
          <w:szCs w:val="28"/>
        </w:rPr>
        <w:t>568</w:t>
      </w:r>
      <w:r w:rsidRPr="0017432A">
        <w:rPr>
          <w:szCs w:val="28"/>
        </w:rPr>
        <w:t xml:space="preserve"> </w:t>
      </w:r>
      <w:proofErr w:type="spellStart"/>
      <w:r w:rsidRPr="0017432A">
        <w:rPr>
          <w:szCs w:val="28"/>
        </w:rPr>
        <w:t>кв.м</w:t>
      </w:r>
      <w:proofErr w:type="spellEnd"/>
      <w:r w:rsidRPr="0017432A">
        <w:rPr>
          <w:szCs w:val="28"/>
        </w:rPr>
        <w:t xml:space="preserve">, которые будут образованы путем раздела земельного участка с кадастровым номером </w:t>
      </w:r>
      <w:r w:rsidR="007756E1" w:rsidRPr="00394055">
        <w:rPr>
          <w:szCs w:val="28"/>
        </w:rPr>
        <w:t>52:17:0020501:506</w:t>
      </w:r>
      <w:r w:rsidRPr="0017432A">
        <w:rPr>
          <w:szCs w:val="28"/>
        </w:rPr>
        <w:t xml:space="preserve">, площадью </w:t>
      </w:r>
      <w:r w:rsidR="007756E1" w:rsidRPr="00394055">
        <w:rPr>
          <w:szCs w:val="28"/>
        </w:rPr>
        <w:t>1119 +/- 12</w:t>
      </w:r>
      <w:r w:rsidRPr="0017432A">
        <w:rPr>
          <w:rFonts w:eastAsia="TimesNewRomanPSMT"/>
          <w:szCs w:val="28"/>
        </w:rPr>
        <w:t xml:space="preserve"> </w:t>
      </w:r>
      <w:r w:rsidRPr="0017432A">
        <w:rPr>
          <w:szCs w:val="28"/>
        </w:rPr>
        <w:t xml:space="preserve"> </w:t>
      </w:r>
      <w:proofErr w:type="spellStart"/>
      <w:r w:rsidRPr="0017432A">
        <w:rPr>
          <w:szCs w:val="28"/>
        </w:rPr>
        <w:t>кв.м</w:t>
      </w:r>
      <w:proofErr w:type="spellEnd"/>
      <w:r w:rsidRPr="0017432A">
        <w:rPr>
          <w:szCs w:val="28"/>
        </w:rPr>
        <w:t xml:space="preserve">, из категории земель – земли </w:t>
      </w:r>
      <w:r w:rsidRPr="0017432A">
        <w:rPr>
          <w:rFonts w:eastAsia="TimesNewRomanPSMT"/>
          <w:szCs w:val="28"/>
        </w:rPr>
        <w:t>сельскохозяйственного назначения</w:t>
      </w:r>
      <w:r w:rsidRPr="0017432A">
        <w:rPr>
          <w:szCs w:val="28"/>
        </w:rPr>
        <w:t xml:space="preserve">, с видом разрешенного использования – дачное хозяйство, местоположением: </w:t>
      </w:r>
      <w:r w:rsidR="007756E1" w:rsidRPr="00394055">
        <w:rPr>
          <w:szCs w:val="28"/>
        </w:rPr>
        <w:t xml:space="preserve">Нижегородская область, р-н Балахнинский, </w:t>
      </w:r>
      <w:proofErr w:type="gramStart"/>
      <w:r w:rsidR="007756E1" w:rsidRPr="00394055">
        <w:rPr>
          <w:szCs w:val="28"/>
        </w:rPr>
        <w:t>п</w:t>
      </w:r>
      <w:proofErr w:type="gramEnd"/>
      <w:r w:rsidR="007756E1" w:rsidRPr="00394055">
        <w:rPr>
          <w:szCs w:val="28"/>
        </w:rPr>
        <w:t xml:space="preserve"> Совхозный, ООО "</w:t>
      </w:r>
      <w:proofErr w:type="spellStart"/>
      <w:r w:rsidR="007756E1" w:rsidRPr="00394055">
        <w:rPr>
          <w:szCs w:val="28"/>
        </w:rPr>
        <w:t>Правдинское</w:t>
      </w:r>
      <w:proofErr w:type="spellEnd"/>
      <w:r w:rsidR="007756E1" w:rsidRPr="00394055">
        <w:rPr>
          <w:szCs w:val="28"/>
        </w:rPr>
        <w:t>" (ТОО "Овощи")</w:t>
      </w:r>
      <w:r w:rsidRPr="0017432A">
        <w:rPr>
          <w:szCs w:val="28"/>
        </w:rPr>
        <w:t xml:space="preserve">, принадлежащий на праве собственности </w:t>
      </w:r>
      <w:proofErr w:type="spellStart"/>
      <w:r w:rsidR="007756E1" w:rsidRPr="00394055">
        <w:rPr>
          <w:szCs w:val="28"/>
        </w:rPr>
        <w:t>Туриков</w:t>
      </w:r>
      <w:r w:rsidR="00394055" w:rsidRPr="00394055">
        <w:rPr>
          <w:szCs w:val="28"/>
        </w:rPr>
        <w:t>у</w:t>
      </w:r>
      <w:proofErr w:type="spellEnd"/>
      <w:r w:rsidR="00394055" w:rsidRPr="00394055">
        <w:rPr>
          <w:szCs w:val="28"/>
        </w:rPr>
        <w:t xml:space="preserve"> Евгению</w:t>
      </w:r>
      <w:r w:rsidR="007756E1" w:rsidRPr="00394055">
        <w:rPr>
          <w:szCs w:val="28"/>
        </w:rPr>
        <w:t xml:space="preserve"> Александрович</w:t>
      </w:r>
      <w:r w:rsidR="00394055" w:rsidRPr="00394055">
        <w:rPr>
          <w:szCs w:val="28"/>
        </w:rPr>
        <w:t>у</w:t>
      </w:r>
      <w:r w:rsidRPr="0017432A">
        <w:rPr>
          <w:szCs w:val="28"/>
        </w:rPr>
        <w:t xml:space="preserve">, государственная регистрация права собственности от </w:t>
      </w:r>
      <w:r w:rsidR="007756E1" w:rsidRPr="00394055">
        <w:rPr>
          <w:szCs w:val="28"/>
        </w:rPr>
        <w:t>27 февраля 2017</w:t>
      </w:r>
      <w:r w:rsidRPr="0017432A">
        <w:rPr>
          <w:rFonts w:eastAsia="TimesNewRomanPSMT"/>
          <w:szCs w:val="28"/>
        </w:rPr>
        <w:t xml:space="preserve"> </w:t>
      </w:r>
      <w:r w:rsidRPr="0017432A">
        <w:rPr>
          <w:szCs w:val="28"/>
        </w:rPr>
        <w:t xml:space="preserve">г., регистрационная запись № </w:t>
      </w:r>
      <w:r w:rsidR="007756E1" w:rsidRPr="00394055">
        <w:rPr>
          <w:szCs w:val="28"/>
        </w:rPr>
        <w:t>52:17:0020501:506-52/104/2017-2</w:t>
      </w:r>
      <w:r w:rsidRPr="0017432A">
        <w:rPr>
          <w:szCs w:val="28"/>
        </w:rPr>
        <w:t>,</w:t>
      </w:r>
      <w:r w:rsidR="007756E1" w:rsidRPr="00394055">
        <w:rPr>
          <w:szCs w:val="28"/>
        </w:rPr>
        <w:t xml:space="preserve"> имеющего ограничение прав и обременение объекта недвижимости в виде запрещения регистрации от 13 сентября 2019 г., </w:t>
      </w:r>
      <w:r w:rsidR="007756E1" w:rsidRPr="0017432A">
        <w:rPr>
          <w:szCs w:val="28"/>
        </w:rPr>
        <w:t xml:space="preserve">регистрационная запись № </w:t>
      </w:r>
      <w:r w:rsidR="007756E1" w:rsidRPr="00394055">
        <w:rPr>
          <w:szCs w:val="28"/>
        </w:rPr>
        <w:t>52:17:0020501:506-52/104/2019-3</w:t>
      </w:r>
      <w:r w:rsidR="00A90AE1" w:rsidRPr="00394055">
        <w:rPr>
          <w:szCs w:val="28"/>
        </w:rPr>
        <w:t xml:space="preserve">, выданное на </w:t>
      </w:r>
      <w:proofErr w:type="gramStart"/>
      <w:r w:rsidR="00A90AE1" w:rsidRPr="00394055">
        <w:rPr>
          <w:szCs w:val="28"/>
        </w:rPr>
        <w:t>основании</w:t>
      </w:r>
      <w:proofErr w:type="gramEnd"/>
      <w:r w:rsidR="00A90AE1" w:rsidRPr="00394055">
        <w:rPr>
          <w:szCs w:val="28"/>
        </w:rPr>
        <w:t xml:space="preserve"> постановления судебного пристава-исполнителя Городецкого РОСП УФССП России по Нижегородской области от 22 августа 2019 г.,  </w:t>
      </w:r>
      <w:r w:rsidR="00CB3A80">
        <w:rPr>
          <w:szCs w:val="28"/>
        </w:rPr>
        <w:br/>
      </w:r>
      <w:r w:rsidR="00A90AE1" w:rsidRPr="00394055">
        <w:rPr>
          <w:szCs w:val="28"/>
        </w:rPr>
        <w:t>№ 142414145/5227</w:t>
      </w:r>
      <w:r w:rsidR="007756E1" w:rsidRPr="00394055">
        <w:rPr>
          <w:szCs w:val="28"/>
        </w:rPr>
        <w:t xml:space="preserve"> </w:t>
      </w:r>
      <w:r w:rsidRPr="0017432A">
        <w:rPr>
          <w:szCs w:val="28"/>
        </w:rPr>
        <w:t xml:space="preserve"> правоудостоверяющий документ – выписка из Единого государственного реестра недвижимости об объекте недвижимости </w:t>
      </w:r>
      <w:r w:rsidR="00CB3A80">
        <w:rPr>
          <w:szCs w:val="28"/>
        </w:rPr>
        <w:br/>
      </w:r>
      <w:r w:rsidRPr="0017432A">
        <w:rPr>
          <w:szCs w:val="28"/>
        </w:rPr>
        <w:t xml:space="preserve">от </w:t>
      </w:r>
      <w:r w:rsidR="00A90AE1" w:rsidRPr="00394055">
        <w:rPr>
          <w:szCs w:val="28"/>
        </w:rPr>
        <w:t>15 мая 2023</w:t>
      </w:r>
      <w:r w:rsidRPr="0017432A">
        <w:rPr>
          <w:rFonts w:eastAsia="TimesNewRomanPSMT"/>
          <w:szCs w:val="28"/>
        </w:rPr>
        <w:t xml:space="preserve"> </w:t>
      </w:r>
      <w:r w:rsidRPr="0017432A">
        <w:rPr>
          <w:szCs w:val="28"/>
        </w:rPr>
        <w:t xml:space="preserve">г. </w:t>
      </w:r>
      <w:r w:rsidRPr="0017432A">
        <w:rPr>
          <w:rFonts w:eastAsia="TimesNewRomanPSMT"/>
          <w:szCs w:val="28"/>
        </w:rPr>
        <w:t xml:space="preserve">№ </w:t>
      </w:r>
      <w:r w:rsidR="00A90AE1" w:rsidRPr="00394055">
        <w:rPr>
          <w:szCs w:val="28"/>
        </w:rPr>
        <w:t>КУВИ-001/2023-112177596</w:t>
      </w:r>
      <w:r w:rsidRPr="0017432A">
        <w:rPr>
          <w:rFonts w:eastAsia="TimesNewRomanPSMT"/>
          <w:szCs w:val="28"/>
        </w:rPr>
        <w:t>.</w:t>
      </w:r>
    </w:p>
    <w:p w:rsidR="00394055" w:rsidRPr="0017432A" w:rsidRDefault="0017432A" w:rsidP="00CB3A80">
      <w:pPr>
        <w:autoSpaceDE w:val="0"/>
        <w:autoSpaceDN w:val="0"/>
        <w:adjustRightInd w:val="0"/>
        <w:spacing w:line="336" w:lineRule="auto"/>
        <w:ind w:firstLine="720"/>
        <w:jc w:val="both"/>
        <w:rPr>
          <w:rFonts w:eastAsia="TimesNewRomanPSMT"/>
          <w:szCs w:val="28"/>
        </w:rPr>
      </w:pPr>
      <w:r w:rsidRPr="0017432A">
        <w:rPr>
          <w:szCs w:val="28"/>
        </w:rPr>
        <w:t>1.2.</w:t>
      </w:r>
      <w:r w:rsidR="00E53601" w:rsidRPr="00394055">
        <w:rPr>
          <w:szCs w:val="28"/>
        </w:rPr>
        <w:t xml:space="preserve"> Земельный участок</w:t>
      </w:r>
      <w:r w:rsidRPr="0017432A">
        <w:rPr>
          <w:szCs w:val="28"/>
        </w:rPr>
        <w:t xml:space="preserve"> площадью </w:t>
      </w:r>
      <w:r w:rsidR="00E53601" w:rsidRPr="00394055">
        <w:rPr>
          <w:bCs/>
          <w:szCs w:val="28"/>
        </w:rPr>
        <w:t>1017</w:t>
      </w:r>
      <w:r w:rsidRPr="0017432A">
        <w:rPr>
          <w:bCs/>
          <w:szCs w:val="28"/>
        </w:rPr>
        <w:t xml:space="preserve"> </w:t>
      </w:r>
      <w:proofErr w:type="spellStart"/>
      <w:r w:rsidRPr="0017432A">
        <w:rPr>
          <w:bCs/>
          <w:szCs w:val="28"/>
        </w:rPr>
        <w:t>кв.м</w:t>
      </w:r>
      <w:proofErr w:type="spellEnd"/>
      <w:r w:rsidRPr="0017432A">
        <w:rPr>
          <w:bCs/>
          <w:szCs w:val="28"/>
        </w:rPr>
        <w:t>,</w:t>
      </w:r>
      <w:r w:rsidR="00E53601" w:rsidRPr="00394055">
        <w:rPr>
          <w:szCs w:val="28"/>
        </w:rPr>
        <w:t xml:space="preserve"> </w:t>
      </w:r>
      <w:r w:rsidRPr="0017432A">
        <w:rPr>
          <w:szCs w:val="28"/>
        </w:rPr>
        <w:t xml:space="preserve">с кадастровым номером </w:t>
      </w:r>
      <w:r w:rsidR="00394055" w:rsidRPr="00394055">
        <w:rPr>
          <w:szCs w:val="28"/>
        </w:rPr>
        <w:t>52:17:0020501:497</w:t>
      </w:r>
      <w:r w:rsidRPr="0017432A">
        <w:rPr>
          <w:szCs w:val="28"/>
        </w:rPr>
        <w:t xml:space="preserve">, площадью </w:t>
      </w:r>
      <w:r w:rsidR="00394055" w:rsidRPr="00394055">
        <w:rPr>
          <w:szCs w:val="28"/>
        </w:rPr>
        <w:t>1017 +/- 11</w:t>
      </w:r>
      <w:r w:rsidRPr="0017432A">
        <w:rPr>
          <w:szCs w:val="28"/>
        </w:rPr>
        <w:t xml:space="preserve"> </w:t>
      </w:r>
      <w:proofErr w:type="spellStart"/>
      <w:r w:rsidRPr="0017432A">
        <w:rPr>
          <w:szCs w:val="28"/>
        </w:rPr>
        <w:t>кв.м</w:t>
      </w:r>
      <w:proofErr w:type="spellEnd"/>
      <w:r w:rsidRPr="0017432A">
        <w:rPr>
          <w:szCs w:val="28"/>
        </w:rPr>
        <w:t xml:space="preserve"> из категории земель – земли </w:t>
      </w:r>
      <w:r w:rsidRPr="0017432A">
        <w:rPr>
          <w:rFonts w:eastAsia="TimesNewRomanPSMT"/>
          <w:szCs w:val="28"/>
        </w:rPr>
        <w:t>сельскохозяйственного назначения</w:t>
      </w:r>
      <w:r w:rsidRPr="0017432A">
        <w:rPr>
          <w:szCs w:val="28"/>
        </w:rPr>
        <w:t xml:space="preserve">, с видом разрешенного использования – дачное хозяйство, местоположением: </w:t>
      </w:r>
      <w:r w:rsidR="00394055" w:rsidRPr="00394055">
        <w:rPr>
          <w:szCs w:val="28"/>
        </w:rPr>
        <w:t xml:space="preserve">Нижегородская область, р-н Балахнинский, </w:t>
      </w:r>
      <w:proofErr w:type="gramStart"/>
      <w:r w:rsidR="00394055" w:rsidRPr="00394055">
        <w:rPr>
          <w:szCs w:val="28"/>
        </w:rPr>
        <w:t>п</w:t>
      </w:r>
      <w:proofErr w:type="gramEnd"/>
      <w:r w:rsidR="00394055" w:rsidRPr="00394055">
        <w:rPr>
          <w:szCs w:val="28"/>
        </w:rPr>
        <w:t xml:space="preserve"> Совхозный, ООО "</w:t>
      </w:r>
      <w:proofErr w:type="spellStart"/>
      <w:r w:rsidR="00394055" w:rsidRPr="00394055">
        <w:rPr>
          <w:szCs w:val="28"/>
        </w:rPr>
        <w:t>Правдинское</w:t>
      </w:r>
      <w:proofErr w:type="spellEnd"/>
      <w:r w:rsidR="00394055" w:rsidRPr="00394055">
        <w:rPr>
          <w:szCs w:val="28"/>
        </w:rPr>
        <w:t>" (ТОО "Овощи")</w:t>
      </w:r>
      <w:r w:rsidRPr="0017432A">
        <w:rPr>
          <w:szCs w:val="28"/>
        </w:rPr>
        <w:t xml:space="preserve">, принадлежащий на праве собственности </w:t>
      </w:r>
      <w:proofErr w:type="spellStart"/>
      <w:r w:rsidR="00394055" w:rsidRPr="00394055">
        <w:rPr>
          <w:szCs w:val="28"/>
        </w:rPr>
        <w:t>Абрамычевой</w:t>
      </w:r>
      <w:proofErr w:type="spellEnd"/>
      <w:r w:rsidR="00394055" w:rsidRPr="00394055">
        <w:rPr>
          <w:szCs w:val="28"/>
        </w:rPr>
        <w:t xml:space="preserve"> Надежде Александровне</w:t>
      </w:r>
      <w:r w:rsidRPr="0017432A">
        <w:rPr>
          <w:szCs w:val="28"/>
        </w:rPr>
        <w:t xml:space="preserve">, государственная регистрация права собственности от </w:t>
      </w:r>
      <w:r w:rsidR="00394055" w:rsidRPr="00394055">
        <w:rPr>
          <w:szCs w:val="28"/>
        </w:rPr>
        <w:t>27 февраля 2017</w:t>
      </w:r>
      <w:r w:rsidRPr="0017432A">
        <w:rPr>
          <w:rFonts w:eastAsia="TimesNewRomanPSMT"/>
          <w:szCs w:val="28"/>
        </w:rPr>
        <w:t xml:space="preserve"> </w:t>
      </w:r>
      <w:r w:rsidRPr="0017432A">
        <w:rPr>
          <w:szCs w:val="28"/>
        </w:rPr>
        <w:t xml:space="preserve">г., регистрационная запись </w:t>
      </w:r>
      <w:r w:rsidR="00CB3A80">
        <w:rPr>
          <w:szCs w:val="28"/>
        </w:rPr>
        <w:br/>
      </w:r>
      <w:r w:rsidRPr="0017432A">
        <w:rPr>
          <w:szCs w:val="28"/>
        </w:rPr>
        <w:t xml:space="preserve">№ </w:t>
      </w:r>
      <w:r w:rsidR="00394055" w:rsidRPr="00394055">
        <w:rPr>
          <w:szCs w:val="28"/>
        </w:rPr>
        <w:t>52:17:0020501:497-52/104/2017-2</w:t>
      </w:r>
      <w:r w:rsidRPr="0017432A">
        <w:rPr>
          <w:szCs w:val="28"/>
        </w:rPr>
        <w:t xml:space="preserve">, </w:t>
      </w:r>
      <w:r w:rsidR="00394055" w:rsidRPr="00394055">
        <w:rPr>
          <w:szCs w:val="28"/>
        </w:rPr>
        <w:t xml:space="preserve">имеющего ограничение прав и обременение объекта недвижимости в виде запрещения регистрации от 18 марта 2022 г., </w:t>
      </w:r>
      <w:proofErr w:type="gramStart"/>
      <w:r w:rsidR="00394055" w:rsidRPr="0017432A">
        <w:rPr>
          <w:szCs w:val="28"/>
        </w:rPr>
        <w:t xml:space="preserve">регистрационная запись № </w:t>
      </w:r>
      <w:r w:rsidR="00394055" w:rsidRPr="00394055">
        <w:rPr>
          <w:szCs w:val="28"/>
        </w:rPr>
        <w:t xml:space="preserve">52:17:0020501:497-52/302/2022-4, выданное </w:t>
      </w:r>
      <w:r w:rsidR="00CB3A80">
        <w:rPr>
          <w:szCs w:val="28"/>
        </w:rPr>
        <w:br/>
      </w:r>
      <w:r w:rsidR="00394055" w:rsidRPr="00394055">
        <w:rPr>
          <w:szCs w:val="28"/>
        </w:rPr>
        <w:t xml:space="preserve">на основании постановления о запрете на совершение действий по регистрации </w:t>
      </w:r>
      <w:proofErr w:type="spellStart"/>
      <w:r w:rsidR="00394055" w:rsidRPr="00394055">
        <w:rPr>
          <w:szCs w:val="28"/>
        </w:rPr>
        <w:t>Балахнинское</w:t>
      </w:r>
      <w:proofErr w:type="spellEnd"/>
      <w:r w:rsidR="00394055" w:rsidRPr="00394055">
        <w:rPr>
          <w:szCs w:val="28"/>
        </w:rPr>
        <w:t xml:space="preserve"> РОСП УФССП России по Нижегородской области </w:t>
      </w:r>
      <w:r w:rsidR="00CB3A80">
        <w:rPr>
          <w:szCs w:val="28"/>
        </w:rPr>
        <w:br/>
      </w:r>
      <w:r w:rsidR="00394055" w:rsidRPr="00394055">
        <w:rPr>
          <w:szCs w:val="28"/>
        </w:rPr>
        <w:t xml:space="preserve">от 16 марта 2022 г.,  № 238831074/5212 </w:t>
      </w:r>
      <w:r w:rsidR="00394055" w:rsidRPr="0017432A">
        <w:rPr>
          <w:szCs w:val="28"/>
        </w:rPr>
        <w:t xml:space="preserve"> правоудостоверяющий документ – выписка из Единого государственного реестра недвижимости об объекте недвижимости от </w:t>
      </w:r>
      <w:r w:rsidR="00394055" w:rsidRPr="00394055">
        <w:rPr>
          <w:szCs w:val="28"/>
        </w:rPr>
        <w:t>15 мая 2023</w:t>
      </w:r>
      <w:r w:rsidR="00394055" w:rsidRPr="0017432A">
        <w:rPr>
          <w:rFonts w:eastAsia="TimesNewRomanPSMT"/>
          <w:szCs w:val="28"/>
        </w:rPr>
        <w:t xml:space="preserve"> </w:t>
      </w:r>
      <w:r w:rsidR="00394055" w:rsidRPr="0017432A">
        <w:rPr>
          <w:szCs w:val="28"/>
        </w:rPr>
        <w:t xml:space="preserve">г. </w:t>
      </w:r>
      <w:r w:rsidR="00394055" w:rsidRPr="0017432A">
        <w:rPr>
          <w:rFonts w:eastAsia="TimesNewRomanPSMT"/>
          <w:szCs w:val="28"/>
        </w:rPr>
        <w:t xml:space="preserve">№ </w:t>
      </w:r>
      <w:r w:rsidR="00394055" w:rsidRPr="00394055">
        <w:rPr>
          <w:szCs w:val="28"/>
        </w:rPr>
        <w:t>КУВИ-001/2023-112177578</w:t>
      </w:r>
      <w:r w:rsidR="00394055" w:rsidRPr="0017432A">
        <w:rPr>
          <w:rFonts w:eastAsia="TimesNewRomanPSMT"/>
          <w:szCs w:val="28"/>
        </w:rPr>
        <w:t>.</w:t>
      </w:r>
      <w:proofErr w:type="gramEnd"/>
    </w:p>
    <w:p w:rsidR="0017432A" w:rsidRPr="0017432A" w:rsidRDefault="0017432A" w:rsidP="00CB3A80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lastRenderedPageBreak/>
        <w:t>2. Министерству имущественных и земельных отношений Нижегородской области в течение десяти дней со дня принятия настоящего распоряжения: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2.1. Обеспечить размещение настоящего распоряжения                                  на официальном сайте Правительства Нижегородской области                                             в информационно-телекоммуникационной сети "Интернет".</w:t>
      </w:r>
    </w:p>
    <w:p w:rsidR="0017432A" w:rsidRPr="0017432A" w:rsidRDefault="0017432A" w:rsidP="00CB3A80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2.2. Обеспечить опубликование настоящего распоряжения в порядке, установленном для официального опубликования (обнародования) муниципальных правовых актов уставом муниципального образования                 </w:t>
      </w:r>
      <w:r w:rsidRPr="0017432A">
        <w:rPr>
          <w:rFonts w:eastAsia="MS Mincho"/>
          <w:szCs w:val="28"/>
        </w:rPr>
        <w:t>по месту нахождения изымаемых земельных</w:t>
      </w:r>
      <w:r w:rsidRPr="0017432A">
        <w:rPr>
          <w:szCs w:val="28"/>
        </w:rPr>
        <w:t>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2.3. Направить копию настоящего распоряжения: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– правообладателям земельных</w:t>
      </w:r>
      <w:r w:rsidR="00394055" w:rsidRPr="00394055">
        <w:rPr>
          <w:szCs w:val="28"/>
        </w:rPr>
        <w:t xml:space="preserve"> участков</w:t>
      </w:r>
      <w:r w:rsidRPr="0017432A">
        <w:rPr>
          <w:szCs w:val="28"/>
        </w:rPr>
        <w:t>, указанных в пункте 1 настоящего распоряжения;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– в Управление Федеральной службы государственной регистрации, кадастра и картографии по Нижегородской области;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– ГКУ НО "ГУАД".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3. Рекомендовать ГКУ НО "ГУАД":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3.1. Определить размер возмещения за изымаемые земельные участки, указанные в пункте 1 настоящего распоряжения, в соответствии  с Федеральным законом от 29 июля 1998 г. № 135-ФЗ "Об оценочной деятельности в Российской Федерации".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3.2. Провести переговоры с правообладателями изымаемых земельных участков, указанных в пункте 1 настоящего распоряжения.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3.3. Совместно с министерством имущественных и земельных отношений Нижегородской области подготовить проект соглашения   об изъятии земельных участков, указанных в пункте 1 настоящего распоряжения.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3.4. Направить проект соглашения об изъятии земельных участков, указанных в пункте 1 настоящего распоряжения, стороне соглашения </w:t>
      </w:r>
      <w:r w:rsidR="009A3C77">
        <w:rPr>
          <w:szCs w:val="28"/>
        </w:rPr>
        <w:br/>
      </w:r>
      <w:r w:rsidRPr="0017432A">
        <w:rPr>
          <w:szCs w:val="28"/>
        </w:rPr>
        <w:t>для подписания.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3.5. Обратиться в суд с иском о принудительном изъятии земельных участков, указанных в пункте 1 настоящего распоряжения, в случае отказа правообладателей изымаемых земельных участков от подписания соглашения </w:t>
      </w:r>
      <w:r w:rsidR="009A3C77">
        <w:rPr>
          <w:szCs w:val="28"/>
        </w:rPr>
        <w:br/>
      </w:r>
      <w:r w:rsidRPr="0017432A">
        <w:rPr>
          <w:szCs w:val="28"/>
        </w:rPr>
        <w:t>об изъятии.</w:t>
      </w:r>
    </w:p>
    <w:p w:rsidR="0017432A" w:rsidRPr="0017432A" w:rsidRDefault="0017432A" w:rsidP="00CB3A80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lastRenderedPageBreak/>
        <w:t xml:space="preserve">3.6. </w:t>
      </w:r>
      <w:proofErr w:type="gramStart"/>
      <w:r w:rsidRPr="0017432A">
        <w:rPr>
          <w:szCs w:val="28"/>
        </w:rPr>
        <w:t xml:space="preserve">Предоставить правообладателям возмещение за изымаемые земельные участки, указанные в пункте 1 настоящего распоряжения, предусмотренное соглашением об изъятии или вступившими в законную силу решениями суда, </w:t>
      </w:r>
      <w:r w:rsidR="009A3C77">
        <w:rPr>
          <w:szCs w:val="28"/>
        </w:rPr>
        <w:br/>
      </w:r>
      <w:r w:rsidRPr="0017432A">
        <w:rPr>
          <w:szCs w:val="28"/>
        </w:rPr>
        <w:t xml:space="preserve">за счет средств областного бюджета, предусмотренных в рамках Плана реализации государственной программы </w:t>
      </w:r>
      <w:r w:rsidR="003031BB" w:rsidRPr="00A75409">
        <w:rPr>
          <w:bCs/>
          <w:szCs w:val="28"/>
        </w:rPr>
        <w:t>"Развитие транспортной системы Нижегородской области" на 2023 год и плановый период 2024 и 2025 годов"</w:t>
      </w:r>
      <w:r w:rsidR="003031BB" w:rsidRPr="00A75409">
        <w:rPr>
          <w:szCs w:val="28"/>
        </w:rPr>
        <w:t>, утвержденного приказом министерства транспорта и автомобильных дорог Нижегородской области</w:t>
      </w:r>
      <w:proofErr w:type="gramEnd"/>
      <w:r w:rsidR="003031BB" w:rsidRPr="00A75409">
        <w:rPr>
          <w:szCs w:val="28"/>
        </w:rPr>
        <w:t xml:space="preserve"> </w:t>
      </w:r>
      <w:r w:rsidR="003031BB" w:rsidRPr="00A75409">
        <w:rPr>
          <w:bCs/>
          <w:szCs w:val="28"/>
        </w:rPr>
        <w:t>от 17 января 2023 г. № 12/од</w:t>
      </w:r>
      <w:r w:rsidRPr="0017432A">
        <w:rPr>
          <w:szCs w:val="28"/>
        </w:rPr>
        <w:t xml:space="preserve">, в целях строительства автомобильной дороги </w:t>
      </w:r>
      <w:r w:rsidRPr="0017432A">
        <w:rPr>
          <w:color w:val="000000"/>
          <w:szCs w:val="28"/>
          <w:shd w:val="clear" w:color="auto" w:fill="FFFFFF"/>
        </w:rPr>
        <w:t xml:space="preserve">(Р-152) </w:t>
      </w:r>
      <w:proofErr w:type="spellStart"/>
      <w:r w:rsidRPr="0017432A">
        <w:rPr>
          <w:color w:val="000000"/>
          <w:szCs w:val="28"/>
          <w:shd w:val="clear" w:color="auto" w:fill="FFFFFF"/>
        </w:rPr>
        <w:t>Шопша</w:t>
      </w:r>
      <w:proofErr w:type="spellEnd"/>
      <w:r w:rsidRPr="0017432A">
        <w:rPr>
          <w:color w:val="000000"/>
          <w:szCs w:val="28"/>
          <w:shd w:val="clear" w:color="auto" w:fill="FFFFFF"/>
        </w:rPr>
        <w:t>-Иваново-</w:t>
      </w:r>
      <w:proofErr w:type="spellStart"/>
      <w:r w:rsidRPr="0017432A">
        <w:rPr>
          <w:color w:val="000000"/>
          <w:szCs w:val="28"/>
          <w:shd w:val="clear" w:color="auto" w:fill="FFFFFF"/>
        </w:rPr>
        <w:t>Н</w:t>
      </w:r>
      <w:proofErr w:type="gramStart"/>
      <w:r w:rsidRPr="0017432A">
        <w:rPr>
          <w:color w:val="000000"/>
          <w:szCs w:val="28"/>
          <w:shd w:val="clear" w:color="auto" w:fill="FFFFFF"/>
        </w:rPr>
        <w:t>.Н</w:t>
      </w:r>
      <w:proofErr w:type="gramEnd"/>
      <w:r w:rsidRPr="0017432A">
        <w:rPr>
          <w:color w:val="000000"/>
          <w:szCs w:val="28"/>
          <w:shd w:val="clear" w:color="auto" w:fill="FFFFFF"/>
        </w:rPr>
        <w:t>овгород</w:t>
      </w:r>
      <w:proofErr w:type="spellEnd"/>
      <w:r w:rsidRPr="0017432A">
        <w:rPr>
          <w:color w:val="000000"/>
          <w:szCs w:val="28"/>
          <w:shd w:val="clear" w:color="auto" w:fill="FFFFFF"/>
        </w:rPr>
        <w:t xml:space="preserve"> на участке обхода </w:t>
      </w:r>
      <w:proofErr w:type="spellStart"/>
      <w:r w:rsidRPr="0017432A">
        <w:rPr>
          <w:color w:val="000000"/>
          <w:szCs w:val="28"/>
          <w:shd w:val="clear" w:color="auto" w:fill="FFFFFF"/>
        </w:rPr>
        <w:t>г.г.Балахны</w:t>
      </w:r>
      <w:proofErr w:type="spellEnd"/>
      <w:r w:rsidRPr="0017432A">
        <w:rPr>
          <w:color w:val="000000"/>
          <w:szCs w:val="28"/>
          <w:shd w:val="clear" w:color="auto" w:fill="FFFFFF"/>
        </w:rPr>
        <w:t xml:space="preserve"> и Заволжья в Нижегородской области (2 пусковой комплекс)</w:t>
      </w:r>
      <w:r w:rsidRPr="0017432A">
        <w:rPr>
          <w:szCs w:val="28"/>
        </w:rPr>
        <w:t>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3.7. Обратиться в Управление Федеральной службы государственной регистрации, кадастра и картографии по Нижегородской области  с заявлением </w:t>
      </w:r>
      <w:r w:rsidR="009A3C77">
        <w:rPr>
          <w:szCs w:val="28"/>
        </w:rPr>
        <w:br/>
      </w:r>
      <w:r w:rsidRPr="0017432A">
        <w:rPr>
          <w:szCs w:val="28"/>
        </w:rPr>
        <w:t xml:space="preserve">о государственной регистрации перехода права собственности </w:t>
      </w:r>
      <w:r w:rsidR="009A3C77">
        <w:rPr>
          <w:szCs w:val="28"/>
        </w:rPr>
        <w:br/>
      </w:r>
      <w:r w:rsidRPr="0017432A">
        <w:rPr>
          <w:szCs w:val="28"/>
        </w:rPr>
        <w:t xml:space="preserve">на изымаемые земельные участки, указанные в пункте 1 настоящего распоряжения. 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>4. Принять к сведению, что в соответствии с пунктом 5 статьи 56.7 Земельного кодекса Российской Федерации правообладатели изымаемых земельных участков, указанных в пункте 1 настоящего распоряжения, обязаны обеспечить доступ к изымаемым земельным участкам в целях определения рыночной стоимости объекта недвижимости.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5. Настоящее распоряжение вступает в силу со дня его подписания   </w:t>
      </w:r>
      <w:r w:rsidR="009A3C77">
        <w:rPr>
          <w:szCs w:val="28"/>
        </w:rPr>
        <w:br/>
      </w:r>
      <w:r w:rsidRPr="0017432A">
        <w:rPr>
          <w:szCs w:val="28"/>
        </w:rPr>
        <w:t>и действует в течение трех лет.</w:t>
      </w:r>
    </w:p>
    <w:p w:rsidR="0017432A" w:rsidRPr="0017432A" w:rsidRDefault="0017432A" w:rsidP="00CB3A80">
      <w:pPr>
        <w:widowControl w:val="0"/>
        <w:tabs>
          <w:tab w:val="center" w:pos="4153"/>
          <w:tab w:val="right" w:pos="8306"/>
        </w:tabs>
        <w:spacing w:line="336" w:lineRule="auto"/>
        <w:ind w:firstLine="720"/>
        <w:jc w:val="both"/>
        <w:rPr>
          <w:szCs w:val="28"/>
        </w:rPr>
      </w:pPr>
      <w:r w:rsidRPr="0017432A">
        <w:rPr>
          <w:szCs w:val="28"/>
        </w:rPr>
        <w:t xml:space="preserve">6. </w:t>
      </w:r>
      <w:proofErr w:type="gramStart"/>
      <w:r w:rsidRPr="0017432A">
        <w:rPr>
          <w:szCs w:val="28"/>
        </w:rPr>
        <w:t>Контроль за</w:t>
      </w:r>
      <w:proofErr w:type="gramEnd"/>
      <w:r w:rsidRPr="0017432A">
        <w:rPr>
          <w:szCs w:val="28"/>
        </w:rPr>
        <w:t xml:space="preserve"> исполнением настоящего распоряжения возложить  на министерство транспорта и автомобильных дорог Нижегородской области.</w:t>
      </w:r>
    </w:p>
    <w:p w:rsidR="0017432A" w:rsidRPr="0017432A" w:rsidRDefault="0017432A" w:rsidP="00A53A31">
      <w:pPr>
        <w:widowControl w:val="0"/>
        <w:tabs>
          <w:tab w:val="center" w:pos="4153"/>
          <w:tab w:val="right" w:pos="8306"/>
        </w:tabs>
        <w:ind w:firstLine="720"/>
        <w:jc w:val="both"/>
        <w:rPr>
          <w:szCs w:val="28"/>
        </w:rPr>
      </w:pPr>
    </w:p>
    <w:p w:rsidR="00E70148" w:rsidRDefault="00E70148" w:rsidP="00A53A31">
      <w:pPr>
        <w:widowControl w:val="0"/>
        <w:ind w:firstLine="720"/>
        <w:jc w:val="both"/>
        <w:rPr>
          <w:szCs w:val="28"/>
        </w:rPr>
      </w:pPr>
    </w:p>
    <w:p w:rsidR="00E70148" w:rsidRPr="000F059D" w:rsidRDefault="00E70148" w:rsidP="00A53A31">
      <w:pPr>
        <w:pStyle w:val="a3"/>
        <w:widowControl w:val="0"/>
        <w:ind w:firstLine="720"/>
        <w:jc w:val="both"/>
        <w:rPr>
          <w:szCs w:val="28"/>
        </w:rPr>
      </w:pPr>
    </w:p>
    <w:p w:rsidR="006D5CAF" w:rsidRPr="006D5CAF" w:rsidRDefault="00A9420C" w:rsidP="006D5CAF">
      <w:pPr>
        <w:jc w:val="both"/>
      </w:pPr>
      <w:r>
        <w:t xml:space="preserve">Министр                                                                                                </w:t>
      </w:r>
      <w:proofErr w:type="spellStart"/>
      <w:r>
        <w:t>С.А.Баринов</w:t>
      </w:r>
      <w:proofErr w:type="spellEnd"/>
    </w:p>
    <w:sectPr w:rsidR="006D5CAF" w:rsidRPr="006D5CAF" w:rsidSect="00637535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47" w:rsidRDefault="00A53447">
      <w:r>
        <w:separator/>
      </w:r>
    </w:p>
  </w:endnote>
  <w:endnote w:type="continuationSeparator" w:id="0">
    <w:p w:rsidR="00A53447" w:rsidRDefault="00A5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47" w:rsidRDefault="00A53447">
      <w:r>
        <w:separator/>
      </w:r>
    </w:p>
  </w:footnote>
  <w:footnote w:type="continuationSeparator" w:id="0">
    <w:p w:rsidR="00A53447" w:rsidRDefault="00A5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14D">
      <w:rPr>
        <w:rStyle w:val="a8"/>
        <w:noProof/>
      </w:rPr>
      <w:t>4</w: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57B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F57B62" w:rsidP="00D8310D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310D" w:rsidRPr="00680321" w:rsidRDefault="00D8310D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680321" w:rsidRPr="00680321" w:rsidRDefault="00BA7990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имуществ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енных и</w:t>
                          </w: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11C">
                            <w:rPr>
                              <w:b/>
                              <w:sz w:val="36"/>
                              <w:szCs w:val="36"/>
                            </w:rPr>
                            <w:t xml:space="preserve">земельных отношений </w:t>
                          </w:r>
                        </w:p>
                        <w:p w:rsidR="00680321" w:rsidRDefault="00680321" w:rsidP="00D8310D">
                          <w:pPr>
                            <w:ind w:right="-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76416" w:rsidRDefault="00276416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D8310D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42A0" w:rsidRPr="002B6128" w:rsidRDefault="00AB42A0" w:rsidP="00D8310D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42A0" w:rsidRDefault="00AB42A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F57B62" w:rsidP="00D8310D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310D" w:rsidRPr="00680321" w:rsidRDefault="00D8310D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680321" w:rsidRPr="00680321" w:rsidRDefault="00BA7990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имуществ</w:t>
                    </w:r>
                    <w:r>
                      <w:rPr>
                        <w:b/>
                        <w:sz w:val="36"/>
                        <w:szCs w:val="36"/>
                      </w:rPr>
                      <w:t>енных и</w:t>
                    </w:r>
                    <w:r w:rsidRPr="0068032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6411C">
                      <w:rPr>
                        <w:b/>
                        <w:sz w:val="36"/>
                        <w:szCs w:val="36"/>
                      </w:rPr>
                      <w:t xml:space="preserve">земельных отношений </w:t>
                    </w:r>
                  </w:p>
                  <w:p w:rsidR="00680321" w:rsidRDefault="00680321" w:rsidP="00D8310D">
                    <w:pPr>
                      <w:ind w:right="-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76416" w:rsidRDefault="00276416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D8310D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42A0" w:rsidRPr="002B6128" w:rsidRDefault="00AB42A0" w:rsidP="00D8310D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42A0" w:rsidRDefault="00AB42A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77EE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2"/>
    <w:rsid w:val="000009B8"/>
    <w:rsid w:val="00007A1D"/>
    <w:rsid w:val="00011132"/>
    <w:rsid w:val="00013F89"/>
    <w:rsid w:val="00025F51"/>
    <w:rsid w:val="000325E7"/>
    <w:rsid w:val="000408DF"/>
    <w:rsid w:val="00040D26"/>
    <w:rsid w:val="00044D70"/>
    <w:rsid w:val="000456BC"/>
    <w:rsid w:val="000561A2"/>
    <w:rsid w:val="000563FC"/>
    <w:rsid w:val="00056E1C"/>
    <w:rsid w:val="00060F56"/>
    <w:rsid w:val="0007340B"/>
    <w:rsid w:val="0007642A"/>
    <w:rsid w:val="00080586"/>
    <w:rsid w:val="000931D2"/>
    <w:rsid w:val="000955A6"/>
    <w:rsid w:val="00096F21"/>
    <w:rsid w:val="0009769D"/>
    <w:rsid w:val="000B3883"/>
    <w:rsid w:val="000D066A"/>
    <w:rsid w:val="000D5C79"/>
    <w:rsid w:val="000F3C08"/>
    <w:rsid w:val="0010141B"/>
    <w:rsid w:val="0010360C"/>
    <w:rsid w:val="00105055"/>
    <w:rsid w:val="00105C7E"/>
    <w:rsid w:val="001160AD"/>
    <w:rsid w:val="00116B43"/>
    <w:rsid w:val="00116B74"/>
    <w:rsid w:val="00117426"/>
    <w:rsid w:val="00117746"/>
    <w:rsid w:val="0014250A"/>
    <w:rsid w:val="001451F4"/>
    <w:rsid w:val="00151CEF"/>
    <w:rsid w:val="00162FBE"/>
    <w:rsid w:val="001741EA"/>
    <w:rsid w:val="0017432A"/>
    <w:rsid w:val="001747D8"/>
    <w:rsid w:val="001772E6"/>
    <w:rsid w:val="001774CA"/>
    <w:rsid w:val="001A48F9"/>
    <w:rsid w:val="001A5D45"/>
    <w:rsid w:val="001B1670"/>
    <w:rsid w:val="001B5B96"/>
    <w:rsid w:val="001C0794"/>
    <w:rsid w:val="001C6E58"/>
    <w:rsid w:val="001F49D5"/>
    <w:rsid w:val="001F7B9E"/>
    <w:rsid w:val="00203410"/>
    <w:rsid w:val="00207BB8"/>
    <w:rsid w:val="002175D4"/>
    <w:rsid w:val="0022015C"/>
    <w:rsid w:val="00236FD8"/>
    <w:rsid w:val="0024052B"/>
    <w:rsid w:val="002476BD"/>
    <w:rsid w:val="00260E76"/>
    <w:rsid w:val="00264DA4"/>
    <w:rsid w:val="00276416"/>
    <w:rsid w:val="0028400D"/>
    <w:rsid w:val="00285F86"/>
    <w:rsid w:val="00286CD4"/>
    <w:rsid w:val="00287847"/>
    <w:rsid w:val="00287ACE"/>
    <w:rsid w:val="00293AB1"/>
    <w:rsid w:val="00297599"/>
    <w:rsid w:val="002A0F01"/>
    <w:rsid w:val="002A598A"/>
    <w:rsid w:val="002B6531"/>
    <w:rsid w:val="002C02FA"/>
    <w:rsid w:val="002C17F2"/>
    <w:rsid w:val="002C4C72"/>
    <w:rsid w:val="002D106B"/>
    <w:rsid w:val="002D5DCC"/>
    <w:rsid w:val="003031BB"/>
    <w:rsid w:val="00304F34"/>
    <w:rsid w:val="00322080"/>
    <w:rsid w:val="0032632B"/>
    <w:rsid w:val="0032652B"/>
    <w:rsid w:val="00330B90"/>
    <w:rsid w:val="00330BA2"/>
    <w:rsid w:val="00337EF9"/>
    <w:rsid w:val="003503C1"/>
    <w:rsid w:val="003630C5"/>
    <w:rsid w:val="003632AA"/>
    <w:rsid w:val="003639C7"/>
    <w:rsid w:val="0036556E"/>
    <w:rsid w:val="003678B1"/>
    <w:rsid w:val="00375072"/>
    <w:rsid w:val="00380412"/>
    <w:rsid w:val="00383681"/>
    <w:rsid w:val="00394035"/>
    <w:rsid w:val="00394055"/>
    <w:rsid w:val="00396127"/>
    <w:rsid w:val="00396D3C"/>
    <w:rsid w:val="00396DB2"/>
    <w:rsid w:val="003A3AF3"/>
    <w:rsid w:val="003A5445"/>
    <w:rsid w:val="003A5C64"/>
    <w:rsid w:val="003B7FBA"/>
    <w:rsid w:val="003D6565"/>
    <w:rsid w:val="003E0B72"/>
    <w:rsid w:val="003E1E4A"/>
    <w:rsid w:val="003E2126"/>
    <w:rsid w:val="003E2AC5"/>
    <w:rsid w:val="003F60AA"/>
    <w:rsid w:val="003F6BAF"/>
    <w:rsid w:val="00403497"/>
    <w:rsid w:val="00404643"/>
    <w:rsid w:val="00404DFA"/>
    <w:rsid w:val="004106A7"/>
    <w:rsid w:val="0041226A"/>
    <w:rsid w:val="0041250A"/>
    <w:rsid w:val="0043564A"/>
    <w:rsid w:val="00442C09"/>
    <w:rsid w:val="00460AFD"/>
    <w:rsid w:val="004675BA"/>
    <w:rsid w:val="004760CC"/>
    <w:rsid w:val="00476ABA"/>
    <w:rsid w:val="0048443F"/>
    <w:rsid w:val="00491A67"/>
    <w:rsid w:val="00494BDB"/>
    <w:rsid w:val="004A0B01"/>
    <w:rsid w:val="004A1FEA"/>
    <w:rsid w:val="004A30DB"/>
    <w:rsid w:val="004A7238"/>
    <w:rsid w:val="004B5372"/>
    <w:rsid w:val="004C33BA"/>
    <w:rsid w:val="004C34C3"/>
    <w:rsid w:val="004D083E"/>
    <w:rsid w:val="004D214C"/>
    <w:rsid w:val="004D4FAC"/>
    <w:rsid w:val="004E334E"/>
    <w:rsid w:val="00500475"/>
    <w:rsid w:val="00504DB3"/>
    <w:rsid w:val="005220E5"/>
    <w:rsid w:val="00534585"/>
    <w:rsid w:val="00550648"/>
    <w:rsid w:val="00560BDB"/>
    <w:rsid w:val="005641C7"/>
    <w:rsid w:val="00565551"/>
    <w:rsid w:val="0056600C"/>
    <w:rsid w:val="005677DB"/>
    <w:rsid w:val="00590048"/>
    <w:rsid w:val="005A090E"/>
    <w:rsid w:val="005A0C93"/>
    <w:rsid w:val="005B0693"/>
    <w:rsid w:val="005B112B"/>
    <w:rsid w:val="005B59CC"/>
    <w:rsid w:val="005B6804"/>
    <w:rsid w:val="005C65B1"/>
    <w:rsid w:val="005D7900"/>
    <w:rsid w:val="005E2EB5"/>
    <w:rsid w:val="00604555"/>
    <w:rsid w:val="00611BF4"/>
    <w:rsid w:val="00615F1D"/>
    <w:rsid w:val="00616258"/>
    <w:rsid w:val="00625C82"/>
    <w:rsid w:val="00626E39"/>
    <w:rsid w:val="0063056A"/>
    <w:rsid w:val="006311C9"/>
    <w:rsid w:val="00637535"/>
    <w:rsid w:val="00640491"/>
    <w:rsid w:val="006405B0"/>
    <w:rsid w:val="00641D43"/>
    <w:rsid w:val="006452F5"/>
    <w:rsid w:val="00652C2E"/>
    <w:rsid w:val="006545A5"/>
    <w:rsid w:val="00654DDB"/>
    <w:rsid w:val="0067053D"/>
    <w:rsid w:val="00674978"/>
    <w:rsid w:val="00674E24"/>
    <w:rsid w:val="00680321"/>
    <w:rsid w:val="006824B1"/>
    <w:rsid w:val="00682EEE"/>
    <w:rsid w:val="00693234"/>
    <w:rsid w:val="006A5CCE"/>
    <w:rsid w:val="006B201C"/>
    <w:rsid w:val="006C208D"/>
    <w:rsid w:val="006D0CBA"/>
    <w:rsid w:val="006D5CAF"/>
    <w:rsid w:val="006E4067"/>
    <w:rsid w:val="007166CA"/>
    <w:rsid w:val="00720CE7"/>
    <w:rsid w:val="007212E3"/>
    <w:rsid w:val="00722753"/>
    <w:rsid w:val="007248DA"/>
    <w:rsid w:val="0072685B"/>
    <w:rsid w:val="00727917"/>
    <w:rsid w:val="00753F42"/>
    <w:rsid w:val="007543F8"/>
    <w:rsid w:val="00754C63"/>
    <w:rsid w:val="00757330"/>
    <w:rsid w:val="007646E1"/>
    <w:rsid w:val="00771940"/>
    <w:rsid w:val="0077440B"/>
    <w:rsid w:val="0077545F"/>
    <w:rsid w:val="007756E1"/>
    <w:rsid w:val="007773AF"/>
    <w:rsid w:val="007977A2"/>
    <w:rsid w:val="007A1705"/>
    <w:rsid w:val="007A32F2"/>
    <w:rsid w:val="007A34D9"/>
    <w:rsid w:val="007A3DAF"/>
    <w:rsid w:val="007A4B78"/>
    <w:rsid w:val="007A602E"/>
    <w:rsid w:val="007B0AE3"/>
    <w:rsid w:val="007B5E5D"/>
    <w:rsid w:val="007C2497"/>
    <w:rsid w:val="007C483A"/>
    <w:rsid w:val="007C78A7"/>
    <w:rsid w:val="007D26A0"/>
    <w:rsid w:val="007E597F"/>
    <w:rsid w:val="007F249B"/>
    <w:rsid w:val="007F6F65"/>
    <w:rsid w:val="00800FDE"/>
    <w:rsid w:val="008142D8"/>
    <w:rsid w:val="008323E4"/>
    <w:rsid w:val="0085764D"/>
    <w:rsid w:val="00860697"/>
    <w:rsid w:val="008623C6"/>
    <w:rsid w:val="00867D97"/>
    <w:rsid w:val="00871CC5"/>
    <w:rsid w:val="00874AD3"/>
    <w:rsid w:val="008776AD"/>
    <w:rsid w:val="008853A0"/>
    <w:rsid w:val="008854CB"/>
    <w:rsid w:val="00891C25"/>
    <w:rsid w:val="00892A1B"/>
    <w:rsid w:val="008C234E"/>
    <w:rsid w:val="008D13B2"/>
    <w:rsid w:val="008D30B4"/>
    <w:rsid w:val="008D5E3D"/>
    <w:rsid w:val="008E272A"/>
    <w:rsid w:val="008E2935"/>
    <w:rsid w:val="008E7E4E"/>
    <w:rsid w:val="008F2056"/>
    <w:rsid w:val="008F28BA"/>
    <w:rsid w:val="00900959"/>
    <w:rsid w:val="00900FD8"/>
    <w:rsid w:val="00917EBB"/>
    <w:rsid w:val="00923AEC"/>
    <w:rsid w:val="00927565"/>
    <w:rsid w:val="00930A91"/>
    <w:rsid w:val="009402A5"/>
    <w:rsid w:val="00944CF3"/>
    <w:rsid w:val="009458C7"/>
    <w:rsid w:val="00951AD8"/>
    <w:rsid w:val="009575C9"/>
    <w:rsid w:val="00957735"/>
    <w:rsid w:val="00957A15"/>
    <w:rsid w:val="00967791"/>
    <w:rsid w:val="00971CE2"/>
    <w:rsid w:val="00972FCC"/>
    <w:rsid w:val="009745C2"/>
    <w:rsid w:val="00974E78"/>
    <w:rsid w:val="009873A4"/>
    <w:rsid w:val="0099414D"/>
    <w:rsid w:val="009957F1"/>
    <w:rsid w:val="00995DDA"/>
    <w:rsid w:val="00997F76"/>
    <w:rsid w:val="009A1D2F"/>
    <w:rsid w:val="009A3C77"/>
    <w:rsid w:val="009B0078"/>
    <w:rsid w:val="009B4738"/>
    <w:rsid w:val="009B551B"/>
    <w:rsid w:val="009B5F3A"/>
    <w:rsid w:val="009C464B"/>
    <w:rsid w:val="009C7585"/>
    <w:rsid w:val="009D0B51"/>
    <w:rsid w:val="009D363D"/>
    <w:rsid w:val="009E5522"/>
    <w:rsid w:val="009E5C03"/>
    <w:rsid w:val="009E7657"/>
    <w:rsid w:val="00A02F3B"/>
    <w:rsid w:val="00A12790"/>
    <w:rsid w:val="00A30729"/>
    <w:rsid w:val="00A320EB"/>
    <w:rsid w:val="00A34F45"/>
    <w:rsid w:val="00A35DFC"/>
    <w:rsid w:val="00A50E6A"/>
    <w:rsid w:val="00A53447"/>
    <w:rsid w:val="00A53A31"/>
    <w:rsid w:val="00A56C83"/>
    <w:rsid w:val="00A63550"/>
    <w:rsid w:val="00A67634"/>
    <w:rsid w:val="00A824F6"/>
    <w:rsid w:val="00A85BFC"/>
    <w:rsid w:val="00A90AE1"/>
    <w:rsid w:val="00A9215B"/>
    <w:rsid w:val="00A93E34"/>
    <w:rsid w:val="00A9420C"/>
    <w:rsid w:val="00AA1C60"/>
    <w:rsid w:val="00AA29DD"/>
    <w:rsid w:val="00AA399F"/>
    <w:rsid w:val="00AA497F"/>
    <w:rsid w:val="00AB172A"/>
    <w:rsid w:val="00AB42A0"/>
    <w:rsid w:val="00AB747E"/>
    <w:rsid w:val="00AC1FC7"/>
    <w:rsid w:val="00AC5AA7"/>
    <w:rsid w:val="00AD2204"/>
    <w:rsid w:val="00AD3078"/>
    <w:rsid w:val="00AD453F"/>
    <w:rsid w:val="00AD4BBA"/>
    <w:rsid w:val="00AD5ECB"/>
    <w:rsid w:val="00AD7CA2"/>
    <w:rsid w:val="00AE21A1"/>
    <w:rsid w:val="00AF08B7"/>
    <w:rsid w:val="00B0092B"/>
    <w:rsid w:val="00B06DD0"/>
    <w:rsid w:val="00B116F7"/>
    <w:rsid w:val="00B14324"/>
    <w:rsid w:val="00B24D9E"/>
    <w:rsid w:val="00B250C5"/>
    <w:rsid w:val="00B33EFB"/>
    <w:rsid w:val="00B357B6"/>
    <w:rsid w:val="00B670A2"/>
    <w:rsid w:val="00B75DFC"/>
    <w:rsid w:val="00B84798"/>
    <w:rsid w:val="00B866B1"/>
    <w:rsid w:val="00B96E15"/>
    <w:rsid w:val="00BA2ACF"/>
    <w:rsid w:val="00BA3B7E"/>
    <w:rsid w:val="00BA7990"/>
    <w:rsid w:val="00BB0CBB"/>
    <w:rsid w:val="00BB3469"/>
    <w:rsid w:val="00BB6189"/>
    <w:rsid w:val="00BB782F"/>
    <w:rsid w:val="00BC183A"/>
    <w:rsid w:val="00BC5906"/>
    <w:rsid w:val="00BC61C1"/>
    <w:rsid w:val="00BD42E8"/>
    <w:rsid w:val="00BD4751"/>
    <w:rsid w:val="00BE0C75"/>
    <w:rsid w:val="00C00F42"/>
    <w:rsid w:val="00C06819"/>
    <w:rsid w:val="00C07083"/>
    <w:rsid w:val="00C12438"/>
    <w:rsid w:val="00C166E0"/>
    <w:rsid w:val="00C25FFC"/>
    <w:rsid w:val="00C26560"/>
    <w:rsid w:val="00C331D2"/>
    <w:rsid w:val="00C37561"/>
    <w:rsid w:val="00C425B7"/>
    <w:rsid w:val="00C43769"/>
    <w:rsid w:val="00C44E10"/>
    <w:rsid w:val="00C578AA"/>
    <w:rsid w:val="00C6411C"/>
    <w:rsid w:val="00C70EB9"/>
    <w:rsid w:val="00C84CD5"/>
    <w:rsid w:val="00CB06AB"/>
    <w:rsid w:val="00CB254E"/>
    <w:rsid w:val="00CB3A80"/>
    <w:rsid w:val="00CC3823"/>
    <w:rsid w:val="00CC47F1"/>
    <w:rsid w:val="00CD1DEE"/>
    <w:rsid w:val="00CD3CB3"/>
    <w:rsid w:val="00CD6BEC"/>
    <w:rsid w:val="00CE3961"/>
    <w:rsid w:val="00CE4B7E"/>
    <w:rsid w:val="00D008A1"/>
    <w:rsid w:val="00D00DF9"/>
    <w:rsid w:val="00D01C98"/>
    <w:rsid w:val="00D24F05"/>
    <w:rsid w:val="00D26C5B"/>
    <w:rsid w:val="00D3028B"/>
    <w:rsid w:val="00D310D1"/>
    <w:rsid w:val="00D322E6"/>
    <w:rsid w:val="00D33C5E"/>
    <w:rsid w:val="00D41C0D"/>
    <w:rsid w:val="00D52180"/>
    <w:rsid w:val="00D53891"/>
    <w:rsid w:val="00D663D9"/>
    <w:rsid w:val="00D676D5"/>
    <w:rsid w:val="00D71158"/>
    <w:rsid w:val="00D725A7"/>
    <w:rsid w:val="00D8310D"/>
    <w:rsid w:val="00D90CAC"/>
    <w:rsid w:val="00D94363"/>
    <w:rsid w:val="00D972EF"/>
    <w:rsid w:val="00DB2752"/>
    <w:rsid w:val="00DC16C6"/>
    <w:rsid w:val="00DC1A38"/>
    <w:rsid w:val="00DC2FB4"/>
    <w:rsid w:val="00DC6711"/>
    <w:rsid w:val="00DD1D9B"/>
    <w:rsid w:val="00DD1FBD"/>
    <w:rsid w:val="00DD59AF"/>
    <w:rsid w:val="00DE07BB"/>
    <w:rsid w:val="00DF3B81"/>
    <w:rsid w:val="00DF6851"/>
    <w:rsid w:val="00E05968"/>
    <w:rsid w:val="00E14C5A"/>
    <w:rsid w:val="00E17CED"/>
    <w:rsid w:val="00E24AE5"/>
    <w:rsid w:val="00E32342"/>
    <w:rsid w:val="00E34FB9"/>
    <w:rsid w:val="00E3771B"/>
    <w:rsid w:val="00E41298"/>
    <w:rsid w:val="00E42FA4"/>
    <w:rsid w:val="00E52B15"/>
    <w:rsid w:val="00E53601"/>
    <w:rsid w:val="00E55223"/>
    <w:rsid w:val="00E648EF"/>
    <w:rsid w:val="00E649D6"/>
    <w:rsid w:val="00E674D1"/>
    <w:rsid w:val="00E70148"/>
    <w:rsid w:val="00E73803"/>
    <w:rsid w:val="00E76580"/>
    <w:rsid w:val="00E85825"/>
    <w:rsid w:val="00E90E50"/>
    <w:rsid w:val="00EF748F"/>
    <w:rsid w:val="00F12E73"/>
    <w:rsid w:val="00F31112"/>
    <w:rsid w:val="00F31813"/>
    <w:rsid w:val="00F36CDF"/>
    <w:rsid w:val="00F44032"/>
    <w:rsid w:val="00F45D80"/>
    <w:rsid w:val="00F512AA"/>
    <w:rsid w:val="00F515B9"/>
    <w:rsid w:val="00F57B62"/>
    <w:rsid w:val="00F6166D"/>
    <w:rsid w:val="00F633AF"/>
    <w:rsid w:val="00F63447"/>
    <w:rsid w:val="00F66FA3"/>
    <w:rsid w:val="00F70040"/>
    <w:rsid w:val="00F74556"/>
    <w:rsid w:val="00FA1F4F"/>
    <w:rsid w:val="00FA2484"/>
    <w:rsid w:val="00FB05FF"/>
    <w:rsid w:val="00FB0684"/>
    <w:rsid w:val="00FB10A4"/>
    <w:rsid w:val="00FB3DEC"/>
    <w:rsid w:val="00FB5FDF"/>
    <w:rsid w:val="00FC274F"/>
    <w:rsid w:val="00FC4E19"/>
    <w:rsid w:val="00FD7B44"/>
    <w:rsid w:val="00FE3312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4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</Template>
  <TotalTime>185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mip108</dc:creator>
  <cp:keywords>Бланки, шаблоны</cp:keywords>
  <cp:lastModifiedBy>Яна Сергеевна Докторова</cp:lastModifiedBy>
  <cp:revision>13</cp:revision>
  <cp:lastPrinted>2023-05-24T11:32:00Z</cp:lastPrinted>
  <dcterms:created xsi:type="dcterms:W3CDTF">2023-05-24T08:32:00Z</dcterms:created>
  <dcterms:modified xsi:type="dcterms:W3CDTF">2023-05-26T07:43:00Z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