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23" w:rsidRDefault="00AF45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4523" w:rsidRDefault="00AF4523">
      <w:pPr>
        <w:pStyle w:val="ConsPlusNormal"/>
        <w:ind w:firstLine="540"/>
        <w:jc w:val="both"/>
        <w:outlineLvl w:val="0"/>
      </w:pPr>
    </w:p>
    <w:p w:rsidR="00AF4523" w:rsidRDefault="00AF4523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AF4523" w:rsidRDefault="00AF4523">
      <w:pPr>
        <w:pStyle w:val="ConsPlusTitle"/>
        <w:jc w:val="center"/>
      </w:pPr>
    </w:p>
    <w:p w:rsidR="00AF4523" w:rsidRDefault="00AF4523">
      <w:pPr>
        <w:pStyle w:val="ConsPlusTitle"/>
        <w:jc w:val="center"/>
      </w:pPr>
      <w:r>
        <w:t>ПОСТАНОВЛЕНИЕ</w:t>
      </w:r>
    </w:p>
    <w:p w:rsidR="00AF4523" w:rsidRDefault="00AF4523">
      <w:pPr>
        <w:pStyle w:val="ConsPlusTitle"/>
        <w:jc w:val="center"/>
      </w:pPr>
      <w:r>
        <w:t>от 29 декабря 2008 г. N 628</w:t>
      </w:r>
    </w:p>
    <w:p w:rsidR="00AF4523" w:rsidRDefault="00AF4523">
      <w:pPr>
        <w:pStyle w:val="ConsPlusTitle"/>
        <w:jc w:val="center"/>
      </w:pPr>
    </w:p>
    <w:p w:rsidR="00AF4523" w:rsidRDefault="00AF4523">
      <w:pPr>
        <w:pStyle w:val="ConsPlusTitle"/>
        <w:jc w:val="center"/>
      </w:pPr>
      <w:r>
        <w:t>О РЕАЛИЗАЦИИ ФЕДЕРАЛЬНОГО ЗАКОНА</w:t>
      </w:r>
    </w:p>
    <w:p w:rsidR="00AF4523" w:rsidRDefault="00AF4523">
      <w:pPr>
        <w:pStyle w:val="ConsPlusTitle"/>
        <w:jc w:val="center"/>
      </w:pPr>
      <w:r>
        <w:t>ОТ 21 ДЕКАБРЯ 2004 ГОДА N 172-ФЗ</w:t>
      </w:r>
    </w:p>
    <w:p w:rsidR="00AF4523" w:rsidRDefault="00AF4523">
      <w:pPr>
        <w:pStyle w:val="ConsPlusTitle"/>
        <w:jc w:val="center"/>
      </w:pPr>
      <w:r>
        <w:t>"О ПЕРЕВОДЕ ЗЕМЕЛЬ ИЛИ ЗЕМЕЛЬНЫХ УЧАСТКОВ</w:t>
      </w:r>
    </w:p>
    <w:p w:rsidR="00AF4523" w:rsidRDefault="00AF4523">
      <w:pPr>
        <w:pStyle w:val="ConsPlusTitle"/>
        <w:jc w:val="center"/>
      </w:pPr>
      <w:r>
        <w:t>ИЗ ОДНОЙ КАТЕГОРИИ В ДРУГУЮ"</w:t>
      </w:r>
    </w:p>
    <w:p w:rsidR="00AF4523" w:rsidRDefault="00AF4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523" w:rsidRDefault="00AF45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08.06.2009 </w:t>
            </w:r>
            <w:hyperlink r:id="rId7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14.07.2009 </w:t>
            </w:r>
            <w:hyperlink r:id="rId8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9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19.01.2012 </w:t>
            </w:r>
            <w:hyperlink r:id="rId10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29.12.2012 </w:t>
            </w:r>
            <w:hyperlink r:id="rId1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03.06.2016 </w:t>
            </w:r>
            <w:hyperlink r:id="rId13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07.02.2018 </w:t>
            </w:r>
            <w:hyperlink r:id="rId1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15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31.05.2019 </w:t>
            </w:r>
            <w:hyperlink r:id="rId1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  <w:r>
        <w:t xml:space="preserve">В целях организации работы по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 декабря 2004 г. N 172-ФЗ "О переводе земель или земельных участков из одной категории в другую" Правительство Нижегородской области постановляет:</w:t>
      </w:r>
    </w:p>
    <w:p w:rsidR="00AF4523" w:rsidRDefault="00AF4523">
      <w:pPr>
        <w:pStyle w:val="ConsPlusNormal"/>
        <w:jc w:val="both"/>
      </w:pPr>
      <w:r>
        <w:t xml:space="preserve">(в ред. постановлений Правительства Нижегородской области от 28.11.2011 </w:t>
      </w:r>
      <w:hyperlink r:id="rId18" w:history="1">
        <w:r>
          <w:rPr>
            <w:color w:val="0000FF"/>
          </w:rPr>
          <w:t>N 962</w:t>
        </w:r>
      </w:hyperlink>
      <w:r>
        <w:t xml:space="preserve">, от 31.05.2019 </w:t>
      </w:r>
      <w:hyperlink r:id="rId19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Нижегородской области по вопросам реализации Федерального закона от 21 декабря 2004 г. N 172-ФЗ "О переводе земель или земельных участков из одной категории в другую".</w:t>
      </w:r>
    </w:p>
    <w:p w:rsidR="00AF4523" w:rsidRDefault="00AF452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21.03.2018 N 182.</w:t>
      </w: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jc w:val="right"/>
      </w:pPr>
      <w:r>
        <w:t>Губернатор области</w:t>
      </w:r>
    </w:p>
    <w:p w:rsidR="00AF4523" w:rsidRDefault="00AF4523">
      <w:pPr>
        <w:pStyle w:val="ConsPlusNormal"/>
        <w:jc w:val="right"/>
      </w:pPr>
      <w:r>
        <w:t>В.П.ШАНЦЕВ</w:t>
      </w: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jc w:val="right"/>
        <w:outlineLvl w:val="0"/>
      </w:pPr>
      <w:r>
        <w:t>Утвержден</w:t>
      </w:r>
    </w:p>
    <w:p w:rsidR="00AF4523" w:rsidRDefault="00AF4523">
      <w:pPr>
        <w:pStyle w:val="ConsPlusNormal"/>
        <w:jc w:val="right"/>
      </w:pPr>
      <w:r>
        <w:t>постановлением</w:t>
      </w:r>
    </w:p>
    <w:p w:rsidR="00AF4523" w:rsidRDefault="00AF4523">
      <w:pPr>
        <w:pStyle w:val="ConsPlusNormal"/>
        <w:jc w:val="right"/>
      </w:pPr>
      <w:r>
        <w:t>Правительства области</w:t>
      </w:r>
    </w:p>
    <w:p w:rsidR="00AF4523" w:rsidRDefault="00AF4523">
      <w:pPr>
        <w:pStyle w:val="ConsPlusNormal"/>
        <w:jc w:val="right"/>
      </w:pPr>
      <w:r>
        <w:t>от 29.12.2008 N 628</w:t>
      </w: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Title"/>
        <w:jc w:val="center"/>
      </w:pPr>
      <w:bookmarkStart w:id="0" w:name="P35"/>
      <w:bookmarkEnd w:id="0"/>
      <w:r>
        <w:t>ПОРЯДОК</w:t>
      </w:r>
    </w:p>
    <w:p w:rsidR="00AF4523" w:rsidRDefault="00AF4523">
      <w:pPr>
        <w:pStyle w:val="ConsPlusTitle"/>
        <w:jc w:val="center"/>
      </w:pPr>
      <w:r>
        <w:t>ВЗАИМОДЕЙСТВИЯ ОРГАНОВ ИСПОЛНИТЕЛЬНОЙ ВЛАСТИ</w:t>
      </w:r>
    </w:p>
    <w:p w:rsidR="00AF4523" w:rsidRDefault="00AF4523">
      <w:pPr>
        <w:pStyle w:val="ConsPlusTitle"/>
        <w:jc w:val="center"/>
      </w:pPr>
      <w:r>
        <w:t xml:space="preserve">НИЖЕГОРОДСКОЙ ОБЛАСТИ ПО ВОПРОСАМ РЕАЛИЗАЦИИ </w:t>
      </w:r>
      <w:proofErr w:type="gramStart"/>
      <w:r>
        <w:t>ФЕДЕРАЛЬНОГО</w:t>
      </w:r>
      <w:proofErr w:type="gramEnd"/>
    </w:p>
    <w:p w:rsidR="00AF4523" w:rsidRDefault="00AF4523">
      <w:pPr>
        <w:pStyle w:val="ConsPlusTitle"/>
        <w:jc w:val="center"/>
      </w:pPr>
      <w:r>
        <w:t>ЗАКОНА ОТ 21 ДЕКАБРЯ 2004 Г. N 172-ФЗ "О ПЕРЕВОДЕ ЗЕМЕЛЬ</w:t>
      </w:r>
    </w:p>
    <w:p w:rsidR="00AF4523" w:rsidRDefault="00AF4523">
      <w:pPr>
        <w:pStyle w:val="ConsPlusTitle"/>
        <w:jc w:val="center"/>
      </w:pPr>
      <w:r>
        <w:t>ИЛИ ЗЕМЕЛЬНЫХ УЧАСТКОВ ИЗ ОДНОЙ КАТЕГОРИИ В ДРУГУЮ"</w:t>
      </w:r>
    </w:p>
    <w:p w:rsidR="00AF4523" w:rsidRDefault="00AF4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F4523" w:rsidRDefault="00AF45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2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08.06.2009 </w:t>
            </w:r>
            <w:hyperlink r:id="rId23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14.07.2009 </w:t>
            </w:r>
            <w:hyperlink r:id="rId24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25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 xml:space="preserve">, от 19.01.2012 </w:t>
            </w:r>
            <w:hyperlink r:id="rId2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06.03.2015 </w:t>
            </w:r>
            <w:hyperlink r:id="rId2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28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07.02.2018 </w:t>
            </w:r>
            <w:hyperlink r:id="rId2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21.03.2018 </w:t>
            </w:r>
            <w:hyperlink r:id="rId3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AF4523" w:rsidRDefault="00AF4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31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  <w:bookmarkStart w:id="1" w:name="P47"/>
      <w:bookmarkEnd w:id="1"/>
      <w:r>
        <w:t xml:space="preserve">1. Настоящий Порядок разработан для обеспечения взаимодействия органов исполнительной власти Нижегородской области по вопросам реализации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 декабря 2004 г. N 172-ФЗ "О переводе земель или земельных участков из одной категории в другую". Порядок применяется в отношении перевода земель, находящихся в собственности Нижегородской области, земель сельскохозяйственного назначения, находящихся в частной или муниципальной собственности, а также земельных участков,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в случаях, предусмотренных федеральным законодательством, и расположенных на территории Нижегородской области. </w:t>
      </w:r>
      <w:proofErr w:type="gramStart"/>
      <w:r>
        <w:t xml:space="preserve">Порядок применяется также до разграничения государственной собственности на землю при отнесении находящихся в государственной собственности земель или земельных участков в составе таких земель к определенной категории земель в случаях, предусмотренных </w:t>
      </w:r>
      <w:hyperlink r:id="rId3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21 декабря 2004 г. N 172-ФЗ "О переводе земель или земельных участков из одной категории в другую", если иное не установлено законодательством Нижегородской</w:t>
      </w:r>
      <w:proofErr w:type="gramEnd"/>
      <w:r>
        <w:t xml:space="preserve"> области.</w:t>
      </w:r>
    </w:p>
    <w:p w:rsidR="00AF4523" w:rsidRDefault="00AF4523">
      <w:pPr>
        <w:pStyle w:val="ConsPlusNormal"/>
        <w:jc w:val="both"/>
      </w:pPr>
      <w:r>
        <w:t xml:space="preserve">(в ред. постановлений Правительства Нижегородской области от 08.06.2009 </w:t>
      </w:r>
      <w:hyperlink r:id="rId34" w:history="1">
        <w:r>
          <w:rPr>
            <w:color w:val="0000FF"/>
          </w:rPr>
          <w:t>N 372</w:t>
        </w:r>
      </w:hyperlink>
      <w:r>
        <w:t xml:space="preserve">, от 28.11.2011 </w:t>
      </w:r>
      <w:hyperlink r:id="rId35" w:history="1">
        <w:r>
          <w:rPr>
            <w:color w:val="0000FF"/>
          </w:rPr>
          <w:t>N 962</w:t>
        </w:r>
      </w:hyperlink>
      <w:r>
        <w:t xml:space="preserve">, от 06.03.2015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03.06.2016 </w:t>
      </w:r>
      <w:hyperlink r:id="rId37" w:history="1">
        <w:r>
          <w:rPr>
            <w:color w:val="0000FF"/>
          </w:rPr>
          <w:t>N 325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21.03.2018 </w:t>
      </w:r>
      <w:hyperlink r:id="rId38" w:history="1">
        <w:r>
          <w:rPr>
            <w:color w:val="0000FF"/>
          </w:rPr>
          <w:t>N 182</w:t>
        </w:r>
      </w:hyperlink>
      <w:r>
        <w:t xml:space="preserve">, от 31.05.2019 </w:t>
      </w:r>
      <w:hyperlink r:id="rId39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nformat"/>
        <w:spacing w:before="200"/>
        <w:jc w:val="both"/>
      </w:pPr>
      <w:r>
        <w:t xml:space="preserve">     1</w:t>
      </w:r>
    </w:p>
    <w:p w:rsidR="00AF4523" w:rsidRDefault="00AF4523">
      <w:pPr>
        <w:pStyle w:val="ConsPlusNonformat"/>
        <w:jc w:val="both"/>
      </w:pPr>
      <w:r>
        <w:t xml:space="preserve">    1 .  Отнесение  земельного  участка  к  определенной категории земель </w:t>
      </w:r>
      <w:proofErr w:type="gramStart"/>
      <w:r>
        <w:t>в</w:t>
      </w:r>
      <w:proofErr w:type="gramEnd"/>
    </w:p>
    <w:p w:rsidR="00AF4523" w:rsidRDefault="00AF4523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40" w:history="1">
        <w:r>
          <w:rPr>
            <w:color w:val="0000FF"/>
          </w:rPr>
          <w:t>частях  11</w:t>
        </w:r>
      </w:hyperlink>
      <w:r>
        <w:t xml:space="preserve"> и </w:t>
      </w:r>
      <w:hyperlink r:id="rId41" w:history="1">
        <w:r>
          <w:rPr>
            <w:color w:val="0000FF"/>
          </w:rPr>
          <w:t>12 статьи 14</w:t>
        </w:r>
      </w:hyperlink>
      <w:r>
        <w:t xml:space="preserve"> Федерального закона от 21</w:t>
      </w:r>
    </w:p>
    <w:p w:rsidR="00AF4523" w:rsidRDefault="00AF4523">
      <w:pPr>
        <w:pStyle w:val="ConsPlusNonformat"/>
        <w:jc w:val="both"/>
      </w:pPr>
      <w:r>
        <w:t>декабря  2004  г. N 172-ФЗ "О переводе земель и земельных участков из одной</w:t>
      </w:r>
    </w:p>
    <w:p w:rsidR="00AF4523" w:rsidRDefault="00AF4523">
      <w:pPr>
        <w:pStyle w:val="ConsPlusNonformat"/>
        <w:jc w:val="both"/>
      </w:pPr>
      <w:r>
        <w:t xml:space="preserve">категории  в  </w:t>
      </w:r>
      <w:proofErr w:type="gramStart"/>
      <w:r>
        <w:t>другую</w:t>
      </w:r>
      <w:proofErr w:type="gramEnd"/>
      <w:r>
        <w:t>",  осуществляется  в  порядке  перевода, установленном</w:t>
      </w:r>
    </w:p>
    <w:p w:rsidR="00AF4523" w:rsidRDefault="00AF4523">
      <w:pPr>
        <w:pStyle w:val="ConsPlusNonformat"/>
        <w:jc w:val="both"/>
      </w:pPr>
      <w:hyperlink r:id="rId42" w:history="1">
        <w:r>
          <w:rPr>
            <w:color w:val="0000FF"/>
          </w:rPr>
          <w:t>статьями 2</w:t>
        </w:r>
      </w:hyperlink>
      <w:r>
        <w:t xml:space="preserve">, </w:t>
      </w:r>
      <w:hyperlink r:id="rId43" w:history="1">
        <w:r>
          <w:rPr>
            <w:color w:val="0000FF"/>
          </w:rPr>
          <w:t>3</w:t>
        </w:r>
      </w:hyperlink>
      <w:r>
        <w:t xml:space="preserve">, </w:t>
      </w:r>
      <w:hyperlink r:id="rId44" w:history="1">
        <w:r>
          <w:rPr>
            <w:color w:val="0000FF"/>
          </w:rPr>
          <w:t>4</w:t>
        </w:r>
      </w:hyperlink>
      <w:r>
        <w:t xml:space="preserve">, </w:t>
      </w:r>
      <w:hyperlink r:id="rId45" w:history="1">
        <w:r>
          <w:rPr>
            <w:color w:val="0000FF"/>
          </w:rPr>
          <w:t>5</w:t>
        </w:r>
      </w:hyperlink>
      <w:r>
        <w:t xml:space="preserve"> и </w:t>
      </w:r>
      <w:hyperlink r:id="rId46" w:history="1">
        <w:r>
          <w:rPr>
            <w:color w:val="0000FF"/>
          </w:rPr>
          <w:t>15</w:t>
        </w:r>
      </w:hyperlink>
      <w:r>
        <w:t xml:space="preserve"> указанного Федерального закона.</w:t>
      </w:r>
    </w:p>
    <w:p w:rsidR="00AF4523" w:rsidRDefault="00AF4523">
      <w:pPr>
        <w:pStyle w:val="ConsPlusNonformat"/>
        <w:jc w:val="both"/>
      </w:pPr>
      <w:r>
        <w:t xml:space="preserve">       1</w:t>
      </w:r>
    </w:p>
    <w:p w:rsidR="00AF4523" w:rsidRDefault="00AF4523">
      <w:pPr>
        <w:pStyle w:val="ConsPlusNonformat"/>
        <w:jc w:val="both"/>
      </w:pPr>
      <w:proofErr w:type="gramStart"/>
      <w:r>
        <w:t xml:space="preserve">(п.   1    введен  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  <w:proofErr w:type="gramEnd"/>
    </w:p>
    <w:p w:rsidR="00AF4523" w:rsidRDefault="00AF4523">
      <w:pPr>
        <w:pStyle w:val="ConsPlusNonformat"/>
        <w:jc w:val="both"/>
      </w:pPr>
      <w:r>
        <w:t xml:space="preserve">от  07.02.2018  N  78;  в  ред. 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 Правительства </w:t>
      </w:r>
      <w:proofErr w:type="gramStart"/>
      <w:r>
        <w:t>Нижегородской</w:t>
      </w:r>
      <w:proofErr w:type="gramEnd"/>
    </w:p>
    <w:p w:rsidR="00AF4523" w:rsidRDefault="00AF4523">
      <w:pPr>
        <w:pStyle w:val="ConsPlusNonformat"/>
        <w:jc w:val="both"/>
      </w:pPr>
      <w:r>
        <w:t>области от 31.05.2019 N 329)</w:t>
      </w:r>
    </w:p>
    <w:p w:rsidR="00AF4523" w:rsidRDefault="00AF45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случаях, предусмотренных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Порядка, лицо, заинтересованное в переводе земельного участка из одной категории в другую или в отнесении земельного участка к определенной категории, обращается в управление делами Правительства и развития кадрового потенциала Нижегородской области (далее - управление делами) с ходатайством о переводе земельного участка, расположенного на территории Нижегородской области, из одной категории в другую, об отнесении земельного участка</w:t>
      </w:r>
      <w:proofErr w:type="gramEnd"/>
      <w:r>
        <w:t xml:space="preserve"> к определенной категории (далее - ходатайство) по форме, утверждаемой министерством имущественных и земельных отношений Нижегородской области (далее - министерство).</w:t>
      </w:r>
    </w:p>
    <w:p w:rsidR="00AF4523" w:rsidRDefault="00AF4523">
      <w:pPr>
        <w:pStyle w:val="ConsPlusNormal"/>
        <w:jc w:val="both"/>
      </w:pPr>
      <w:r>
        <w:t xml:space="preserve">(в ред. постановлений Правительства Нижегородской области от 03.06.2016 </w:t>
      </w:r>
      <w:hyperlink r:id="rId49" w:history="1">
        <w:r>
          <w:rPr>
            <w:color w:val="0000FF"/>
          </w:rPr>
          <w:t>N 325</w:t>
        </w:r>
      </w:hyperlink>
      <w:r>
        <w:t xml:space="preserve">, от 31.05.2019 </w:t>
      </w:r>
      <w:hyperlink r:id="rId50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3. К ходатайству прилагаются документы, определенные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 декабря 2004 г. N 172-ФЗ "О переводе земель и земельных участков из одной категории в другую" (далее - Федеральный закон).</w:t>
      </w:r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4. Ходатайство и прилагаемые документы в течение одного дня регистрируется управлением делами и направляется в министерство.</w:t>
      </w:r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04.06.2009 </w:t>
      </w:r>
      <w:hyperlink r:id="rId53" w:history="1">
        <w:r>
          <w:rPr>
            <w:color w:val="0000FF"/>
          </w:rPr>
          <w:t>N 364</w:t>
        </w:r>
      </w:hyperlink>
      <w:r>
        <w:t xml:space="preserve">, от 28.11.2011 </w:t>
      </w:r>
      <w:hyperlink r:id="rId54" w:history="1">
        <w:r>
          <w:rPr>
            <w:color w:val="0000FF"/>
          </w:rPr>
          <w:t>N 962</w:t>
        </w:r>
      </w:hyperlink>
      <w:r>
        <w:t xml:space="preserve">, от 31.05.2019 </w:t>
      </w:r>
      <w:hyperlink r:id="rId55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Министерство проводит экспертизу ходатайства и прилагаемых к нему документов в течение 7 рабочих дней со дня поступления ходатайства и прилагаемых к нему документов из управления делами в случае, если заявителем представлен полный комплект документов в соответствии с перечнем, определенным Федеральным законом, включая документы, которые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</w:t>
      </w:r>
      <w:proofErr w:type="gramEnd"/>
      <w:r>
        <w:t xml:space="preserve"> и муниципальных услуг" заявитель вправе представить по своей инициативе вместе с ходатайством. В случае непредставления заявителем документов, которые он вправе представить по собственной инициативе, министерство запрашивает недостающие документы (их копии, сведения о них) в порядке межведомственного информационного взаимодействия в течение двух рабочих дней со дня поступления ходатайства и прилагаемых к нему документов из управления делами. В этом случае экспертиза ходатайства и прилагаемых к нему документов проводится в течение семи рабочих дней со дня поступления в министерство полного комплекта документов (их копий, сведений о них) по результатам межведомственных запросов.</w:t>
      </w:r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03.06.2016 N 325;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5. В случае если с ходатайством обратилось ненадлежащее лицо либо к ходатайству приложены документы, состав и форма которых не соответствуют требованиям земельного законодательства, специалист управления делами, ответственный за прием документов, отказывает в приеме ходатайства и документов с указанием причин, послуживших основанием для отказа.</w:t>
      </w:r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28.11.2011 </w:t>
      </w:r>
      <w:hyperlink r:id="rId59" w:history="1">
        <w:r>
          <w:rPr>
            <w:color w:val="0000FF"/>
          </w:rPr>
          <w:t>N 962</w:t>
        </w:r>
      </w:hyperlink>
      <w:r>
        <w:t xml:space="preserve">, от 31.05.2019 </w:t>
      </w:r>
      <w:hyperlink r:id="rId60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 ходатайству приложены документы, содержание которых не соответствует требованиям земельного законодательства, либо если ответы на межведомственные запросы свидетельствуют об отсутствии документа и (или) информации в отношении документов, которые не могут быть затребованы у заявителя и которые заявитель не представил по собственной инициативе, в рассмотрении ходатайства отказывается. Такое ходатайство и прилагаемые документы министерство направляет в управление делами с перечнем замечаний по форме, утверждаемой приказом министерства.</w:t>
      </w:r>
    </w:p>
    <w:p w:rsidR="00AF4523" w:rsidRDefault="00AF4523">
      <w:pPr>
        <w:pStyle w:val="ConsPlusNormal"/>
        <w:jc w:val="both"/>
      </w:pPr>
      <w:r>
        <w:t xml:space="preserve">(в ред. постановлений Правительства Нижегородской области от 03.06.2016 </w:t>
      </w:r>
      <w:hyperlink r:id="rId61" w:history="1">
        <w:r>
          <w:rPr>
            <w:color w:val="0000FF"/>
          </w:rPr>
          <w:t>N 325</w:t>
        </w:r>
      </w:hyperlink>
      <w:r>
        <w:t xml:space="preserve">, от 31.05.2019 </w:t>
      </w:r>
      <w:hyperlink r:id="rId62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Специалист управления делами в течение 2 рабочих дней со дня поступления в управление делами ходатайства с перечнем замечаний к нему обеспечивает направление заинтересованному лицу уведомления о возврате с указанием причин, послуживших основанием для отказа в принятии ходатайства для рассмотрения.</w:t>
      </w:r>
    </w:p>
    <w:p w:rsidR="00AF4523" w:rsidRDefault="00AF4523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03.06.2016 N 325;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Ходатайство, не подлежащее рассмотрению, подлежит возврату заинтересованному лицу в течение 30 дней со дня его регистрации в управлении делами.</w:t>
      </w:r>
    </w:p>
    <w:p w:rsidR="00AF4523" w:rsidRDefault="00AF452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03.06.2016 N 325;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jc w:val="both"/>
      </w:pPr>
      <w:r>
        <w:t xml:space="preserve">(п. 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04.06.2009 N 364)</w:t>
      </w:r>
    </w:p>
    <w:p w:rsidR="00AF4523" w:rsidRDefault="00AF4523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6. </w:t>
      </w:r>
      <w:proofErr w:type="gramStart"/>
      <w:r>
        <w:t>Министерство в течение 3 рабочих дней со дня окончания проведения экспертизы направляет ходатайство и комплект документов к нему в департамент градостроительной деятельности и развития агломераций Нижегородской области, орган местного самоуправления муниципального района, городского округа, на территории которого расположен земельный участок, которые в течение 7 рабочих дней с момента получения ходатайства и комплекта документов направляют в министерство заключения о возможности перевода</w:t>
      </w:r>
      <w:proofErr w:type="gramEnd"/>
      <w:r>
        <w:t xml:space="preserve"> земельного участка из одной категории в другую либо отнесения земельного участка к определенной категории.</w:t>
      </w:r>
    </w:p>
    <w:p w:rsidR="00AF4523" w:rsidRDefault="00AF4523">
      <w:pPr>
        <w:pStyle w:val="ConsPlusNormal"/>
        <w:jc w:val="both"/>
      </w:pPr>
      <w:r>
        <w:lastRenderedPageBreak/>
        <w:t xml:space="preserve">(в ред. постановлений Правительства Нижегородской области от 03.06.2016 </w:t>
      </w:r>
      <w:hyperlink r:id="rId68" w:history="1">
        <w:r>
          <w:rPr>
            <w:color w:val="0000FF"/>
          </w:rPr>
          <w:t>N 325</w:t>
        </w:r>
      </w:hyperlink>
      <w:r>
        <w:t xml:space="preserve">, от 31.05.2019 </w:t>
      </w:r>
      <w:hyperlink r:id="rId69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nformat"/>
        <w:spacing w:before="200"/>
        <w:jc w:val="both"/>
      </w:pPr>
      <w:r>
        <w:t xml:space="preserve">     1</w:t>
      </w:r>
    </w:p>
    <w:p w:rsidR="00AF4523" w:rsidRDefault="00AF4523">
      <w:pPr>
        <w:pStyle w:val="ConsPlusNonformat"/>
        <w:jc w:val="both"/>
      </w:pPr>
      <w:bookmarkStart w:id="3" w:name="P79"/>
      <w:bookmarkEnd w:id="3"/>
      <w:r>
        <w:t xml:space="preserve">    6 .  Министерство  в течение 3 рабочих дней со дня окончания проведения</w:t>
      </w:r>
    </w:p>
    <w:p w:rsidR="00AF4523" w:rsidRDefault="00AF4523">
      <w:pPr>
        <w:pStyle w:val="ConsPlusNonformat"/>
        <w:jc w:val="both"/>
      </w:pPr>
      <w:r>
        <w:t>экспертизы  запрашивает  мнения  министерства экологии и природных ресурсов</w:t>
      </w:r>
    </w:p>
    <w:p w:rsidR="00AF4523" w:rsidRDefault="00AF4523">
      <w:pPr>
        <w:pStyle w:val="ConsPlusNonformat"/>
        <w:jc w:val="both"/>
      </w:pPr>
      <w:r>
        <w:t>Нижегородской   области,   департамента   лесного  хозяйства  Нижегородской</w:t>
      </w:r>
    </w:p>
    <w:p w:rsidR="00AF4523" w:rsidRDefault="00AF4523">
      <w:pPr>
        <w:pStyle w:val="ConsPlusNonformat"/>
        <w:jc w:val="both"/>
      </w:pPr>
      <w:r>
        <w:t>области,  министерства  сельского  хозяйства  и  продовольственных ресурсов</w:t>
      </w:r>
    </w:p>
    <w:p w:rsidR="00AF4523" w:rsidRDefault="00AF4523">
      <w:pPr>
        <w:pStyle w:val="ConsPlusNonformat"/>
        <w:jc w:val="both"/>
      </w:pPr>
      <w:r>
        <w:t>Нижегородской  области,  управления  Федеральной  службы по надзору в сфере</w:t>
      </w:r>
    </w:p>
    <w:p w:rsidR="00AF4523" w:rsidRDefault="00AF4523">
      <w:pPr>
        <w:pStyle w:val="ConsPlusNonformat"/>
        <w:jc w:val="both"/>
      </w:pPr>
      <w:r>
        <w:t>защиты  прав  потребителей  и  благополучия человека Нижегородской области,</w:t>
      </w:r>
    </w:p>
    <w:p w:rsidR="00AF4523" w:rsidRDefault="00AF4523">
      <w:pPr>
        <w:pStyle w:val="ConsPlusNonformat"/>
        <w:jc w:val="both"/>
      </w:pPr>
      <w:r>
        <w:t>управления  Федеральной  службы  государственной  регистрации,  кадастра  и</w:t>
      </w:r>
    </w:p>
    <w:p w:rsidR="00AF4523" w:rsidRDefault="00AF4523">
      <w:pPr>
        <w:pStyle w:val="ConsPlusNonformat"/>
        <w:jc w:val="both"/>
      </w:pPr>
      <w:r>
        <w:t>картографии по Нижегородской области о возможности использования земельного</w:t>
      </w:r>
    </w:p>
    <w:p w:rsidR="00AF4523" w:rsidRDefault="00AF4523">
      <w:pPr>
        <w:pStyle w:val="ConsPlusNonformat"/>
        <w:jc w:val="both"/>
      </w:pPr>
      <w:r>
        <w:t>участка в заявленных целях.</w:t>
      </w:r>
    </w:p>
    <w:p w:rsidR="00AF4523" w:rsidRDefault="00AF45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03.06.2016 N 325)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Указанные в абзаце первом настоящего пункта уполномоченные органы направляют в министерство свои заключения в течение 7 рабочих дней. В случае непредставления уполномоченными органами в установленный срок мнения о возможности использования земельного участка в заявленных целях вопрос считается согласованным.</w:t>
      </w:r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03.06.2016 N 325)</w:t>
      </w:r>
    </w:p>
    <w:p w:rsidR="00AF4523" w:rsidRDefault="00AF4523">
      <w:pPr>
        <w:pStyle w:val="ConsPlusNonformat"/>
        <w:jc w:val="both"/>
      </w:pPr>
      <w:r>
        <w:t xml:space="preserve">       1</w:t>
      </w:r>
    </w:p>
    <w:p w:rsidR="00AF4523" w:rsidRDefault="00AF4523">
      <w:pPr>
        <w:pStyle w:val="ConsPlusNonformat"/>
        <w:jc w:val="both"/>
      </w:pPr>
      <w:proofErr w:type="gramStart"/>
      <w:r>
        <w:t xml:space="preserve">(п.   6    введен  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  <w:proofErr w:type="gramEnd"/>
    </w:p>
    <w:p w:rsidR="00AF4523" w:rsidRDefault="00AF4523">
      <w:pPr>
        <w:pStyle w:val="ConsPlusNonformat"/>
        <w:jc w:val="both"/>
      </w:pPr>
      <w:r>
        <w:t>от 06.03.2015 N 120)</w:t>
      </w:r>
    </w:p>
    <w:p w:rsidR="00AF4523" w:rsidRDefault="00AF4523">
      <w:pPr>
        <w:pStyle w:val="ConsPlusNonformat"/>
        <w:jc w:val="both"/>
      </w:pPr>
      <w:r>
        <w:t xml:space="preserve">    7. Министерство вносит ходатайство на рассмотрение очередного заседания</w:t>
      </w:r>
    </w:p>
    <w:p w:rsidR="00AF4523" w:rsidRDefault="00AF4523">
      <w:pPr>
        <w:pStyle w:val="ConsPlusNonformat"/>
        <w:jc w:val="both"/>
      </w:pPr>
      <w:r>
        <w:t>Совета   по   земельным   и   имущественным  отношениям  при  Правительстве</w:t>
      </w:r>
    </w:p>
    <w:p w:rsidR="00AF4523" w:rsidRDefault="00AF4523">
      <w:pPr>
        <w:pStyle w:val="ConsPlusNonformat"/>
        <w:jc w:val="both"/>
      </w:pPr>
      <w:r>
        <w:t>Нижегородской области (далее - Совет) после получения заключений, указанных</w:t>
      </w:r>
    </w:p>
    <w:p w:rsidR="00AF4523" w:rsidRDefault="00AF4523">
      <w:pPr>
        <w:pStyle w:val="ConsPlusNonformat"/>
        <w:jc w:val="both"/>
      </w:pPr>
      <w:r>
        <w:t xml:space="preserve">              1</w:t>
      </w:r>
    </w:p>
    <w:p w:rsidR="00AF4523" w:rsidRDefault="00AF4523">
      <w:pPr>
        <w:pStyle w:val="ConsPlusNonformat"/>
        <w:jc w:val="both"/>
      </w:pPr>
      <w:r>
        <w:t xml:space="preserve">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, </w:t>
      </w:r>
      <w:hyperlink w:anchor="P79" w:history="1">
        <w:r>
          <w:rPr>
            <w:color w:val="0000FF"/>
          </w:rPr>
          <w:t>6</w:t>
        </w:r>
      </w:hyperlink>
      <w:r>
        <w:t xml:space="preserve">  настоящего Порядка.</w:t>
      </w:r>
    </w:p>
    <w:p w:rsidR="00AF4523" w:rsidRDefault="00AF4523">
      <w:pPr>
        <w:pStyle w:val="ConsPlusNormal"/>
        <w:ind w:firstLine="540"/>
        <w:jc w:val="both"/>
      </w:pPr>
      <w:r>
        <w:t>За 5 дней до очередного заседания Совета членам Совета направляются копии ходатайства и заключения департамента градостроительной деятельности и развития агломераций Нижегородской области.</w:t>
      </w:r>
    </w:p>
    <w:p w:rsidR="00AF4523" w:rsidRDefault="00AF4523">
      <w:pPr>
        <w:pStyle w:val="ConsPlusNonformat"/>
        <w:spacing w:before="200"/>
        <w:jc w:val="both"/>
      </w:pPr>
      <w:r>
        <w:t xml:space="preserve">    По   результатам   рассмотрения   ходатайства   и  </w:t>
      </w:r>
      <w:proofErr w:type="gramStart"/>
      <w:r>
        <w:t>прилагаемых</w:t>
      </w:r>
      <w:proofErr w:type="gramEnd"/>
      <w:r>
        <w:t xml:space="preserve">  к  нему</w:t>
      </w:r>
    </w:p>
    <w:p w:rsidR="00AF4523" w:rsidRDefault="00AF4523">
      <w:pPr>
        <w:pStyle w:val="ConsPlusNonformat"/>
        <w:jc w:val="both"/>
      </w:pPr>
      <w:r>
        <w:t xml:space="preserve">                                                                          1</w:t>
      </w:r>
    </w:p>
    <w:p w:rsidR="00AF4523" w:rsidRDefault="00AF4523">
      <w:pPr>
        <w:pStyle w:val="ConsPlusNonformat"/>
        <w:jc w:val="both"/>
      </w:pPr>
      <w:r>
        <w:t xml:space="preserve">документов,   а  также  заключений  органов,  указанных  в  </w:t>
      </w:r>
      <w:hyperlink w:anchor="P76" w:history="1">
        <w:r>
          <w:rPr>
            <w:color w:val="0000FF"/>
          </w:rPr>
          <w:t>пунктах  6</w:t>
        </w:r>
      </w:hyperlink>
      <w:r>
        <w:t xml:space="preserve">,  </w:t>
      </w:r>
      <w:hyperlink w:anchor="P79" w:history="1">
        <w:r>
          <w:rPr>
            <w:color w:val="0000FF"/>
          </w:rPr>
          <w:t>6</w:t>
        </w:r>
      </w:hyperlink>
    </w:p>
    <w:p w:rsidR="00AF4523" w:rsidRDefault="00AF4523">
      <w:pPr>
        <w:pStyle w:val="ConsPlusNonformat"/>
        <w:jc w:val="both"/>
      </w:pPr>
      <w:r>
        <w:t>настоящего Порядка, Совет принимает решение о возможности перевода земель и</w:t>
      </w:r>
    </w:p>
    <w:p w:rsidR="00AF4523" w:rsidRDefault="00AF4523">
      <w:pPr>
        <w:pStyle w:val="ConsPlusNonformat"/>
        <w:jc w:val="both"/>
      </w:pPr>
      <w:r>
        <w:t>земельных  участков  из  одной  категории  в  другую,  отнесения земель или</w:t>
      </w:r>
    </w:p>
    <w:p w:rsidR="00AF4523" w:rsidRDefault="00AF4523">
      <w:pPr>
        <w:pStyle w:val="ConsPlusNonformat"/>
        <w:jc w:val="both"/>
      </w:pPr>
      <w:r>
        <w:t>земельных участков к определенной категории.</w:t>
      </w:r>
    </w:p>
    <w:p w:rsidR="00AF4523" w:rsidRDefault="00AF4523">
      <w:pPr>
        <w:pStyle w:val="ConsPlusNormal"/>
        <w:jc w:val="both"/>
      </w:pPr>
      <w:r>
        <w:t xml:space="preserve">(п. 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основании решения Совета министерство в течение 10 рабочих дней осуществляет подготовку проекта распорядительного акта Правительства Нижегородской области о переводе земельного участка из одной категории в другую, об отказе в переводе земельного участка из одной категории в другую, об отнесении земельного участка к определенной категории, об отказе в отнесении земельного участка к определенной категории в соответствии с действующим законодательством.</w:t>
      </w:r>
      <w:proofErr w:type="gramEnd"/>
      <w:r>
        <w:t xml:space="preserve"> Проект акта должен содержать сведения, определенные </w:t>
      </w:r>
      <w:hyperlink r:id="rId7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закона.</w:t>
      </w:r>
    </w:p>
    <w:p w:rsidR="00AF4523" w:rsidRDefault="00AF4523">
      <w:pPr>
        <w:pStyle w:val="ConsPlusNormal"/>
        <w:jc w:val="both"/>
      </w:pPr>
      <w:r>
        <w:t xml:space="preserve">(п. 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31.05.2019 N 329)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9. В переводе земельных участков из одной категории в другую отказывается в случаях:</w:t>
      </w:r>
    </w:p>
    <w:p w:rsidR="00AF4523" w:rsidRDefault="00AF45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19.01.2012 N 16)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- установления в соответствии с федеральным законодательством ограничения перевода земельных участков из одной категории в другую либо запрета на такой перевод;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- установления несоответствия испрашиваемого целевого назначения земельных участков </w:t>
      </w:r>
      <w:r>
        <w:lastRenderedPageBreak/>
        <w:t>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F4523" w:rsidRDefault="00AF452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19.01.2012 N 16)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В отнесении земельного участка к определенной категории, указанной в ходатайстве, отказывается в случаях, предусмотренных </w:t>
      </w:r>
      <w:hyperlink r:id="rId78" w:history="1">
        <w:r>
          <w:rPr>
            <w:color w:val="0000FF"/>
          </w:rPr>
          <w:t>статьей 4</w:t>
        </w:r>
      </w:hyperlink>
      <w:r>
        <w:t xml:space="preserve"> Федерального закона.</w:t>
      </w:r>
    </w:p>
    <w:p w:rsidR="00AF4523" w:rsidRDefault="00AF4523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03.06.2016 N 325)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Подготовленный проект распорядительного акта Правительства Нижегородской области о переводе земельного участка из одной категории в другую, об отказе в переводе земельного участка из одной категории в другую, об отнесении земельного участка к определенной категории, об отказе в отнесении земельного участка к определенной категории направляется в государственно-правовой департамент Нижегородской области для проведения правовой (юридической) экспертизы в порядке, установленном </w:t>
      </w:r>
      <w:hyperlink r:id="rId80" w:history="1">
        <w:r>
          <w:rPr>
            <w:color w:val="0000FF"/>
          </w:rPr>
          <w:t>Регламентом</w:t>
        </w:r>
      </w:hyperlink>
      <w:r>
        <w:t xml:space="preserve"> Правительством Нижегородской</w:t>
      </w:r>
      <w:proofErr w:type="gramEnd"/>
      <w:r>
        <w:t xml:space="preserve"> области, утвержденным постановлением Правительства Нижегородской области от 11 декабря 2009 года N 920.</w:t>
      </w:r>
    </w:p>
    <w:p w:rsidR="00AF4523" w:rsidRDefault="00AF4523">
      <w:pPr>
        <w:pStyle w:val="ConsPlusNormal"/>
        <w:jc w:val="both"/>
      </w:pPr>
      <w:r>
        <w:t xml:space="preserve">(п. 10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21.03.2018 N 182)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14.07.2009 N 489.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Согласованный в течение 3 рабочих дней государственно-правовым департаментом Нижегородской области проект распоряжения Правительства Нижегородской области о переводе земельного участка из одной категории в другую, об отказе в переводе земельного участка из одной категории в другую, об отнесении земельного участка к определенной категории, об отказе в отнесении земельного участка к определенной категории направляется на подпись Губернатору Нижегородской области.</w:t>
      </w:r>
      <w:proofErr w:type="gramEnd"/>
      <w:r>
        <w:t xml:space="preserve"> Общий срок принятия акта Правительства Нижегородской области не может превышать срок, установленный </w:t>
      </w:r>
      <w:hyperlink r:id="rId83" w:history="1">
        <w:r>
          <w:rPr>
            <w:color w:val="0000FF"/>
          </w:rPr>
          <w:t>пунктом 4 статьи 3</w:t>
        </w:r>
      </w:hyperlink>
      <w:r>
        <w:t xml:space="preserve"> Федерального закона.</w:t>
      </w:r>
    </w:p>
    <w:p w:rsidR="00AF4523" w:rsidRDefault="00AF4523">
      <w:pPr>
        <w:pStyle w:val="ConsPlusNormal"/>
        <w:jc w:val="both"/>
      </w:pPr>
      <w:r>
        <w:t xml:space="preserve">(в ред. постановлений Правительства Нижегородской области от 14.07.2009 </w:t>
      </w:r>
      <w:hyperlink r:id="rId84" w:history="1">
        <w:r>
          <w:rPr>
            <w:color w:val="0000FF"/>
          </w:rPr>
          <w:t>N 489</w:t>
        </w:r>
      </w:hyperlink>
      <w:r>
        <w:t xml:space="preserve">, от 03.06.2016 </w:t>
      </w:r>
      <w:hyperlink r:id="rId85" w:history="1">
        <w:r>
          <w:rPr>
            <w:color w:val="0000FF"/>
          </w:rPr>
          <w:t>N 325</w:t>
        </w:r>
      </w:hyperlink>
      <w:r>
        <w:t>)</w:t>
      </w:r>
    </w:p>
    <w:p w:rsidR="00AF4523" w:rsidRDefault="00AF452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Распорядительный акт Правительства Нижегородской области о переводе земельного участка из одной категории в другую, об отказе в переводе земельного участка из одной категории в другую, об отнесении земельного участка к определенной категории, об отказе в отнесении земельного участка к определенной категории управление делами в течение 14 дней со дня принятия направляет заинтересованному лицу, обратившемуся с ходатайством.</w:t>
      </w:r>
      <w:proofErr w:type="gramEnd"/>
    </w:p>
    <w:p w:rsidR="00AF4523" w:rsidRDefault="00AF45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03.06.2016 </w:t>
      </w:r>
      <w:hyperlink r:id="rId86" w:history="1">
        <w:r>
          <w:rPr>
            <w:color w:val="0000FF"/>
          </w:rPr>
          <w:t>N 325</w:t>
        </w:r>
      </w:hyperlink>
      <w:r>
        <w:t xml:space="preserve">, от 31.05.2019 </w:t>
      </w:r>
      <w:hyperlink r:id="rId87" w:history="1">
        <w:r>
          <w:rPr>
            <w:color w:val="0000FF"/>
          </w:rPr>
          <w:t>N 329</w:t>
        </w:r>
      </w:hyperlink>
      <w:r>
        <w:t>)</w:t>
      </w: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ind w:firstLine="540"/>
        <w:jc w:val="both"/>
      </w:pPr>
    </w:p>
    <w:p w:rsidR="00AF4523" w:rsidRDefault="00AF4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746" w:rsidRDefault="00AF4523">
      <w:bookmarkStart w:id="4" w:name="_GoBack"/>
      <w:bookmarkEnd w:id="4"/>
    </w:p>
    <w:sectPr w:rsidR="007B3746" w:rsidSect="008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3"/>
    <w:rsid w:val="00452EBA"/>
    <w:rsid w:val="009E4149"/>
    <w:rsid w:val="00A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1EB3FEE770FDD0AD9A5EBB6F343DF591C3D2ED8E814FC45609C21DA05D00B22E6CA1665AC427F7C1E326CF02272EB1891F7ACA511C0216D43F957FaE1BM" TargetMode="External"/><Relationship Id="rId18" Type="http://schemas.openxmlformats.org/officeDocument/2006/relationships/hyperlink" Target="consultantplus://offline/ref=271EB3FEE770FDD0AD9A5EBB6F343DF591C3D2ED8A844DCB58059F17A8040CB02963FE715D8D2BF6C1E326C90C782BA4984776C94D020309C83D97a71CM" TargetMode="External"/><Relationship Id="rId26" Type="http://schemas.openxmlformats.org/officeDocument/2006/relationships/hyperlink" Target="consultantplus://offline/ref=271EB3FEE770FDD0AD9A5EBB6F343DF591C3D2ED8A8A4CCC52059F17A8040CB02963FE715D8D2BF6C1E326CA0C782BA4984776C94D020309C83D97a71CM" TargetMode="External"/><Relationship Id="rId39" Type="http://schemas.openxmlformats.org/officeDocument/2006/relationships/hyperlink" Target="consultantplus://offline/ref=271EB3FEE770FDD0AD9A5EBB6F343DF591C3D2ED8E8B4CCF520DC21DA05D00B22E6CA1665AC427F7C1E326CF0F272EB1891F7ACA511C0216D43F957FaE1BM" TargetMode="External"/><Relationship Id="rId21" Type="http://schemas.openxmlformats.org/officeDocument/2006/relationships/hyperlink" Target="consultantplus://offline/ref=271EB3FEE770FDD0AD9A5EBB6F343DF591C3D2ED8E8B4CC55506C21DA05D00B22E6CA1665AC427F7C1E326CF01272EB1891F7ACA511C0216D43F957FaE1BM" TargetMode="External"/><Relationship Id="rId34" Type="http://schemas.openxmlformats.org/officeDocument/2006/relationships/hyperlink" Target="consultantplus://offline/ref=271EB3FEE770FDD0AD9A5EBB6F343DF591C3D2ED8C8743CD59059F17A8040CB02963FE715D8D2BF6C1E326C90C782BA4984776C94D020309C83D97a71CM" TargetMode="External"/><Relationship Id="rId42" Type="http://schemas.openxmlformats.org/officeDocument/2006/relationships/hyperlink" Target="consultantplus://offline/ref=271EB3FEE770FDD0AD9A40B6795862F095C989E18B82419B0C5AC44AFF0D06E76E2CA73319802AF7C0E8729E437977E1CF5477CA4D000215aC1BM" TargetMode="External"/><Relationship Id="rId47" Type="http://schemas.openxmlformats.org/officeDocument/2006/relationships/hyperlink" Target="consultantplus://offline/ref=271EB3FEE770FDD0AD9A5EBB6F343DF591C3D2ED8E854BC8520AC21DA05D00B22E6CA1665AC427F7C1E326CC00272EB1891F7ACA511C0216D43F957FaE1BM" TargetMode="External"/><Relationship Id="rId50" Type="http://schemas.openxmlformats.org/officeDocument/2006/relationships/hyperlink" Target="consultantplus://offline/ref=271EB3FEE770FDD0AD9A5EBB6F343DF591C3D2ED8E8B4CCF520DC21DA05D00B22E6CA1665AC427F7C1E326CE07272EB1891F7ACA511C0216D43F957FaE1BM" TargetMode="External"/><Relationship Id="rId55" Type="http://schemas.openxmlformats.org/officeDocument/2006/relationships/hyperlink" Target="consultantplus://offline/ref=271EB3FEE770FDD0AD9A5EBB6F343DF591C3D2ED8E8B4CCF520DC21DA05D00B22E6CA1665AC427F7C1E326CE04272EB1891F7ACA511C0216D43F957FaE1BM" TargetMode="External"/><Relationship Id="rId63" Type="http://schemas.openxmlformats.org/officeDocument/2006/relationships/hyperlink" Target="consultantplus://offline/ref=271EB3FEE770FDD0AD9A5EBB6F343DF591C3D2ED8E814FC45609C21DA05D00B22E6CA1665AC427F7C1E326CE03272EB1891F7ACA511C0216D43F957FaE1BM" TargetMode="External"/><Relationship Id="rId68" Type="http://schemas.openxmlformats.org/officeDocument/2006/relationships/hyperlink" Target="consultantplus://offline/ref=271EB3FEE770FDD0AD9A5EBB6F343DF591C3D2ED8E814FC45609C21DA05D00B22E6CA1665AC427F7C1E326CE00272EB1891F7ACA511C0216D43F957FaE1BM" TargetMode="External"/><Relationship Id="rId76" Type="http://schemas.openxmlformats.org/officeDocument/2006/relationships/hyperlink" Target="consultantplus://offline/ref=271EB3FEE770FDD0AD9A5EBB6F343DF591C3D2ED8A8A4CCC52059F17A8040CB02963FE715D8D2BF6C1E326C90C782BA4984776C94D020309C83D97a71CM" TargetMode="External"/><Relationship Id="rId84" Type="http://schemas.openxmlformats.org/officeDocument/2006/relationships/hyperlink" Target="consultantplus://offline/ref=271EB3FEE770FDD0AD9A5EBB6F343DF591C3D2ED8C844DCA54059F17A8040CB02963FE715D8D2BF6C1E327CD0C782BA4984776C94D020309C83D97a71C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71EB3FEE770FDD0AD9A5EBB6F343DF591C3D2ED8C8743CD59059F17A8040CB02963FE715D8D2BF6C1E326CA0C782BA4984776C94D020309C83D97a71CM" TargetMode="External"/><Relationship Id="rId71" Type="http://schemas.openxmlformats.org/officeDocument/2006/relationships/hyperlink" Target="consultantplus://offline/ref=271EB3FEE770FDD0AD9A5EBB6F343DF591C3D2ED8E814FC45609C21DA05D00B22E6CA1665AC427F7C1E326CD04272EB1891F7ACA511C0216D43F957FaE1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EB3FEE770FDD0AD9A5EBB6F343DF591C3D2ED8E8B4CCF520DC21DA05D00B22E6CA1665AC427F7C1E326CF02272EB1891F7ACA511C0216D43F957FaE1BM" TargetMode="External"/><Relationship Id="rId29" Type="http://schemas.openxmlformats.org/officeDocument/2006/relationships/hyperlink" Target="consultantplus://offline/ref=271EB3FEE770FDD0AD9A5EBB6F343DF591C3D2ED8E854BC8520AC21DA05D00B22E6CA1665AC427F7C1E326CC00272EB1891F7ACA511C0216D43F957FaE1BM" TargetMode="External"/><Relationship Id="rId11" Type="http://schemas.openxmlformats.org/officeDocument/2006/relationships/hyperlink" Target="consultantplus://offline/ref=271EB3FEE770FDD0AD9A5EBB6F343DF591C3D2ED898549CA52059F17A8040CB02963FE715D8D2BF6C1E326CA0C782BA4984776C94D020309C83D97a71CM" TargetMode="External"/><Relationship Id="rId24" Type="http://schemas.openxmlformats.org/officeDocument/2006/relationships/hyperlink" Target="consultantplus://offline/ref=271EB3FEE770FDD0AD9A5EBB6F343DF591C3D2ED8C844DCA54059F17A8040CB02963FE715D8D2BF6C1E326CA0C782BA4984776C94D020309C83D97a71CM" TargetMode="External"/><Relationship Id="rId32" Type="http://schemas.openxmlformats.org/officeDocument/2006/relationships/hyperlink" Target="consultantplus://offline/ref=271EB3FEE770FDD0AD9A40B6795862F095C989E18B82419B0C5AC44AFF0D06E76E2CA73319802AF5C4E8729E437977E1CF5477CA4D000215aC1BM" TargetMode="External"/><Relationship Id="rId37" Type="http://schemas.openxmlformats.org/officeDocument/2006/relationships/hyperlink" Target="consultantplus://offline/ref=271EB3FEE770FDD0AD9A5EBB6F343DF591C3D2ED8E814FC45609C21DA05D00B22E6CA1665AC427F7C1E326CF01272EB1891F7ACA511C0216D43F957FaE1BM" TargetMode="External"/><Relationship Id="rId40" Type="http://schemas.openxmlformats.org/officeDocument/2006/relationships/hyperlink" Target="consultantplus://offline/ref=271EB3FEE770FDD0AD9A40B6795862F095C989E18B82419B0C5AC44AFF0D06E76E2CA7341A8B7EA785B62BCE05327AE1D34877C9a512M" TargetMode="External"/><Relationship Id="rId45" Type="http://schemas.openxmlformats.org/officeDocument/2006/relationships/hyperlink" Target="consultantplus://offline/ref=271EB3FEE770FDD0AD9A40B6795862F095C989E18B82419B0C5AC44AFF0D06E76E2CA736198B7EA785B62BCE05327AE1D34877C9a512M" TargetMode="External"/><Relationship Id="rId53" Type="http://schemas.openxmlformats.org/officeDocument/2006/relationships/hyperlink" Target="consultantplus://offline/ref=271EB3FEE770FDD0AD9A5EBB6F343DF591C3D2ED8C8743CD55059F17A8040CB02963FE715D8D2BF6C1E326C90C782BA4984776C94D020309C83D97a71CM" TargetMode="External"/><Relationship Id="rId58" Type="http://schemas.openxmlformats.org/officeDocument/2006/relationships/hyperlink" Target="consultantplus://offline/ref=271EB3FEE770FDD0AD9A5EBB6F343DF591C3D2ED8E8B4CCF520DC21DA05D00B22E6CA1665AC427F7C1E326CE04272EB1891F7ACA511C0216D43F957FaE1BM" TargetMode="External"/><Relationship Id="rId66" Type="http://schemas.openxmlformats.org/officeDocument/2006/relationships/hyperlink" Target="consultantplus://offline/ref=271EB3FEE770FDD0AD9A5EBB6F343DF591C3D2ED8E8B4CCF520DC21DA05D00B22E6CA1665AC427F7C1E326CE03272EB1891F7ACA511C0216D43F957FaE1BM" TargetMode="External"/><Relationship Id="rId74" Type="http://schemas.openxmlformats.org/officeDocument/2006/relationships/hyperlink" Target="consultantplus://offline/ref=271EB3FEE770FDD0AD9A40B6795862F095C989E18B82419B0C5AC44AFF0D06E76E2CA73319802AF5C9E8729E437977E1CF5477CA4D000215aC1BM" TargetMode="External"/><Relationship Id="rId79" Type="http://schemas.openxmlformats.org/officeDocument/2006/relationships/hyperlink" Target="consultantplus://offline/ref=271EB3FEE770FDD0AD9A5EBB6F343DF591C3D2ED8E814FC45609C21DA05D00B22E6CA1665AC427F7C1E326CD0E272EB1891F7ACA511C0216D43F957FaE1BM" TargetMode="External"/><Relationship Id="rId87" Type="http://schemas.openxmlformats.org/officeDocument/2006/relationships/hyperlink" Target="consultantplus://offline/ref=271EB3FEE770FDD0AD9A5EBB6F343DF591C3D2ED8E8B4CCF520DC21DA05D00B22E6CA1665AC427F7C1E326CD06272EB1891F7ACA511C0216D43F957FaE1B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71EB3FEE770FDD0AD9A5EBB6F343DF591C3D2ED8E814FC45609C21DA05D00B22E6CA1665AC427F7C1E326CE05272EB1891F7ACA511C0216D43F957FaE1BM" TargetMode="External"/><Relationship Id="rId82" Type="http://schemas.openxmlformats.org/officeDocument/2006/relationships/hyperlink" Target="consultantplus://offline/ref=271EB3FEE770FDD0AD9A5EBB6F343DF591C3D2ED8C844DCA54059F17A8040CB02963FE715D8D2BF6C1E327CE0C782BA4984776C94D020309C83D97a71CM" TargetMode="External"/><Relationship Id="rId19" Type="http://schemas.openxmlformats.org/officeDocument/2006/relationships/hyperlink" Target="consultantplus://offline/ref=271EB3FEE770FDD0AD9A5EBB6F343DF591C3D2ED8E8B4CCF520DC21DA05D00B22E6CA1665AC427F7C1E326CF01272EB1891F7ACA511C0216D43F957FaE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EB3FEE770FDD0AD9A5EBB6F343DF591C3D2ED8A844DCB58059F17A8040CB02963FE715D8D2BF6C1E326CA0C782BA4984776C94D020309C83D97a71CM" TargetMode="External"/><Relationship Id="rId14" Type="http://schemas.openxmlformats.org/officeDocument/2006/relationships/hyperlink" Target="consultantplus://offline/ref=271EB3FEE770FDD0AD9A5EBB6F343DF591C3D2ED8E854BC8520AC21DA05D00B22E6CA1665AC427F7C1E326CC00272EB1891F7ACA511C0216D43F957FaE1BM" TargetMode="External"/><Relationship Id="rId22" Type="http://schemas.openxmlformats.org/officeDocument/2006/relationships/hyperlink" Target="consultantplus://offline/ref=271EB3FEE770FDD0AD9A5EBB6F343DF591C3D2ED8C8743CD55059F17A8040CB02963FE715D8D2BF6C1E326CA0C782BA4984776C94D020309C83D97a71CM" TargetMode="External"/><Relationship Id="rId27" Type="http://schemas.openxmlformats.org/officeDocument/2006/relationships/hyperlink" Target="consultantplus://offline/ref=271EB3FEE770FDD0AD9A5EBB6F343DF591C3D2ED8E824BCF540AC21DA05D00B22E6CA1665AC427F7C1E326CF00272EB1891F7ACA511C0216D43F957FaE1BM" TargetMode="External"/><Relationship Id="rId30" Type="http://schemas.openxmlformats.org/officeDocument/2006/relationships/hyperlink" Target="consultantplus://offline/ref=271EB3FEE770FDD0AD9A5EBB6F343DF591C3D2ED8E8B4CC55506C21DA05D00B22E6CA1665AC427F7C1E326CF00272EB1891F7ACA511C0216D43F957FaE1BM" TargetMode="External"/><Relationship Id="rId35" Type="http://schemas.openxmlformats.org/officeDocument/2006/relationships/hyperlink" Target="consultantplus://offline/ref=271EB3FEE770FDD0AD9A5EBB6F343DF591C3D2ED8A844DCB58059F17A8040CB02963FE715D8D2BF6C1E326C70C782BA4984776C94D020309C83D97a71CM" TargetMode="External"/><Relationship Id="rId43" Type="http://schemas.openxmlformats.org/officeDocument/2006/relationships/hyperlink" Target="consultantplus://offline/ref=271EB3FEE770FDD0AD9A40B6795862F095C989E18B82419B0C5AC44AFF0D06E76E2CA73319802AF4C8E8729E437977E1CF5477CA4D000215aC1BM" TargetMode="External"/><Relationship Id="rId48" Type="http://schemas.openxmlformats.org/officeDocument/2006/relationships/hyperlink" Target="consultantplus://offline/ref=271EB3FEE770FDD0AD9A5EBB6F343DF591C3D2ED8E8B4CCF520DC21DA05D00B22E6CA1665AC427F7C1E326CF0E272EB1891F7ACA511C0216D43F957FaE1BM" TargetMode="External"/><Relationship Id="rId56" Type="http://schemas.openxmlformats.org/officeDocument/2006/relationships/hyperlink" Target="consultantplus://offline/ref=271EB3FEE770FDD0AD9A40B6795862F095CD84E88A84419B0C5AC44AFF0D06E77C2CFF3F188234F6C0FD24CF05a21DM" TargetMode="External"/><Relationship Id="rId64" Type="http://schemas.openxmlformats.org/officeDocument/2006/relationships/hyperlink" Target="consultantplus://offline/ref=271EB3FEE770FDD0AD9A5EBB6F343DF591C3D2ED8E8B4CCF520DC21DA05D00B22E6CA1665AC427F7C1E326CE03272EB1891F7ACA511C0216D43F957FaE1BM" TargetMode="External"/><Relationship Id="rId69" Type="http://schemas.openxmlformats.org/officeDocument/2006/relationships/hyperlink" Target="consultantplus://offline/ref=271EB3FEE770FDD0AD9A5EBB6F343DF591C3D2ED8E8B4CCF520DC21DA05D00B22E6CA1665AC427F7C1E326CE02272EB1891F7ACA511C0216D43F957FaE1BM" TargetMode="External"/><Relationship Id="rId77" Type="http://schemas.openxmlformats.org/officeDocument/2006/relationships/hyperlink" Target="consultantplus://offline/ref=271EB3FEE770FDD0AD9A5EBB6F343DF591C3D2ED8A8A4CCC52059F17A8040CB02963FE715D8D2BF6C1E326C80C782BA4984776C94D020309C83D97a71CM" TargetMode="External"/><Relationship Id="rId8" Type="http://schemas.openxmlformats.org/officeDocument/2006/relationships/hyperlink" Target="consultantplus://offline/ref=271EB3FEE770FDD0AD9A5EBB6F343DF591C3D2ED8C844DCA54059F17A8040CB02963FE715D8D2BF6C1E326CA0C782BA4984776C94D020309C83D97a71CM" TargetMode="External"/><Relationship Id="rId51" Type="http://schemas.openxmlformats.org/officeDocument/2006/relationships/hyperlink" Target="consultantplus://offline/ref=271EB3FEE770FDD0AD9A40B6795862F095C989E18B82419B0C5AC44AFF0D06E76E2CA73319802AF4C0E8729E437977E1CF5477CA4D000215aC1BM" TargetMode="External"/><Relationship Id="rId72" Type="http://schemas.openxmlformats.org/officeDocument/2006/relationships/hyperlink" Target="consultantplus://offline/ref=271EB3FEE770FDD0AD9A5EBB6F343DF591C3D2ED8E824BCF540AC21DA05D00B22E6CA1665AC427F7C1E326CE06272EB1891F7ACA511C0216D43F957FaE1BM" TargetMode="External"/><Relationship Id="rId80" Type="http://schemas.openxmlformats.org/officeDocument/2006/relationships/hyperlink" Target="consultantplus://offline/ref=271EB3FEE770FDD0AD9A5EBB6F343DF591C3D2ED8D804FCF550DC21DA05D00B22E6CA1665AC427F7C1E32FCD03272EB1891F7ACA511C0216D43F957FaE1BM" TargetMode="External"/><Relationship Id="rId85" Type="http://schemas.openxmlformats.org/officeDocument/2006/relationships/hyperlink" Target="consultantplus://offline/ref=271EB3FEE770FDD0AD9A5EBB6F343DF591C3D2ED8E814FC45609C21DA05D00B22E6CA1665AC427F7C1E326CC03272EB1891F7ACA511C0216D43F957FaE1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1EB3FEE770FDD0AD9A5EBB6F343DF591C3D2ED8E824BCF540AC21DA05D00B22E6CA1665AC427F7C1E326CF02272EB1891F7ACA511C0216D43F957FaE1BM" TargetMode="External"/><Relationship Id="rId17" Type="http://schemas.openxmlformats.org/officeDocument/2006/relationships/hyperlink" Target="consultantplus://offline/ref=271EB3FEE770FDD0AD9A40B6795862F095C989E18B82419B0C5AC44AFF0D06E77C2CFF3F188234F6C0FD24CF05a21DM" TargetMode="External"/><Relationship Id="rId25" Type="http://schemas.openxmlformats.org/officeDocument/2006/relationships/hyperlink" Target="consultantplus://offline/ref=271EB3FEE770FDD0AD9A5EBB6F343DF591C3D2ED8A844DCB58059F17A8040CB02963FE715D8D2BF6C1E326C80C782BA4984776C94D020309C83D97a71CM" TargetMode="External"/><Relationship Id="rId33" Type="http://schemas.openxmlformats.org/officeDocument/2006/relationships/hyperlink" Target="consultantplus://offline/ref=271EB3FEE770FDD0AD9A40B6795862F095C989E18B82419B0C5AC44AFF0D06E76E2CA73319802BF7C5E8729E437977E1CF5477CA4D000215aC1BM" TargetMode="External"/><Relationship Id="rId38" Type="http://schemas.openxmlformats.org/officeDocument/2006/relationships/hyperlink" Target="consultantplus://offline/ref=271EB3FEE770FDD0AD9A5EBB6F343DF591C3D2ED8E8B4CC55506C21DA05D00B22E6CA1665AC427F7C1E326CF0F272EB1891F7ACA511C0216D43F957FaE1BM" TargetMode="External"/><Relationship Id="rId46" Type="http://schemas.openxmlformats.org/officeDocument/2006/relationships/hyperlink" Target="consultantplus://offline/ref=271EB3FEE770FDD0AD9A40B6795862F095C989E18B82419B0C5AC44AFF0D06E76E2CA73319802BF6C4E8729E437977E1CF5477CA4D000215aC1BM" TargetMode="External"/><Relationship Id="rId59" Type="http://schemas.openxmlformats.org/officeDocument/2006/relationships/hyperlink" Target="consultantplus://offline/ref=271EB3FEE770FDD0AD9A5EBB6F343DF591C3D2ED8A844DCB58059F17A8040CB02963FE715D8D2BF6C1E327CF0C782BA4984776C94D020309C83D97a71CM" TargetMode="External"/><Relationship Id="rId67" Type="http://schemas.openxmlformats.org/officeDocument/2006/relationships/hyperlink" Target="consultantplus://offline/ref=271EB3FEE770FDD0AD9A5EBB6F343DF591C3D2ED8C8743CD55059F17A8040CB02963FE715D8D2BF6C1E326C80C782BA4984776C94D020309C83D97a71CM" TargetMode="External"/><Relationship Id="rId20" Type="http://schemas.openxmlformats.org/officeDocument/2006/relationships/hyperlink" Target="consultantplus://offline/ref=271EB3FEE770FDD0AD9A5EBB6F343DF591C3D2ED8E8B4CCF520DC21DA05D00B22E6CA1665AC427F7C1E326CF01272EB1891F7ACA511C0216D43F957FaE1BM" TargetMode="External"/><Relationship Id="rId41" Type="http://schemas.openxmlformats.org/officeDocument/2006/relationships/hyperlink" Target="consultantplus://offline/ref=271EB3FEE770FDD0AD9A40B6795862F095C989E18B82419B0C5AC44AFF0D06E76E2CA7341D8B7EA785B62BCE05327AE1D34877C9a512M" TargetMode="External"/><Relationship Id="rId54" Type="http://schemas.openxmlformats.org/officeDocument/2006/relationships/hyperlink" Target="consultantplus://offline/ref=271EB3FEE770FDD0AD9A5EBB6F343DF591C3D2ED8A844DCB58059F17A8040CB02963FE715D8D2BF6C1E327CF0C782BA4984776C94D020309C83D97a71CM" TargetMode="External"/><Relationship Id="rId62" Type="http://schemas.openxmlformats.org/officeDocument/2006/relationships/hyperlink" Target="consultantplus://offline/ref=271EB3FEE770FDD0AD9A5EBB6F343DF591C3D2ED8E8B4CCF520DC21DA05D00B22E6CA1665AC427F7C1E326CE03272EB1891F7ACA511C0216D43F957FaE1BM" TargetMode="External"/><Relationship Id="rId70" Type="http://schemas.openxmlformats.org/officeDocument/2006/relationships/hyperlink" Target="consultantplus://offline/ref=271EB3FEE770FDD0AD9A5EBB6F343DF591C3D2ED8E814FC45609C21DA05D00B22E6CA1665AC427F7C1E326CD07272EB1891F7ACA511C0216D43F957FaE1BM" TargetMode="External"/><Relationship Id="rId75" Type="http://schemas.openxmlformats.org/officeDocument/2006/relationships/hyperlink" Target="consultantplus://offline/ref=271EB3FEE770FDD0AD9A5EBB6F343DF591C3D2ED8E8B4CCF520DC21DA05D00B22E6CA1665AC427F7C1E326CD07272EB1891F7ACA511C0216D43F957FaE1BM" TargetMode="External"/><Relationship Id="rId83" Type="http://schemas.openxmlformats.org/officeDocument/2006/relationships/hyperlink" Target="consultantplus://offline/ref=271EB3FEE770FDD0AD9A40B6795862F095C989E18B82419B0C5AC44AFF0D06E76E2CA73319802AF5C4E8729E437977E1CF5477CA4D000215aC1B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5EBB6F343DF591C3D2ED8C8743CD55059F17A8040CB02963FE715D8D2BF6C1E326CA0C782BA4984776C94D020309C83D97a71CM" TargetMode="External"/><Relationship Id="rId15" Type="http://schemas.openxmlformats.org/officeDocument/2006/relationships/hyperlink" Target="consultantplus://offline/ref=271EB3FEE770FDD0AD9A5EBB6F343DF591C3D2ED8E8B4CC55506C21DA05D00B22E6CA1665AC427F7C1E326CF02272EB1891F7ACA511C0216D43F957FaE1BM" TargetMode="External"/><Relationship Id="rId23" Type="http://schemas.openxmlformats.org/officeDocument/2006/relationships/hyperlink" Target="consultantplus://offline/ref=271EB3FEE770FDD0AD9A5EBB6F343DF591C3D2ED8C8743CD59059F17A8040CB02963FE715D8D2BF6C1E326CA0C782BA4984776C94D020309C83D97a71CM" TargetMode="External"/><Relationship Id="rId28" Type="http://schemas.openxmlformats.org/officeDocument/2006/relationships/hyperlink" Target="consultantplus://offline/ref=271EB3FEE770FDD0AD9A5EBB6F343DF591C3D2ED8E814FC45609C21DA05D00B22E6CA1665AC427F7C1E326CF02272EB1891F7ACA511C0216D43F957FaE1BM" TargetMode="External"/><Relationship Id="rId36" Type="http://schemas.openxmlformats.org/officeDocument/2006/relationships/hyperlink" Target="consultantplus://offline/ref=271EB3FEE770FDD0AD9A5EBB6F343DF591C3D2ED8E824BCF540AC21DA05D00B22E6CA1665AC427F7C1E326CF0F272EB1891F7ACA511C0216D43F957FaE1BM" TargetMode="External"/><Relationship Id="rId49" Type="http://schemas.openxmlformats.org/officeDocument/2006/relationships/hyperlink" Target="consultantplus://offline/ref=271EB3FEE770FDD0AD9A5EBB6F343DF591C3D2ED8E814FC45609C21DA05D00B22E6CA1665AC427F7C1E326CF00272EB1891F7ACA511C0216D43F957FaE1BM" TargetMode="External"/><Relationship Id="rId57" Type="http://schemas.openxmlformats.org/officeDocument/2006/relationships/hyperlink" Target="consultantplus://offline/ref=271EB3FEE770FDD0AD9A5EBB6F343DF591C3D2ED8E814FC45609C21DA05D00B22E6CA1665AC427F7C1E326CF0E272EB1891F7ACA511C0216D43F957FaE1BM" TargetMode="External"/><Relationship Id="rId10" Type="http://schemas.openxmlformats.org/officeDocument/2006/relationships/hyperlink" Target="consultantplus://offline/ref=271EB3FEE770FDD0AD9A5EBB6F343DF591C3D2ED8A8A4CCC52059F17A8040CB02963FE715D8D2BF6C1E326CA0C782BA4984776C94D020309C83D97a71CM" TargetMode="External"/><Relationship Id="rId31" Type="http://schemas.openxmlformats.org/officeDocument/2006/relationships/hyperlink" Target="consultantplus://offline/ref=271EB3FEE770FDD0AD9A5EBB6F343DF591C3D2ED8E8B4CCF520DC21DA05D00B22E6CA1665AC427F7C1E326CF00272EB1891F7ACA511C0216D43F957FaE1BM" TargetMode="External"/><Relationship Id="rId44" Type="http://schemas.openxmlformats.org/officeDocument/2006/relationships/hyperlink" Target="consultantplus://offline/ref=271EB3FEE770FDD0AD9A40B6795862F095C989E18B82419B0C5AC44AFF0D06E76E2CA73319802AF2C7E8729E437977E1CF5477CA4D000215aC1BM" TargetMode="External"/><Relationship Id="rId52" Type="http://schemas.openxmlformats.org/officeDocument/2006/relationships/hyperlink" Target="consultantplus://offline/ref=271EB3FEE770FDD0AD9A5EBB6F343DF591C3D2ED8E8B4CCF520DC21DA05D00B22E6CA1665AC427F7C1E326CE05272EB1891F7ACA511C0216D43F957FaE1BM" TargetMode="External"/><Relationship Id="rId60" Type="http://schemas.openxmlformats.org/officeDocument/2006/relationships/hyperlink" Target="consultantplus://offline/ref=271EB3FEE770FDD0AD9A5EBB6F343DF591C3D2ED8E8B4CCF520DC21DA05D00B22E6CA1665AC427F7C1E326CE03272EB1891F7ACA511C0216D43F957FaE1BM" TargetMode="External"/><Relationship Id="rId65" Type="http://schemas.openxmlformats.org/officeDocument/2006/relationships/hyperlink" Target="consultantplus://offline/ref=271EB3FEE770FDD0AD9A5EBB6F343DF591C3D2ED8E814FC45609C21DA05D00B22E6CA1665AC427F7C1E326CE01272EB1891F7ACA511C0216D43F957FaE1BM" TargetMode="External"/><Relationship Id="rId73" Type="http://schemas.openxmlformats.org/officeDocument/2006/relationships/hyperlink" Target="consultantplus://offline/ref=271EB3FEE770FDD0AD9A5EBB6F343DF591C3D2ED8E8B4CCF520DC21DA05D00B22E6CA1665AC427F7C1E326CE01272EB1891F7ACA511C0216D43F957FaE1BM" TargetMode="External"/><Relationship Id="rId78" Type="http://schemas.openxmlformats.org/officeDocument/2006/relationships/hyperlink" Target="consultantplus://offline/ref=271EB3FEE770FDD0AD9A40B6795862F095C989E18B82419B0C5AC44AFF0D06E76E2CA73319802AF2C7E8729E437977E1CF5477CA4D000215aC1BM" TargetMode="External"/><Relationship Id="rId81" Type="http://schemas.openxmlformats.org/officeDocument/2006/relationships/hyperlink" Target="consultantplus://offline/ref=271EB3FEE770FDD0AD9A5EBB6F343DF591C3D2ED8E8B4CC55506C21DA05D00B22E6CA1665AC427F7C1E326CE05272EB1891F7ACA511C0216D43F957FaE1BM" TargetMode="External"/><Relationship Id="rId86" Type="http://schemas.openxmlformats.org/officeDocument/2006/relationships/hyperlink" Target="consultantplus://offline/ref=271EB3FEE770FDD0AD9A5EBB6F343DF591C3D2ED8E814FC45609C21DA05D00B22E6CA1665AC427F7C1E326CC02272EB1891F7ACA511C0216D43F957FaE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Самойлова</dc:creator>
  <cp:lastModifiedBy>Анастасия Самойлова</cp:lastModifiedBy>
  <cp:revision>1</cp:revision>
  <dcterms:created xsi:type="dcterms:W3CDTF">2021-01-12T12:53:00Z</dcterms:created>
  <dcterms:modified xsi:type="dcterms:W3CDTF">2021-01-12T12:53:00Z</dcterms:modified>
</cp:coreProperties>
</file>