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BB" w:rsidRDefault="008751BB" w:rsidP="00875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37">
        <w:rPr>
          <w:rFonts w:ascii="Times New Roman" w:hAnsi="Times New Roman" w:cs="Times New Roman"/>
          <w:b/>
          <w:sz w:val="32"/>
          <w:szCs w:val="32"/>
        </w:rPr>
        <w:t>Информация о результатах рассмотрения заявок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государственных унитарных предприятий Нижегородской области, претендующих на получение субсидии.</w:t>
      </w:r>
    </w:p>
    <w:p w:rsidR="008751BB" w:rsidRDefault="008751BB" w:rsidP="008751BB">
      <w:pPr>
        <w:rPr>
          <w:rFonts w:ascii="Times New Roman" w:hAnsi="Times New Roman" w:cs="Times New Roman"/>
          <w:b/>
          <w:sz w:val="32"/>
          <w:szCs w:val="32"/>
        </w:rPr>
      </w:pPr>
    </w:p>
    <w:p w:rsidR="008751BB" w:rsidRPr="00024537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4537">
        <w:rPr>
          <w:rFonts w:ascii="Times New Roman" w:hAnsi="Times New Roman" w:cs="Times New Roman"/>
          <w:sz w:val="28"/>
          <w:szCs w:val="28"/>
        </w:rPr>
        <w:t xml:space="preserve">Дата, время рассмотрения заявок – </w:t>
      </w:r>
      <w:r w:rsidR="0084529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4529A">
        <w:rPr>
          <w:rFonts w:ascii="Times New Roman" w:hAnsi="Times New Roman" w:cs="Times New Roman"/>
          <w:sz w:val="28"/>
          <w:szCs w:val="28"/>
        </w:rPr>
        <w:t>0</w:t>
      </w:r>
      <w:r w:rsidRPr="00C51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45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11.00</w:t>
      </w:r>
    </w:p>
    <w:p w:rsidR="008751BB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рассмотрения заявок:</w:t>
      </w:r>
      <w:r w:rsidRPr="00024537">
        <w:rPr>
          <w:rFonts w:ascii="Times New Roman" w:hAnsi="Times New Roman" w:cs="Times New Roman"/>
          <w:sz w:val="28"/>
          <w:szCs w:val="28"/>
        </w:rPr>
        <w:t xml:space="preserve"> 603082, г. Нижний Новго</w:t>
      </w:r>
      <w:r>
        <w:rPr>
          <w:rFonts w:ascii="Times New Roman" w:hAnsi="Times New Roman" w:cs="Times New Roman"/>
          <w:sz w:val="28"/>
          <w:szCs w:val="28"/>
        </w:rPr>
        <w:t>род, территория Кремль, корпус 2</w:t>
      </w:r>
    </w:p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приема заявок на участие в отборе в м</w:t>
      </w:r>
      <w:r w:rsidRPr="00396721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Нижегородской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подана 1 (одна) заявка:</w:t>
      </w:r>
    </w:p>
    <w:p w:rsidR="008751BB" w:rsidRPr="004C02C6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отбора государственное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Нижегородской области по достройке и реставрации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ИНН 5260055120), сумма заявленных денежных средств – </w:t>
      </w:r>
      <w:r w:rsidR="0084529A">
        <w:rPr>
          <w:rFonts w:ascii="Times New Roman" w:hAnsi="Times New Roman" w:cs="Times New Roman"/>
          <w:sz w:val="28"/>
          <w:szCs w:val="28"/>
        </w:rPr>
        <w:t>17 346 474</w:t>
      </w:r>
      <w:r w:rsidRPr="004C02C6">
        <w:rPr>
          <w:rFonts w:ascii="Times New Roman" w:hAnsi="Times New Roman" w:cs="Times New Roman"/>
          <w:sz w:val="28"/>
          <w:szCs w:val="28"/>
        </w:rPr>
        <w:t xml:space="preserve">  рубл</w:t>
      </w:r>
      <w:r w:rsidR="0084529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4C02C6">
        <w:rPr>
          <w:rFonts w:ascii="Times New Roman" w:hAnsi="Times New Roman" w:cs="Times New Roman"/>
          <w:sz w:val="28"/>
          <w:szCs w:val="28"/>
        </w:rPr>
        <w:t>.</w:t>
      </w:r>
    </w:p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рассмотрена единственная заявка участника отбора.</w:t>
      </w:r>
    </w:p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8751BB" w:rsidRPr="00024537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BB" w:rsidRPr="00024537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2670" w:rsidRDefault="00CC2670"/>
    <w:sectPr w:rsidR="00CC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F7"/>
    <w:rsid w:val="001F15F7"/>
    <w:rsid w:val="004C02C6"/>
    <w:rsid w:val="0084529A"/>
    <w:rsid w:val="008751BB"/>
    <w:rsid w:val="00C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155B-B99D-4E25-9F90-351C83F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B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Лазарева С.Н.</cp:lastModifiedBy>
  <cp:revision>4</cp:revision>
  <dcterms:created xsi:type="dcterms:W3CDTF">2021-12-13T07:36:00Z</dcterms:created>
  <dcterms:modified xsi:type="dcterms:W3CDTF">2023-01-23T06:09:00Z</dcterms:modified>
</cp:coreProperties>
</file>