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9" w:rsidRDefault="00711749" w:rsidP="00F773DA">
      <w:pPr>
        <w:spacing w:line="233" w:lineRule="auto"/>
        <w:jc w:val="center"/>
        <w:rPr>
          <w:b/>
          <w:szCs w:val="28"/>
        </w:rPr>
      </w:pPr>
    </w:p>
    <w:p w:rsidR="00F773DA" w:rsidRDefault="00F773DA" w:rsidP="00F773DA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 xml:space="preserve">Извещение о результатах конкурсного отбора юридических лиц для организации продажи приватизируемого имущества, находящегося в собственности Нижегородской области, и осуществления функций продавца, проведенного </w:t>
      </w:r>
      <w:r w:rsidR="00B23119">
        <w:rPr>
          <w:b/>
          <w:szCs w:val="28"/>
          <w:u w:val="single"/>
        </w:rPr>
        <w:t>1</w:t>
      </w:r>
      <w:r w:rsidR="009052B6">
        <w:rPr>
          <w:b/>
          <w:szCs w:val="28"/>
          <w:u w:val="single"/>
        </w:rPr>
        <w:t>5</w:t>
      </w:r>
      <w:r w:rsidRPr="00EF0130">
        <w:rPr>
          <w:b/>
          <w:szCs w:val="28"/>
          <w:u w:val="single"/>
        </w:rPr>
        <w:t xml:space="preserve"> </w:t>
      </w:r>
      <w:r w:rsidR="00B23119">
        <w:rPr>
          <w:b/>
          <w:szCs w:val="28"/>
          <w:u w:val="single"/>
        </w:rPr>
        <w:t>м</w:t>
      </w:r>
      <w:r w:rsidRPr="00EF0130">
        <w:rPr>
          <w:b/>
          <w:szCs w:val="28"/>
          <w:u w:val="single"/>
        </w:rPr>
        <w:t>а</w:t>
      </w:r>
      <w:r w:rsidR="009052B6">
        <w:rPr>
          <w:b/>
          <w:szCs w:val="28"/>
          <w:u w:val="single"/>
        </w:rPr>
        <w:t>я</w:t>
      </w:r>
      <w:r w:rsidRPr="00EF0130">
        <w:rPr>
          <w:b/>
          <w:szCs w:val="28"/>
          <w:u w:val="single"/>
        </w:rPr>
        <w:t xml:space="preserve"> 202</w:t>
      </w:r>
      <w:r w:rsidR="009052B6">
        <w:rPr>
          <w:b/>
          <w:szCs w:val="28"/>
          <w:u w:val="single"/>
        </w:rPr>
        <w:t>3</w:t>
      </w:r>
      <w:bookmarkStart w:id="0" w:name="_GoBack"/>
      <w:bookmarkEnd w:id="0"/>
      <w:r w:rsidRPr="00EF0130">
        <w:rPr>
          <w:b/>
          <w:szCs w:val="28"/>
          <w:u w:val="single"/>
        </w:rPr>
        <w:t xml:space="preserve"> года</w:t>
      </w:r>
      <w:r>
        <w:rPr>
          <w:b/>
          <w:szCs w:val="28"/>
        </w:rPr>
        <w:t xml:space="preserve"> </w:t>
      </w:r>
    </w:p>
    <w:p w:rsidR="00E36356" w:rsidRDefault="00E36356"/>
    <w:p w:rsidR="00711749" w:rsidRDefault="00711749" w:rsidP="00711749">
      <w:pPr>
        <w:jc w:val="both"/>
      </w:pPr>
    </w:p>
    <w:p w:rsidR="00711749" w:rsidRDefault="00711749" w:rsidP="00711749">
      <w:pPr>
        <w:jc w:val="center"/>
        <w:rPr>
          <w:szCs w:val="28"/>
        </w:rPr>
      </w:pPr>
      <w:r>
        <w:t xml:space="preserve">Министерство имущественных и земельных отношений Нижегородской области сообщает, что </w:t>
      </w:r>
      <w:r w:rsidRPr="00711749">
        <w:t>победителем отбора</w:t>
      </w:r>
      <w:r w:rsidRPr="00711749">
        <w:rPr>
          <w:b/>
          <w:szCs w:val="28"/>
        </w:rPr>
        <w:t xml:space="preserve"> </w:t>
      </w:r>
      <w:r w:rsidRPr="00711749">
        <w:rPr>
          <w:szCs w:val="28"/>
        </w:rPr>
        <w:t>юридических лиц для организации продажи приватизируемого имущества,</w:t>
      </w:r>
    </w:p>
    <w:p w:rsidR="00711749" w:rsidRDefault="00711749" w:rsidP="00711749">
      <w:pPr>
        <w:jc w:val="center"/>
        <w:rPr>
          <w:szCs w:val="28"/>
        </w:rPr>
      </w:pPr>
      <w:r w:rsidRPr="00711749">
        <w:rPr>
          <w:szCs w:val="28"/>
        </w:rPr>
        <w:t xml:space="preserve"> </w:t>
      </w:r>
      <w:proofErr w:type="gramStart"/>
      <w:r w:rsidRPr="00711749">
        <w:rPr>
          <w:szCs w:val="28"/>
        </w:rPr>
        <w:t>находящегося</w:t>
      </w:r>
      <w:proofErr w:type="gramEnd"/>
      <w:r w:rsidRPr="00711749">
        <w:rPr>
          <w:szCs w:val="28"/>
        </w:rPr>
        <w:t xml:space="preserve"> в собственности Нижегородской области, </w:t>
      </w:r>
    </w:p>
    <w:p w:rsidR="00711749" w:rsidRDefault="00711749" w:rsidP="00711749">
      <w:pPr>
        <w:jc w:val="center"/>
        <w:rPr>
          <w:szCs w:val="28"/>
        </w:rPr>
      </w:pPr>
      <w:r w:rsidRPr="00711749">
        <w:rPr>
          <w:szCs w:val="28"/>
        </w:rPr>
        <w:t>и осуществления функций продавца</w:t>
      </w:r>
      <w:r>
        <w:rPr>
          <w:szCs w:val="28"/>
        </w:rPr>
        <w:t>,</w:t>
      </w:r>
    </w:p>
    <w:p w:rsidR="00711749" w:rsidRPr="00711749" w:rsidRDefault="00711749" w:rsidP="00711749">
      <w:pPr>
        <w:jc w:val="center"/>
      </w:pPr>
      <w:r w:rsidRPr="00711749">
        <w:rPr>
          <w:u w:val="single"/>
        </w:rPr>
        <w:t>призна</w:t>
      </w:r>
      <w:r>
        <w:rPr>
          <w:u w:val="single"/>
        </w:rPr>
        <w:t>но</w:t>
      </w:r>
      <w:r w:rsidRPr="00711749">
        <w:rPr>
          <w:u w:val="single"/>
        </w:rPr>
        <w:t xml:space="preserve"> АО «Российский аукционный дом»</w:t>
      </w:r>
      <w:r w:rsidR="00095766">
        <w:rPr>
          <w:u w:val="single"/>
        </w:rPr>
        <w:t>.</w:t>
      </w:r>
    </w:p>
    <w:p w:rsidR="00711749" w:rsidRDefault="00711749" w:rsidP="00711749">
      <w:pPr>
        <w:jc w:val="both"/>
      </w:pPr>
    </w:p>
    <w:p w:rsidR="00F773DA" w:rsidRDefault="00F773DA" w:rsidP="00711749">
      <w:pPr>
        <w:jc w:val="both"/>
      </w:pPr>
    </w:p>
    <w:sectPr w:rsidR="00F773DA" w:rsidSect="00F773D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A"/>
    <w:rsid w:val="00095766"/>
    <w:rsid w:val="00711749"/>
    <w:rsid w:val="009052B6"/>
    <w:rsid w:val="00B23119"/>
    <w:rsid w:val="00E36356"/>
    <w:rsid w:val="00F249D1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773DA"/>
    <w:pPr>
      <w:spacing w:after="160" w:line="240" w:lineRule="exact"/>
    </w:pPr>
    <w:rPr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773DA"/>
    <w:pPr>
      <w:spacing w:after="160" w:line="240" w:lineRule="exact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Е.В.</dc:creator>
  <cp:lastModifiedBy>Кислицина Е.В.</cp:lastModifiedBy>
  <cp:revision>3</cp:revision>
  <cp:lastPrinted>2021-04-07T10:46:00Z</cp:lastPrinted>
  <dcterms:created xsi:type="dcterms:W3CDTF">2022-03-16T07:48:00Z</dcterms:created>
  <dcterms:modified xsi:type="dcterms:W3CDTF">2023-05-16T09:13:00Z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